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E3B" w:rsidRPr="00756FD7" w:rsidRDefault="00F67E3B">
      <w:pPr>
        <w:adjustRightInd/>
        <w:snapToGrid/>
        <w:spacing w:line="220" w:lineRule="atLeast"/>
        <w:rPr>
          <w:bCs/>
          <w:snapToGrid w:val="0"/>
          <w:kern w:val="0"/>
        </w:rPr>
      </w:pPr>
    </w:p>
    <w:p w:rsidR="00F67E3B" w:rsidRPr="00756FD7" w:rsidRDefault="00F67E3B">
      <w:pPr>
        <w:rPr>
          <w:bCs/>
          <w:snapToGrid w:val="0"/>
          <w:kern w:val="0"/>
        </w:rPr>
      </w:pPr>
    </w:p>
    <w:p w:rsidR="00F67E3B" w:rsidRPr="00756FD7" w:rsidRDefault="00F67E3B">
      <w:pPr>
        <w:rPr>
          <w:bCs/>
          <w:snapToGrid w:val="0"/>
          <w:kern w:val="0"/>
        </w:rPr>
      </w:pPr>
    </w:p>
    <w:p w:rsidR="00F67E3B" w:rsidRPr="00756FD7" w:rsidRDefault="00F67E3B">
      <w:pPr>
        <w:spacing w:line="360" w:lineRule="auto"/>
        <w:jc w:val="center"/>
        <w:rPr>
          <w:snapToGrid w:val="0"/>
          <w:kern w:val="0"/>
          <w:sz w:val="28"/>
        </w:rPr>
      </w:pPr>
    </w:p>
    <w:p w:rsidR="00F67E3B" w:rsidRPr="00756FD7" w:rsidRDefault="00F67E3B">
      <w:pPr>
        <w:spacing w:line="360" w:lineRule="auto"/>
        <w:jc w:val="center"/>
        <w:rPr>
          <w:b/>
          <w:snapToGrid w:val="0"/>
          <w:kern w:val="0"/>
          <w:sz w:val="36"/>
          <w:szCs w:val="36"/>
        </w:rPr>
      </w:pPr>
    </w:p>
    <w:p w:rsidR="00F67E3B" w:rsidRPr="00756FD7" w:rsidRDefault="00481DCB">
      <w:pPr>
        <w:spacing w:line="360" w:lineRule="auto"/>
        <w:jc w:val="center"/>
        <w:rPr>
          <w:b/>
          <w:snapToGrid w:val="0"/>
          <w:kern w:val="0"/>
          <w:sz w:val="44"/>
          <w:szCs w:val="44"/>
        </w:rPr>
      </w:pPr>
      <w:r w:rsidRPr="00756FD7">
        <w:rPr>
          <w:rFonts w:hint="eastAsia"/>
          <w:b/>
          <w:snapToGrid w:val="0"/>
          <w:kern w:val="0"/>
          <w:sz w:val="40"/>
          <w:szCs w:val="44"/>
        </w:rPr>
        <w:t>河北三业流体科技有限责任公司</w:t>
      </w:r>
    </w:p>
    <w:p w:rsidR="00F67E3B" w:rsidRPr="00756FD7" w:rsidRDefault="00481DCB">
      <w:pPr>
        <w:spacing w:line="360" w:lineRule="auto"/>
        <w:jc w:val="center"/>
        <w:rPr>
          <w:b/>
          <w:snapToGrid w:val="0"/>
          <w:kern w:val="0"/>
          <w:sz w:val="40"/>
          <w:szCs w:val="44"/>
        </w:rPr>
      </w:pPr>
      <w:r w:rsidRPr="00756FD7">
        <w:rPr>
          <w:rFonts w:hint="eastAsia"/>
          <w:b/>
          <w:snapToGrid w:val="0"/>
          <w:kern w:val="0"/>
          <w:sz w:val="40"/>
          <w:szCs w:val="44"/>
        </w:rPr>
        <w:t>新建年产</w:t>
      </w:r>
      <w:r w:rsidRPr="00756FD7">
        <w:rPr>
          <w:b/>
          <w:snapToGrid w:val="0"/>
          <w:kern w:val="0"/>
          <w:sz w:val="40"/>
          <w:szCs w:val="44"/>
        </w:rPr>
        <w:t>1000</w:t>
      </w:r>
      <w:r w:rsidRPr="00756FD7">
        <w:rPr>
          <w:rFonts w:hint="eastAsia"/>
          <w:b/>
          <w:snapToGrid w:val="0"/>
          <w:kern w:val="0"/>
          <w:sz w:val="40"/>
          <w:szCs w:val="44"/>
        </w:rPr>
        <w:t>万套新能源汽车智能空调压缩机制冷系统及部件项目一期二阶段</w:t>
      </w:r>
    </w:p>
    <w:p w:rsidR="00F67E3B" w:rsidRPr="00756FD7" w:rsidRDefault="00481DCB">
      <w:pPr>
        <w:spacing w:line="360" w:lineRule="auto"/>
        <w:jc w:val="center"/>
        <w:rPr>
          <w:b/>
          <w:snapToGrid w:val="0"/>
          <w:kern w:val="0"/>
          <w:sz w:val="52"/>
          <w:szCs w:val="48"/>
        </w:rPr>
      </w:pPr>
      <w:r w:rsidRPr="00756FD7">
        <w:rPr>
          <w:rFonts w:hint="eastAsia"/>
          <w:b/>
          <w:snapToGrid w:val="0"/>
          <w:kern w:val="0"/>
          <w:sz w:val="52"/>
          <w:szCs w:val="48"/>
        </w:rPr>
        <w:t>竣工环境保护验收监测报告表</w:t>
      </w:r>
    </w:p>
    <w:p w:rsidR="00F67E3B" w:rsidRPr="00756FD7" w:rsidRDefault="00F67E3B">
      <w:pPr>
        <w:spacing w:line="360" w:lineRule="auto"/>
        <w:jc w:val="center"/>
        <w:rPr>
          <w:snapToGrid w:val="0"/>
          <w:kern w:val="0"/>
          <w:sz w:val="28"/>
        </w:rPr>
      </w:pPr>
    </w:p>
    <w:p w:rsidR="00F67E3B" w:rsidRPr="00756FD7" w:rsidRDefault="00F67E3B">
      <w:pPr>
        <w:jc w:val="center"/>
        <w:rPr>
          <w:snapToGrid w:val="0"/>
          <w:kern w:val="0"/>
          <w:sz w:val="28"/>
        </w:rPr>
      </w:pPr>
    </w:p>
    <w:p w:rsidR="00F67E3B" w:rsidRPr="00756FD7" w:rsidRDefault="00F67E3B">
      <w:pPr>
        <w:jc w:val="center"/>
        <w:rPr>
          <w:snapToGrid w:val="0"/>
          <w:kern w:val="0"/>
          <w:sz w:val="28"/>
        </w:rPr>
      </w:pPr>
    </w:p>
    <w:p w:rsidR="00F67E3B" w:rsidRPr="00756FD7" w:rsidRDefault="00F67E3B">
      <w:pPr>
        <w:rPr>
          <w:snapToGrid w:val="0"/>
          <w:kern w:val="0"/>
          <w:sz w:val="28"/>
        </w:rPr>
      </w:pPr>
    </w:p>
    <w:p w:rsidR="00F67E3B" w:rsidRPr="00756FD7" w:rsidRDefault="00F67E3B">
      <w:pPr>
        <w:rPr>
          <w:snapToGrid w:val="0"/>
          <w:kern w:val="0"/>
          <w:sz w:val="28"/>
        </w:rPr>
      </w:pPr>
    </w:p>
    <w:p w:rsidR="00F67E3B" w:rsidRPr="00756FD7" w:rsidRDefault="00F67E3B">
      <w:pPr>
        <w:rPr>
          <w:snapToGrid w:val="0"/>
          <w:kern w:val="0"/>
          <w:sz w:val="28"/>
        </w:rPr>
      </w:pPr>
    </w:p>
    <w:p w:rsidR="00F67E3B" w:rsidRPr="00756FD7" w:rsidRDefault="00F67E3B">
      <w:pPr>
        <w:rPr>
          <w:snapToGrid w:val="0"/>
          <w:kern w:val="0"/>
          <w:sz w:val="28"/>
        </w:rPr>
      </w:pPr>
    </w:p>
    <w:p w:rsidR="00F67E3B" w:rsidRPr="00756FD7" w:rsidRDefault="00F67E3B">
      <w:pPr>
        <w:rPr>
          <w:snapToGrid w:val="0"/>
          <w:kern w:val="0"/>
          <w:sz w:val="28"/>
        </w:rPr>
      </w:pPr>
    </w:p>
    <w:p w:rsidR="00F67E3B" w:rsidRPr="00756FD7" w:rsidRDefault="00F67E3B">
      <w:pPr>
        <w:rPr>
          <w:snapToGrid w:val="0"/>
          <w:kern w:val="0"/>
          <w:sz w:val="28"/>
        </w:rPr>
      </w:pPr>
    </w:p>
    <w:p w:rsidR="00F67E3B" w:rsidRPr="00756FD7" w:rsidRDefault="00F67E3B">
      <w:pPr>
        <w:rPr>
          <w:snapToGrid w:val="0"/>
          <w:kern w:val="0"/>
          <w:sz w:val="28"/>
        </w:rPr>
      </w:pPr>
    </w:p>
    <w:p w:rsidR="00F67E3B" w:rsidRPr="00756FD7" w:rsidRDefault="00F67E3B">
      <w:pPr>
        <w:rPr>
          <w:snapToGrid w:val="0"/>
          <w:kern w:val="0"/>
          <w:sz w:val="28"/>
        </w:rPr>
      </w:pPr>
    </w:p>
    <w:p w:rsidR="00F67E3B" w:rsidRPr="00756FD7" w:rsidRDefault="00F67E3B">
      <w:pPr>
        <w:rPr>
          <w:snapToGrid w:val="0"/>
          <w:kern w:val="0"/>
          <w:sz w:val="28"/>
        </w:rPr>
      </w:pPr>
    </w:p>
    <w:p w:rsidR="00F67E3B" w:rsidRPr="00756FD7" w:rsidRDefault="00F67E3B">
      <w:pPr>
        <w:rPr>
          <w:snapToGrid w:val="0"/>
          <w:kern w:val="0"/>
          <w:sz w:val="28"/>
        </w:rPr>
      </w:pPr>
    </w:p>
    <w:p w:rsidR="00F67E3B" w:rsidRPr="00756FD7" w:rsidRDefault="00F67E3B">
      <w:pPr>
        <w:rPr>
          <w:snapToGrid w:val="0"/>
          <w:kern w:val="0"/>
          <w:sz w:val="28"/>
        </w:rPr>
      </w:pPr>
    </w:p>
    <w:p w:rsidR="00F67E3B" w:rsidRPr="00756FD7" w:rsidRDefault="00F67E3B">
      <w:pPr>
        <w:rPr>
          <w:snapToGrid w:val="0"/>
          <w:kern w:val="0"/>
          <w:sz w:val="28"/>
        </w:rPr>
      </w:pPr>
    </w:p>
    <w:p w:rsidR="00F67E3B" w:rsidRPr="00756FD7" w:rsidRDefault="00F67E3B">
      <w:pPr>
        <w:rPr>
          <w:snapToGrid w:val="0"/>
          <w:kern w:val="0"/>
          <w:sz w:val="28"/>
        </w:rPr>
      </w:pPr>
    </w:p>
    <w:p w:rsidR="00F67E3B" w:rsidRPr="00756FD7" w:rsidRDefault="00F67E3B">
      <w:pPr>
        <w:rPr>
          <w:snapToGrid w:val="0"/>
          <w:kern w:val="0"/>
          <w:sz w:val="28"/>
        </w:rPr>
      </w:pPr>
    </w:p>
    <w:p w:rsidR="00F67E3B" w:rsidRPr="00756FD7" w:rsidRDefault="00F67E3B">
      <w:pPr>
        <w:rPr>
          <w:snapToGrid w:val="0"/>
          <w:kern w:val="0"/>
          <w:sz w:val="28"/>
          <w:szCs w:val="28"/>
        </w:rPr>
      </w:pPr>
    </w:p>
    <w:p w:rsidR="00F67E3B" w:rsidRPr="00756FD7" w:rsidRDefault="00481DCB">
      <w:pPr>
        <w:spacing w:line="360" w:lineRule="auto"/>
        <w:jc w:val="center"/>
        <w:rPr>
          <w:b/>
          <w:bCs/>
          <w:snapToGrid w:val="0"/>
          <w:kern w:val="0"/>
          <w:sz w:val="30"/>
          <w:szCs w:val="30"/>
        </w:rPr>
      </w:pPr>
      <w:r w:rsidRPr="00756FD7">
        <w:rPr>
          <w:rFonts w:hint="eastAsia"/>
          <w:b/>
          <w:bCs/>
          <w:snapToGrid w:val="0"/>
          <w:kern w:val="0"/>
          <w:sz w:val="30"/>
          <w:szCs w:val="30"/>
        </w:rPr>
        <w:t>建设单位</w:t>
      </w:r>
      <w:r w:rsidRPr="00756FD7">
        <w:rPr>
          <w:b/>
          <w:bCs/>
          <w:snapToGrid w:val="0"/>
          <w:kern w:val="0"/>
          <w:sz w:val="30"/>
          <w:szCs w:val="30"/>
        </w:rPr>
        <w:t>：</w:t>
      </w:r>
      <w:r w:rsidRPr="00756FD7">
        <w:rPr>
          <w:rFonts w:hint="eastAsia"/>
          <w:b/>
          <w:bCs/>
          <w:snapToGrid w:val="0"/>
          <w:kern w:val="0"/>
          <w:sz w:val="30"/>
          <w:szCs w:val="30"/>
        </w:rPr>
        <w:t>河北三业流体科技有限责任公司</w:t>
      </w:r>
    </w:p>
    <w:p w:rsidR="00F67E3B" w:rsidRPr="00756FD7" w:rsidRDefault="00481DCB">
      <w:pPr>
        <w:spacing w:line="360" w:lineRule="auto"/>
        <w:jc w:val="center"/>
        <w:rPr>
          <w:b/>
          <w:bCs/>
          <w:snapToGrid w:val="0"/>
          <w:kern w:val="0"/>
          <w:sz w:val="30"/>
          <w:szCs w:val="30"/>
        </w:rPr>
      </w:pPr>
      <w:r w:rsidRPr="00756FD7">
        <w:rPr>
          <w:b/>
          <w:bCs/>
          <w:snapToGrid w:val="0"/>
          <w:kern w:val="0"/>
          <w:sz w:val="30"/>
          <w:szCs w:val="30"/>
        </w:rPr>
        <w:t>2024</w:t>
      </w:r>
      <w:r w:rsidRPr="00756FD7">
        <w:rPr>
          <w:rFonts w:hint="eastAsia"/>
          <w:b/>
          <w:bCs/>
          <w:snapToGrid w:val="0"/>
          <w:kern w:val="0"/>
          <w:sz w:val="30"/>
          <w:szCs w:val="30"/>
        </w:rPr>
        <w:t>年</w:t>
      </w:r>
      <w:r w:rsidRPr="00756FD7">
        <w:rPr>
          <w:b/>
          <w:bCs/>
          <w:snapToGrid w:val="0"/>
          <w:kern w:val="0"/>
          <w:sz w:val="30"/>
          <w:szCs w:val="30"/>
        </w:rPr>
        <w:t>2</w:t>
      </w:r>
      <w:r w:rsidRPr="00756FD7">
        <w:rPr>
          <w:rFonts w:hint="eastAsia"/>
          <w:b/>
          <w:bCs/>
          <w:snapToGrid w:val="0"/>
          <w:kern w:val="0"/>
          <w:sz w:val="30"/>
          <w:szCs w:val="30"/>
        </w:rPr>
        <w:t>月</w:t>
      </w:r>
    </w:p>
    <w:p w:rsidR="004903D9" w:rsidRPr="00756FD7" w:rsidRDefault="004903D9">
      <w:pPr>
        <w:rPr>
          <w:snapToGrid w:val="0"/>
          <w:kern w:val="0"/>
          <w:sz w:val="28"/>
          <w:szCs w:val="28"/>
        </w:rPr>
        <w:sectPr w:rsidR="004903D9" w:rsidRPr="00756FD7" w:rsidSect="004903D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417" w:header="680" w:footer="567" w:gutter="0"/>
          <w:pgNumType w:fmt="numberInDash" w:start="1"/>
          <w:cols w:space="720"/>
          <w:titlePg/>
          <w:docGrid w:type="lines" w:linePitch="367"/>
        </w:sectPr>
      </w:pPr>
    </w:p>
    <w:p w:rsidR="00F67E3B" w:rsidRPr="00756FD7" w:rsidRDefault="00F67E3B">
      <w:pPr>
        <w:rPr>
          <w:snapToGrid w:val="0"/>
          <w:kern w:val="0"/>
          <w:sz w:val="28"/>
          <w:szCs w:val="28"/>
        </w:rPr>
      </w:pPr>
    </w:p>
    <w:p w:rsidR="00F67E3B" w:rsidRPr="00756FD7" w:rsidRDefault="00F67E3B" w:rsidP="001F055A">
      <w:pPr>
        <w:pStyle w:val="a0"/>
        <w:ind w:firstLine="480"/>
      </w:pPr>
    </w:p>
    <w:p w:rsidR="00F67E3B" w:rsidRPr="00756FD7" w:rsidRDefault="00F67E3B" w:rsidP="001F055A">
      <w:pPr>
        <w:pStyle w:val="a0"/>
        <w:ind w:firstLine="480"/>
      </w:pPr>
    </w:p>
    <w:p w:rsidR="00F67E3B" w:rsidRPr="00756FD7" w:rsidRDefault="00F67E3B" w:rsidP="001F055A">
      <w:pPr>
        <w:pStyle w:val="a0"/>
        <w:ind w:firstLine="480"/>
      </w:pPr>
    </w:p>
    <w:p w:rsidR="00F67E3B" w:rsidRPr="00756FD7" w:rsidRDefault="00F67E3B" w:rsidP="001F055A">
      <w:pPr>
        <w:pStyle w:val="a0"/>
        <w:ind w:firstLine="480"/>
      </w:pPr>
    </w:p>
    <w:p w:rsidR="00F67E3B" w:rsidRPr="00756FD7" w:rsidRDefault="00F67E3B" w:rsidP="001F055A">
      <w:pPr>
        <w:pStyle w:val="a0"/>
        <w:ind w:firstLine="480"/>
      </w:pPr>
    </w:p>
    <w:p w:rsidR="00F67E3B" w:rsidRPr="00756FD7" w:rsidRDefault="00F67E3B" w:rsidP="001F055A">
      <w:pPr>
        <w:pStyle w:val="a0"/>
        <w:ind w:firstLine="480"/>
      </w:pPr>
    </w:p>
    <w:p w:rsidR="00F67E3B" w:rsidRPr="00756FD7" w:rsidRDefault="00F67E3B" w:rsidP="001F055A">
      <w:pPr>
        <w:pStyle w:val="a0"/>
        <w:ind w:firstLine="480"/>
      </w:pPr>
    </w:p>
    <w:p w:rsidR="00F67E3B" w:rsidRPr="00756FD7" w:rsidRDefault="00F67E3B" w:rsidP="001F055A">
      <w:pPr>
        <w:pStyle w:val="a0"/>
        <w:ind w:firstLine="480"/>
      </w:pPr>
    </w:p>
    <w:p w:rsidR="00F67E3B" w:rsidRPr="00756FD7" w:rsidRDefault="00F67E3B" w:rsidP="001F055A">
      <w:pPr>
        <w:pStyle w:val="a0"/>
        <w:ind w:firstLine="480"/>
      </w:pPr>
    </w:p>
    <w:p w:rsidR="00F67E3B" w:rsidRPr="00756FD7" w:rsidRDefault="00F67E3B" w:rsidP="001F055A">
      <w:pPr>
        <w:pStyle w:val="a0"/>
        <w:ind w:firstLine="480"/>
      </w:pPr>
    </w:p>
    <w:p w:rsidR="00F67E3B" w:rsidRPr="00756FD7" w:rsidRDefault="00F67E3B" w:rsidP="001F055A">
      <w:pPr>
        <w:pStyle w:val="a0"/>
        <w:ind w:firstLine="480"/>
      </w:pPr>
    </w:p>
    <w:p w:rsidR="00F67E3B" w:rsidRPr="00756FD7" w:rsidRDefault="00F67E3B" w:rsidP="001F055A">
      <w:pPr>
        <w:pStyle w:val="a0"/>
        <w:ind w:firstLine="480"/>
      </w:pPr>
    </w:p>
    <w:p w:rsidR="00F67E3B" w:rsidRPr="00756FD7" w:rsidRDefault="00F67E3B" w:rsidP="001F055A">
      <w:pPr>
        <w:pStyle w:val="a0"/>
        <w:ind w:firstLine="480"/>
      </w:pPr>
    </w:p>
    <w:p w:rsidR="00F67E3B" w:rsidRPr="00756FD7" w:rsidRDefault="00F67E3B" w:rsidP="001F055A">
      <w:pPr>
        <w:pStyle w:val="a0"/>
        <w:ind w:firstLine="480"/>
      </w:pPr>
    </w:p>
    <w:p w:rsidR="00F67E3B" w:rsidRPr="00756FD7" w:rsidRDefault="00F67E3B" w:rsidP="001F055A">
      <w:pPr>
        <w:pStyle w:val="a0"/>
        <w:ind w:firstLine="480"/>
      </w:pPr>
    </w:p>
    <w:p w:rsidR="00F67E3B" w:rsidRPr="00756FD7" w:rsidRDefault="00F67E3B" w:rsidP="001F055A">
      <w:pPr>
        <w:pStyle w:val="a0"/>
        <w:ind w:firstLine="480"/>
      </w:pPr>
    </w:p>
    <w:p w:rsidR="00F67E3B" w:rsidRPr="00756FD7" w:rsidRDefault="00F67E3B" w:rsidP="001F055A">
      <w:pPr>
        <w:pStyle w:val="a0"/>
        <w:ind w:firstLine="480"/>
      </w:pPr>
    </w:p>
    <w:p w:rsidR="00F67E3B" w:rsidRPr="00756FD7" w:rsidRDefault="00F67E3B" w:rsidP="001F055A">
      <w:pPr>
        <w:pStyle w:val="a0"/>
        <w:ind w:firstLine="480"/>
      </w:pPr>
    </w:p>
    <w:p w:rsidR="00F67E3B" w:rsidRPr="00756FD7" w:rsidRDefault="00F67E3B" w:rsidP="001F055A">
      <w:pPr>
        <w:pStyle w:val="a0"/>
        <w:ind w:firstLine="480"/>
      </w:pPr>
    </w:p>
    <w:p w:rsidR="00F67E3B" w:rsidRPr="00756FD7" w:rsidRDefault="00F67E3B" w:rsidP="001F055A">
      <w:pPr>
        <w:pStyle w:val="a0"/>
        <w:ind w:firstLine="480"/>
      </w:pPr>
    </w:p>
    <w:p w:rsidR="00F67E3B" w:rsidRPr="00756FD7" w:rsidRDefault="00F67E3B" w:rsidP="001F055A">
      <w:pPr>
        <w:pStyle w:val="a0"/>
        <w:ind w:firstLine="480"/>
      </w:pPr>
    </w:p>
    <w:p w:rsidR="00F67E3B" w:rsidRPr="00756FD7" w:rsidRDefault="00F67E3B" w:rsidP="001F055A">
      <w:pPr>
        <w:pStyle w:val="a0"/>
        <w:ind w:firstLine="480"/>
      </w:pPr>
    </w:p>
    <w:p w:rsidR="00F67E3B" w:rsidRPr="00756FD7" w:rsidRDefault="00F67E3B" w:rsidP="001F055A">
      <w:pPr>
        <w:pStyle w:val="a0"/>
        <w:ind w:firstLine="480"/>
      </w:pPr>
    </w:p>
    <w:p w:rsidR="00F67E3B" w:rsidRPr="00756FD7" w:rsidRDefault="00F67E3B" w:rsidP="001F055A">
      <w:pPr>
        <w:pStyle w:val="a0"/>
        <w:ind w:firstLine="480"/>
      </w:pPr>
    </w:p>
    <w:p w:rsidR="00F67E3B" w:rsidRPr="00756FD7" w:rsidRDefault="00481DCB" w:rsidP="001F055A">
      <w:pPr>
        <w:pStyle w:val="a0"/>
        <w:ind w:firstLine="480"/>
      </w:pPr>
      <w:r w:rsidRPr="00756FD7">
        <w:rPr>
          <w:rFonts w:hint="eastAsia"/>
        </w:rPr>
        <w:t>建设单位法人代表</w:t>
      </w:r>
      <w:r w:rsidRPr="00756FD7">
        <w:t>：</w:t>
      </w:r>
      <w:r w:rsidRPr="00756FD7">
        <w:t xml:space="preserve">      </w:t>
      </w:r>
      <w:r w:rsidRPr="00756FD7">
        <w:t>（</w:t>
      </w:r>
      <w:r w:rsidRPr="00756FD7">
        <w:rPr>
          <w:rFonts w:hint="eastAsia"/>
        </w:rPr>
        <w:t>签字</w:t>
      </w:r>
      <w:r w:rsidRPr="00756FD7">
        <w:t>）</w:t>
      </w:r>
    </w:p>
    <w:p w:rsidR="00F67E3B" w:rsidRPr="00756FD7" w:rsidRDefault="00481DCB" w:rsidP="001F055A">
      <w:pPr>
        <w:pStyle w:val="a0"/>
        <w:ind w:firstLine="480"/>
      </w:pPr>
      <w:r w:rsidRPr="00756FD7">
        <w:rPr>
          <w:rFonts w:hint="eastAsia"/>
        </w:rPr>
        <w:t>建设单位</w:t>
      </w:r>
      <w:r w:rsidRPr="00756FD7">
        <w:t>：</w:t>
      </w:r>
      <w:r w:rsidRPr="00756FD7">
        <w:rPr>
          <w:rFonts w:hint="eastAsia"/>
        </w:rPr>
        <w:t>河北三业流体科技有限责任公司</w:t>
      </w:r>
      <w:r w:rsidRPr="00756FD7">
        <w:t>（</w:t>
      </w:r>
      <w:r w:rsidRPr="00756FD7">
        <w:rPr>
          <w:rFonts w:hint="eastAsia"/>
        </w:rPr>
        <w:t>盖章</w:t>
      </w:r>
      <w:r w:rsidRPr="00756FD7">
        <w:t>）</w:t>
      </w:r>
    </w:p>
    <w:p w:rsidR="00F67E3B" w:rsidRPr="00756FD7" w:rsidRDefault="00481DCB" w:rsidP="001F055A">
      <w:pPr>
        <w:pStyle w:val="a0"/>
        <w:ind w:firstLine="480"/>
      </w:pPr>
      <w:r w:rsidRPr="00756FD7">
        <w:rPr>
          <w:rFonts w:hint="eastAsia"/>
        </w:rPr>
        <w:t>电话</w:t>
      </w:r>
      <w:r w:rsidRPr="00756FD7">
        <w:t>：</w:t>
      </w:r>
      <w:r w:rsidRPr="00756FD7">
        <w:t>13363303116</w:t>
      </w:r>
    </w:p>
    <w:p w:rsidR="00F67E3B" w:rsidRPr="00756FD7" w:rsidRDefault="00481DCB" w:rsidP="001F055A">
      <w:pPr>
        <w:pStyle w:val="a0"/>
        <w:ind w:firstLine="480"/>
      </w:pPr>
      <w:r w:rsidRPr="00756FD7">
        <w:rPr>
          <w:rFonts w:hint="eastAsia"/>
        </w:rPr>
        <w:t>传真</w:t>
      </w:r>
      <w:r w:rsidRPr="00756FD7">
        <w:t>：</w:t>
      </w:r>
    </w:p>
    <w:p w:rsidR="00F67E3B" w:rsidRPr="00756FD7" w:rsidRDefault="00481DCB" w:rsidP="001F055A">
      <w:pPr>
        <w:pStyle w:val="a0"/>
        <w:ind w:firstLine="480"/>
      </w:pPr>
      <w:r w:rsidRPr="00756FD7">
        <w:rPr>
          <w:rFonts w:hint="eastAsia"/>
        </w:rPr>
        <w:t>邮编</w:t>
      </w:r>
      <w:r w:rsidRPr="00756FD7">
        <w:t>：</w:t>
      </w:r>
      <w:r w:rsidRPr="00756FD7">
        <w:t>053000</w:t>
      </w:r>
    </w:p>
    <w:p w:rsidR="00F67E3B" w:rsidRPr="00756FD7" w:rsidRDefault="00481DCB" w:rsidP="001F055A">
      <w:pPr>
        <w:pStyle w:val="a0"/>
        <w:ind w:firstLine="480"/>
        <w:rPr>
          <w:sz w:val="28"/>
        </w:rPr>
      </w:pPr>
      <w:r w:rsidRPr="00756FD7">
        <w:rPr>
          <w:rFonts w:hint="eastAsia"/>
        </w:rPr>
        <w:t>地址</w:t>
      </w:r>
      <w:r w:rsidRPr="00756FD7">
        <w:t>：</w:t>
      </w:r>
      <w:r w:rsidRPr="00756FD7">
        <w:rPr>
          <w:rFonts w:hint="eastAsia"/>
        </w:rPr>
        <w:t>衡水市高新区中科街</w:t>
      </w:r>
      <w:r w:rsidRPr="00756FD7">
        <w:t>218</w:t>
      </w:r>
      <w:r w:rsidRPr="00756FD7">
        <w:rPr>
          <w:rFonts w:hint="eastAsia"/>
        </w:rPr>
        <w:t>号</w:t>
      </w:r>
    </w:p>
    <w:p w:rsidR="00E842C4" w:rsidRPr="00756FD7" w:rsidRDefault="00E842C4" w:rsidP="001F055A">
      <w:pPr>
        <w:pStyle w:val="a0"/>
        <w:ind w:firstLine="480"/>
        <w:sectPr w:rsidR="00E842C4" w:rsidRPr="00756FD7" w:rsidSect="004903D9">
          <w:pgSz w:w="11906" w:h="16838"/>
          <w:pgMar w:top="1134" w:right="1134" w:bottom="1134" w:left="1417" w:header="680" w:footer="567" w:gutter="0"/>
          <w:pgNumType w:fmt="numberInDash" w:start="1"/>
          <w:cols w:space="720"/>
          <w:titlePg/>
          <w:docGrid w:type="lines" w:linePitch="367"/>
        </w:sectPr>
      </w:pPr>
    </w:p>
    <w:p w:rsidR="00E842C4" w:rsidRPr="00756FD7" w:rsidRDefault="00481DCB" w:rsidP="001F055A">
      <w:pPr>
        <w:pStyle w:val="1"/>
        <w:rPr>
          <w:rFonts w:ascii="Times New Roman"/>
          <w:color w:val="auto"/>
          <w:kern w:val="0"/>
        </w:rPr>
      </w:pPr>
      <w:r w:rsidRPr="00756FD7">
        <w:rPr>
          <w:rFonts w:ascii="Times New Roman" w:hint="eastAsia"/>
          <w:color w:val="auto"/>
          <w:kern w:val="0"/>
        </w:rPr>
        <w:lastRenderedPageBreak/>
        <w:t>表一</w:t>
      </w:r>
      <w:r w:rsidRPr="00756FD7">
        <w:rPr>
          <w:rFonts w:ascii="Times New Roman"/>
          <w:color w:val="auto"/>
          <w:kern w:val="0"/>
        </w:rPr>
        <w:t xml:space="preserve">  </w:t>
      </w:r>
      <w:r w:rsidRPr="00756FD7">
        <w:rPr>
          <w:rFonts w:ascii="Times New Roman" w:hint="eastAsia"/>
          <w:color w:val="auto"/>
          <w:kern w:val="0"/>
        </w:rPr>
        <w:t>项目基本情况</w:t>
      </w:r>
    </w:p>
    <w:tbl>
      <w:tblPr>
        <w:tblW w:w="954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1279"/>
        <w:gridCol w:w="2467"/>
        <w:gridCol w:w="2032"/>
        <w:gridCol w:w="1293"/>
        <w:gridCol w:w="879"/>
        <w:gridCol w:w="1594"/>
      </w:tblGrid>
      <w:tr w:rsidR="000216AD" w:rsidRPr="00756FD7" w:rsidTr="00651ED8">
        <w:trPr>
          <w:trHeight w:val="482"/>
          <w:jc w:val="center"/>
        </w:trPr>
        <w:tc>
          <w:tcPr>
            <w:tcW w:w="1571" w:type="dxa"/>
            <w:tcMar>
              <w:left w:w="11" w:type="dxa"/>
              <w:right w:w="11" w:type="dxa"/>
            </w:tcMar>
            <w:vAlign w:val="center"/>
          </w:tcPr>
          <w:p w:rsidR="000216AD" w:rsidRPr="00756FD7" w:rsidRDefault="00481DCB" w:rsidP="00651ED8">
            <w:pPr>
              <w:jc w:val="center"/>
              <w:rPr>
                <w:snapToGrid w:val="0"/>
                <w:kern w:val="0"/>
              </w:rPr>
            </w:pPr>
            <w:r w:rsidRPr="00756FD7">
              <w:rPr>
                <w:rFonts w:hint="eastAsia"/>
                <w:snapToGrid w:val="0"/>
                <w:kern w:val="0"/>
              </w:rPr>
              <w:t>建设项目名称</w:t>
            </w:r>
          </w:p>
        </w:tc>
        <w:tc>
          <w:tcPr>
            <w:tcW w:w="7973" w:type="dxa"/>
            <w:gridSpan w:val="5"/>
            <w:tcMar>
              <w:left w:w="11" w:type="dxa"/>
              <w:right w:w="11" w:type="dxa"/>
            </w:tcMar>
            <w:vAlign w:val="center"/>
          </w:tcPr>
          <w:p w:rsidR="000216AD" w:rsidRPr="00756FD7" w:rsidRDefault="00481DCB" w:rsidP="00651ED8">
            <w:pPr>
              <w:jc w:val="both"/>
              <w:rPr>
                <w:snapToGrid w:val="0"/>
                <w:kern w:val="0"/>
              </w:rPr>
            </w:pPr>
            <w:r w:rsidRPr="00756FD7">
              <w:rPr>
                <w:rFonts w:hint="eastAsia"/>
                <w:snapToGrid w:val="0"/>
                <w:kern w:val="0"/>
              </w:rPr>
              <w:t>河北三业流体科技有限责任公司新建年产</w:t>
            </w:r>
            <w:r w:rsidRPr="00756FD7">
              <w:rPr>
                <w:snapToGrid w:val="0"/>
                <w:kern w:val="0"/>
              </w:rPr>
              <w:t>1000</w:t>
            </w:r>
            <w:r w:rsidRPr="00756FD7">
              <w:rPr>
                <w:rFonts w:hint="eastAsia"/>
                <w:snapToGrid w:val="0"/>
                <w:kern w:val="0"/>
              </w:rPr>
              <w:t>万套新能源汽车智能空调压缩机制冷系统及部件项目</w:t>
            </w:r>
          </w:p>
        </w:tc>
      </w:tr>
      <w:tr w:rsidR="000216AD" w:rsidRPr="00756FD7" w:rsidTr="00651ED8">
        <w:trPr>
          <w:trHeight w:val="482"/>
          <w:jc w:val="center"/>
        </w:trPr>
        <w:tc>
          <w:tcPr>
            <w:tcW w:w="1571" w:type="dxa"/>
            <w:tcMar>
              <w:left w:w="11" w:type="dxa"/>
              <w:right w:w="11" w:type="dxa"/>
            </w:tcMar>
            <w:vAlign w:val="center"/>
          </w:tcPr>
          <w:p w:rsidR="000216AD" w:rsidRPr="00756FD7" w:rsidRDefault="00481DCB" w:rsidP="00651ED8">
            <w:pPr>
              <w:jc w:val="center"/>
              <w:rPr>
                <w:snapToGrid w:val="0"/>
                <w:kern w:val="0"/>
              </w:rPr>
            </w:pPr>
            <w:r w:rsidRPr="00756FD7">
              <w:rPr>
                <w:rFonts w:hint="eastAsia"/>
                <w:snapToGrid w:val="0"/>
                <w:kern w:val="0"/>
              </w:rPr>
              <w:t>建设单位名称</w:t>
            </w:r>
          </w:p>
        </w:tc>
        <w:tc>
          <w:tcPr>
            <w:tcW w:w="7973" w:type="dxa"/>
            <w:gridSpan w:val="5"/>
            <w:tcMar>
              <w:left w:w="11" w:type="dxa"/>
              <w:right w:w="11" w:type="dxa"/>
            </w:tcMar>
            <w:vAlign w:val="center"/>
          </w:tcPr>
          <w:p w:rsidR="000216AD" w:rsidRPr="00756FD7" w:rsidRDefault="00481DCB" w:rsidP="00651ED8">
            <w:pPr>
              <w:jc w:val="both"/>
              <w:rPr>
                <w:snapToGrid w:val="0"/>
                <w:kern w:val="0"/>
              </w:rPr>
            </w:pPr>
            <w:r w:rsidRPr="00756FD7">
              <w:rPr>
                <w:rFonts w:hint="eastAsia"/>
                <w:snapToGrid w:val="0"/>
                <w:kern w:val="0"/>
              </w:rPr>
              <w:t>河北三业流体科技有限责任公司</w:t>
            </w:r>
          </w:p>
        </w:tc>
      </w:tr>
      <w:tr w:rsidR="000216AD" w:rsidRPr="00756FD7" w:rsidTr="00651ED8">
        <w:trPr>
          <w:trHeight w:val="482"/>
          <w:jc w:val="center"/>
        </w:trPr>
        <w:tc>
          <w:tcPr>
            <w:tcW w:w="1571" w:type="dxa"/>
            <w:tcMar>
              <w:left w:w="11" w:type="dxa"/>
              <w:right w:w="11" w:type="dxa"/>
            </w:tcMar>
            <w:vAlign w:val="center"/>
          </w:tcPr>
          <w:p w:rsidR="000216AD" w:rsidRPr="00756FD7" w:rsidRDefault="00481DCB" w:rsidP="00651ED8">
            <w:pPr>
              <w:jc w:val="center"/>
              <w:rPr>
                <w:snapToGrid w:val="0"/>
                <w:kern w:val="0"/>
              </w:rPr>
            </w:pPr>
            <w:r w:rsidRPr="00756FD7">
              <w:rPr>
                <w:rFonts w:hint="eastAsia"/>
                <w:snapToGrid w:val="0"/>
                <w:kern w:val="0"/>
              </w:rPr>
              <w:t>建设项目性质</w:t>
            </w:r>
          </w:p>
        </w:tc>
        <w:tc>
          <w:tcPr>
            <w:tcW w:w="7973" w:type="dxa"/>
            <w:gridSpan w:val="5"/>
            <w:tcMar>
              <w:left w:w="11" w:type="dxa"/>
              <w:right w:w="11" w:type="dxa"/>
            </w:tcMar>
            <w:vAlign w:val="center"/>
          </w:tcPr>
          <w:p w:rsidR="000216AD" w:rsidRPr="00756FD7" w:rsidRDefault="00481DCB" w:rsidP="00651ED8">
            <w:pPr>
              <w:jc w:val="both"/>
              <w:rPr>
                <w:snapToGrid w:val="0"/>
                <w:kern w:val="0"/>
              </w:rPr>
            </w:pPr>
            <w:r w:rsidRPr="00756FD7">
              <w:rPr>
                <w:rFonts w:hint="eastAsia"/>
                <w:snapToGrid w:val="0"/>
                <w:kern w:val="0"/>
              </w:rPr>
              <w:t>新建</w:t>
            </w:r>
          </w:p>
        </w:tc>
      </w:tr>
      <w:tr w:rsidR="000216AD" w:rsidRPr="00756FD7" w:rsidTr="00651ED8">
        <w:trPr>
          <w:trHeight w:val="482"/>
          <w:jc w:val="center"/>
        </w:trPr>
        <w:tc>
          <w:tcPr>
            <w:tcW w:w="1571" w:type="dxa"/>
            <w:tcMar>
              <w:left w:w="11" w:type="dxa"/>
              <w:right w:w="11" w:type="dxa"/>
            </w:tcMar>
            <w:vAlign w:val="center"/>
          </w:tcPr>
          <w:p w:rsidR="000216AD" w:rsidRPr="00756FD7" w:rsidRDefault="00481DCB" w:rsidP="00651ED8">
            <w:pPr>
              <w:jc w:val="center"/>
              <w:rPr>
                <w:snapToGrid w:val="0"/>
                <w:kern w:val="0"/>
              </w:rPr>
            </w:pPr>
            <w:r w:rsidRPr="00756FD7">
              <w:rPr>
                <w:rFonts w:hint="eastAsia"/>
                <w:snapToGrid w:val="0"/>
                <w:kern w:val="0"/>
              </w:rPr>
              <w:t>建设地点</w:t>
            </w:r>
          </w:p>
        </w:tc>
        <w:tc>
          <w:tcPr>
            <w:tcW w:w="7973" w:type="dxa"/>
            <w:gridSpan w:val="5"/>
            <w:tcMar>
              <w:left w:w="11" w:type="dxa"/>
              <w:right w:w="11" w:type="dxa"/>
            </w:tcMar>
            <w:vAlign w:val="center"/>
          </w:tcPr>
          <w:p w:rsidR="000216AD" w:rsidRPr="00756FD7" w:rsidRDefault="00481DCB" w:rsidP="00651ED8">
            <w:pPr>
              <w:jc w:val="both"/>
              <w:rPr>
                <w:snapToGrid w:val="0"/>
                <w:kern w:val="0"/>
              </w:rPr>
            </w:pPr>
            <w:r w:rsidRPr="00756FD7">
              <w:rPr>
                <w:rFonts w:hint="eastAsia"/>
                <w:snapToGrid w:val="0"/>
                <w:kern w:val="0"/>
              </w:rPr>
              <w:t>衡水市高新区中科街</w:t>
            </w:r>
            <w:r w:rsidRPr="00756FD7">
              <w:rPr>
                <w:snapToGrid w:val="0"/>
                <w:kern w:val="0"/>
              </w:rPr>
              <w:t>218</w:t>
            </w:r>
            <w:r w:rsidRPr="00756FD7">
              <w:rPr>
                <w:rFonts w:hint="eastAsia"/>
                <w:snapToGrid w:val="0"/>
                <w:kern w:val="0"/>
              </w:rPr>
              <w:t>号</w:t>
            </w:r>
          </w:p>
        </w:tc>
      </w:tr>
      <w:tr w:rsidR="000216AD" w:rsidRPr="00756FD7" w:rsidTr="00651ED8">
        <w:trPr>
          <w:trHeight w:val="482"/>
          <w:jc w:val="center"/>
        </w:trPr>
        <w:tc>
          <w:tcPr>
            <w:tcW w:w="1571" w:type="dxa"/>
            <w:tcMar>
              <w:left w:w="11" w:type="dxa"/>
              <w:right w:w="11" w:type="dxa"/>
            </w:tcMar>
            <w:vAlign w:val="center"/>
          </w:tcPr>
          <w:p w:rsidR="000216AD" w:rsidRPr="00756FD7" w:rsidRDefault="00481DCB" w:rsidP="00651ED8">
            <w:pPr>
              <w:jc w:val="center"/>
              <w:rPr>
                <w:snapToGrid w:val="0"/>
                <w:kern w:val="0"/>
              </w:rPr>
            </w:pPr>
            <w:r w:rsidRPr="00756FD7">
              <w:rPr>
                <w:rFonts w:hint="eastAsia"/>
                <w:snapToGrid w:val="0"/>
                <w:kern w:val="0"/>
              </w:rPr>
              <w:t>主要产品名称</w:t>
            </w:r>
          </w:p>
        </w:tc>
        <w:tc>
          <w:tcPr>
            <w:tcW w:w="7973" w:type="dxa"/>
            <w:gridSpan w:val="5"/>
            <w:tcMar>
              <w:left w:w="11" w:type="dxa"/>
              <w:right w:w="11" w:type="dxa"/>
            </w:tcMar>
            <w:vAlign w:val="center"/>
          </w:tcPr>
          <w:p w:rsidR="000216AD" w:rsidRPr="00756FD7" w:rsidRDefault="00481DCB" w:rsidP="00D14810">
            <w:pPr>
              <w:jc w:val="both"/>
              <w:rPr>
                <w:snapToGrid w:val="0"/>
                <w:kern w:val="0"/>
              </w:rPr>
            </w:pPr>
            <w:r w:rsidRPr="00756FD7">
              <w:rPr>
                <w:rFonts w:hint="eastAsia"/>
                <w:snapToGrid w:val="0"/>
                <w:kern w:val="0"/>
              </w:rPr>
              <w:t>汽车蒸发器、汽车冷凝器、铜毛细管、金属软管总成</w:t>
            </w:r>
            <w:r w:rsidRPr="00756FD7">
              <w:rPr>
                <w:snapToGrid w:val="0"/>
                <w:kern w:val="0"/>
              </w:rPr>
              <w:t>（</w:t>
            </w:r>
            <w:r w:rsidRPr="00756FD7">
              <w:rPr>
                <w:rFonts w:hint="eastAsia"/>
                <w:snapToGrid w:val="0"/>
                <w:kern w:val="0"/>
              </w:rPr>
              <w:t>包括</w:t>
            </w:r>
            <w:r w:rsidRPr="00756FD7">
              <w:rPr>
                <w:snapToGrid w:val="0"/>
                <w:kern w:val="0"/>
              </w:rPr>
              <w:t>：</w:t>
            </w:r>
            <w:r w:rsidRPr="00756FD7">
              <w:rPr>
                <w:rFonts w:hint="eastAsia"/>
                <w:snapToGrid w:val="0"/>
                <w:kern w:val="0"/>
              </w:rPr>
              <w:t>橡胶胶片的生产、高压胶管的生产和扣压、组装工序</w:t>
            </w:r>
            <w:r w:rsidRPr="00756FD7">
              <w:rPr>
                <w:snapToGrid w:val="0"/>
                <w:kern w:val="0"/>
              </w:rPr>
              <w:t>）</w:t>
            </w:r>
          </w:p>
        </w:tc>
      </w:tr>
      <w:tr w:rsidR="000216AD" w:rsidRPr="00756FD7" w:rsidTr="00651ED8">
        <w:trPr>
          <w:trHeight w:val="482"/>
          <w:jc w:val="center"/>
        </w:trPr>
        <w:tc>
          <w:tcPr>
            <w:tcW w:w="1571" w:type="dxa"/>
            <w:tcMar>
              <w:left w:w="11" w:type="dxa"/>
              <w:right w:w="11" w:type="dxa"/>
            </w:tcMar>
            <w:vAlign w:val="center"/>
          </w:tcPr>
          <w:p w:rsidR="000216AD" w:rsidRPr="00756FD7" w:rsidRDefault="00481DCB" w:rsidP="00651ED8">
            <w:pPr>
              <w:jc w:val="center"/>
              <w:rPr>
                <w:snapToGrid w:val="0"/>
                <w:kern w:val="0"/>
              </w:rPr>
            </w:pPr>
            <w:r w:rsidRPr="00756FD7">
              <w:rPr>
                <w:rFonts w:hint="eastAsia"/>
                <w:snapToGrid w:val="0"/>
                <w:kern w:val="0"/>
              </w:rPr>
              <w:t>设计生产能力</w:t>
            </w:r>
          </w:p>
        </w:tc>
        <w:tc>
          <w:tcPr>
            <w:tcW w:w="7973" w:type="dxa"/>
            <w:gridSpan w:val="5"/>
            <w:tcMar>
              <w:left w:w="11" w:type="dxa"/>
              <w:right w:w="11" w:type="dxa"/>
            </w:tcMar>
            <w:vAlign w:val="center"/>
          </w:tcPr>
          <w:p w:rsidR="000216AD" w:rsidRPr="00756FD7" w:rsidRDefault="00481DCB" w:rsidP="00ED5719">
            <w:pPr>
              <w:jc w:val="both"/>
              <w:rPr>
                <w:snapToGrid w:val="0"/>
                <w:kern w:val="0"/>
              </w:rPr>
            </w:pPr>
            <w:r w:rsidRPr="00756FD7">
              <w:rPr>
                <w:rFonts w:hint="eastAsia"/>
                <w:snapToGrid w:val="0"/>
                <w:kern w:val="0"/>
              </w:rPr>
              <w:t>项目一期设计生产规模</w:t>
            </w:r>
            <w:r w:rsidRPr="00756FD7">
              <w:rPr>
                <w:snapToGrid w:val="0"/>
                <w:kern w:val="0"/>
              </w:rPr>
              <w:t>：</w:t>
            </w:r>
            <w:r w:rsidRPr="00756FD7">
              <w:rPr>
                <w:rFonts w:hint="eastAsia"/>
                <w:snapToGrid w:val="0"/>
                <w:kern w:val="0"/>
              </w:rPr>
              <w:t>汽车蒸发器</w:t>
            </w:r>
            <w:r w:rsidRPr="00756FD7">
              <w:rPr>
                <w:snapToGrid w:val="0"/>
                <w:kern w:val="0"/>
              </w:rPr>
              <w:t>600</w:t>
            </w:r>
            <w:r w:rsidRPr="00756FD7">
              <w:rPr>
                <w:rFonts w:hint="eastAsia"/>
                <w:snapToGrid w:val="0"/>
                <w:kern w:val="0"/>
              </w:rPr>
              <w:t>万套</w:t>
            </w:r>
            <w:r w:rsidRPr="00756FD7">
              <w:rPr>
                <w:snapToGrid w:val="0"/>
                <w:kern w:val="0"/>
              </w:rPr>
              <w:t>/</w:t>
            </w:r>
            <w:r w:rsidRPr="00756FD7">
              <w:rPr>
                <w:rFonts w:hint="eastAsia"/>
                <w:snapToGrid w:val="0"/>
                <w:kern w:val="0"/>
              </w:rPr>
              <w:t>年、汽车冷凝器</w:t>
            </w:r>
            <w:r w:rsidRPr="00756FD7">
              <w:rPr>
                <w:snapToGrid w:val="0"/>
                <w:kern w:val="0"/>
              </w:rPr>
              <w:t>600</w:t>
            </w:r>
            <w:r w:rsidRPr="00756FD7">
              <w:rPr>
                <w:rFonts w:hint="eastAsia"/>
                <w:snapToGrid w:val="0"/>
                <w:kern w:val="0"/>
              </w:rPr>
              <w:t>万套</w:t>
            </w:r>
            <w:r w:rsidRPr="00756FD7">
              <w:rPr>
                <w:snapToGrid w:val="0"/>
                <w:kern w:val="0"/>
              </w:rPr>
              <w:t>/</w:t>
            </w:r>
            <w:r w:rsidRPr="00756FD7">
              <w:rPr>
                <w:rFonts w:hint="eastAsia"/>
                <w:snapToGrid w:val="0"/>
                <w:kern w:val="0"/>
              </w:rPr>
              <w:t>年、铜毛细管</w:t>
            </w:r>
            <w:r w:rsidRPr="00756FD7">
              <w:rPr>
                <w:snapToGrid w:val="0"/>
                <w:kern w:val="0"/>
              </w:rPr>
              <w:t>60</w:t>
            </w:r>
            <w:r w:rsidRPr="00756FD7">
              <w:rPr>
                <w:rFonts w:hint="eastAsia"/>
                <w:snapToGrid w:val="0"/>
                <w:kern w:val="0"/>
              </w:rPr>
              <w:t>吨</w:t>
            </w:r>
            <w:r w:rsidRPr="00756FD7">
              <w:rPr>
                <w:snapToGrid w:val="0"/>
                <w:kern w:val="0"/>
              </w:rPr>
              <w:t>/</w:t>
            </w:r>
            <w:r w:rsidRPr="00756FD7">
              <w:rPr>
                <w:rFonts w:hint="eastAsia"/>
                <w:snapToGrid w:val="0"/>
                <w:kern w:val="0"/>
              </w:rPr>
              <w:t>年、金属软管总成</w:t>
            </w:r>
            <w:r w:rsidRPr="00756FD7">
              <w:rPr>
                <w:snapToGrid w:val="0"/>
                <w:kern w:val="0"/>
              </w:rPr>
              <w:t>600</w:t>
            </w:r>
            <w:r w:rsidRPr="00756FD7">
              <w:rPr>
                <w:rFonts w:hint="eastAsia"/>
                <w:snapToGrid w:val="0"/>
                <w:kern w:val="0"/>
              </w:rPr>
              <w:t>万套</w:t>
            </w:r>
            <w:r w:rsidRPr="00756FD7">
              <w:rPr>
                <w:snapToGrid w:val="0"/>
                <w:kern w:val="0"/>
              </w:rPr>
              <w:t>/</w:t>
            </w:r>
            <w:r w:rsidRPr="00756FD7">
              <w:rPr>
                <w:rFonts w:hint="eastAsia"/>
                <w:snapToGrid w:val="0"/>
                <w:kern w:val="0"/>
              </w:rPr>
              <w:t>年、新能源汽车智能空调压缩机制冷系统</w:t>
            </w:r>
            <w:r w:rsidRPr="00756FD7">
              <w:rPr>
                <w:snapToGrid w:val="0"/>
                <w:kern w:val="0"/>
              </w:rPr>
              <w:t>600</w:t>
            </w:r>
            <w:r w:rsidRPr="00756FD7">
              <w:rPr>
                <w:rFonts w:hint="eastAsia"/>
                <w:snapToGrid w:val="0"/>
                <w:kern w:val="0"/>
              </w:rPr>
              <w:t>万套</w:t>
            </w:r>
            <w:r w:rsidRPr="00756FD7">
              <w:rPr>
                <w:snapToGrid w:val="0"/>
                <w:kern w:val="0"/>
              </w:rPr>
              <w:t>/</w:t>
            </w:r>
            <w:r w:rsidRPr="00756FD7">
              <w:rPr>
                <w:rFonts w:hint="eastAsia"/>
                <w:snapToGrid w:val="0"/>
                <w:kern w:val="0"/>
              </w:rPr>
              <w:t>年</w:t>
            </w:r>
          </w:p>
        </w:tc>
      </w:tr>
      <w:tr w:rsidR="000216AD" w:rsidRPr="00756FD7" w:rsidTr="00651ED8">
        <w:trPr>
          <w:trHeight w:val="482"/>
          <w:jc w:val="center"/>
        </w:trPr>
        <w:tc>
          <w:tcPr>
            <w:tcW w:w="1571" w:type="dxa"/>
            <w:tcMar>
              <w:left w:w="11" w:type="dxa"/>
              <w:right w:w="11" w:type="dxa"/>
            </w:tcMar>
            <w:vAlign w:val="center"/>
          </w:tcPr>
          <w:p w:rsidR="000216AD" w:rsidRPr="00756FD7" w:rsidRDefault="00481DCB" w:rsidP="00651ED8">
            <w:pPr>
              <w:jc w:val="center"/>
              <w:rPr>
                <w:snapToGrid w:val="0"/>
                <w:kern w:val="0"/>
              </w:rPr>
            </w:pPr>
            <w:r w:rsidRPr="00756FD7">
              <w:rPr>
                <w:rFonts w:hint="eastAsia"/>
                <w:snapToGrid w:val="0"/>
                <w:kern w:val="0"/>
              </w:rPr>
              <w:t>实际生产能力</w:t>
            </w:r>
          </w:p>
        </w:tc>
        <w:tc>
          <w:tcPr>
            <w:tcW w:w="7973" w:type="dxa"/>
            <w:gridSpan w:val="5"/>
            <w:tcMar>
              <w:left w:w="11" w:type="dxa"/>
              <w:right w:w="11" w:type="dxa"/>
            </w:tcMar>
            <w:vAlign w:val="center"/>
          </w:tcPr>
          <w:p w:rsidR="000216AD" w:rsidRPr="00756FD7" w:rsidRDefault="00481DCB" w:rsidP="00CB4285">
            <w:pPr>
              <w:jc w:val="both"/>
              <w:rPr>
                <w:snapToGrid w:val="0"/>
                <w:kern w:val="0"/>
              </w:rPr>
            </w:pPr>
            <w:r w:rsidRPr="00756FD7">
              <w:rPr>
                <w:rFonts w:hint="eastAsia"/>
                <w:snapToGrid w:val="0"/>
                <w:kern w:val="0"/>
              </w:rPr>
              <w:t>高压胶管用胶片</w:t>
            </w:r>
            <w:r w:rsidRPr="00756FD7">
              <w:rPr>
                <w:snapToGrid w:val="0"/>
                <w:kern w:val="0"/>
              </w:rPr>
              <w:t>5800</w:t>
            </w:r>
            <w:r w:rsidRPr="00756FD7">
              <w:rPr>
                <w:rFonts w:hint="eastAsia"/>
                <w:snapToGrid w:val="0"/>
                <w:kern w:val="0"/>
              </w:rPr>
              <w:t>吨</w:t>
            </w:r>
            <w:r w:rsidRPr="00756FD7">
              <w:rPr>
                <w:snapToGrid w:val="0"/>
                <w:kern w:val="0"/>
              </w:rPr>
              <w:t>（</w:t>
            </w:r>
            <w:r w:rsidRPr="00756FD7">
              <w:rPr>
                <w:rFonts w:hint="eastAsia"/>
                <w:snapToGrid w:val="0"/>
                <w:kern w:val="0"/>
              </w:rPr>
              <w:t>一期二阶段</w:t>
            </w:r>
            <w:r w:rsidRPr="00756FD7">
              <w:rPr>
                <w:snapToGrid w:val="0"/>
                <w:kern w:val="0"/>
              </w:rPr>
              <w:t>）</w:t>
            </w:r>
          </w:p>
        </w:tc>
      </w:tr>
      <w:tr w:rsidR="000216AD" w:rsidRPr="00756FD7" w:rsidTr="00651ED8">
        <w:trPr>
          <w:trHeight w:val="482"/>
          <w:jc w:val="center"/>
        </w:trPr>
        <w:tc>
          <w:tcPr>
            <w:tcW w:w="1571" w:type="dxa"/>
            <w:tcMar>
              <w:left w:w="11" w:type="dxa"/>
              <w:right w:w="11" w:type="dxa"/>
            </w:tcMar>
            <w:vAlign w:val="center"/>
          </w:tcPr>
          <w:p w:rsidR="000216AD" w:rsidRPr="00756FD7" w:rsidRDefault="00481DCB" w:rsidP="00E77B7E">
            <w:pPr>
              <w:jc w:val="center"/>
              <w:rPr>
                <w:snapToGrid w:val="0"/>
                <w:kern w:val="0"/>
              </w:rPr>
            </w:pPr>
            <w:r w:rsidRPr="00756FD7">
              <w:rPr>
                <w:rFonts w:hint="eastAsia"/>
                <w:snapToGrid w:val="0"/>
                <w:kern w:val="0"/>
              </w:rPr>
              <w:t>建设项目环评时间</w:t>
            </w:r>
          </w:p>
        </w:tc>
        <w:tc>
          <w:tcPr>
            <w:tcW w:w="2445" w:type="dxa"/>
            <w:tcMar>
              <w:left w:w="11" w:type="dxa"/>
              <w:right w:w="11" w:type="dxa"/>
            </w:tcMar>
            <w:vAlign w:val="center"/>
          </w:tcPr>
          <w:p w:rsidR="000216AD" w:rsidRPr="00756FD7" w:rsidRDefault="00481DCB" w:rsidP="00E77B7E">
            <w:pPr>
              <w:jc w:val="center"/>
              <w:rPr>
                <w:snapToGrid w:val="0"/>
                <w:kern w:val="0"/>
              </w:rPr>
            </w:pPr>
            <w:r w:rsidRPr="00756FD7">
              <w:rPr>
                <w:snapToGrid w:val="0"/>
                <w:kern w:val="0"/>
              </w:rPr>
              <w:t>2022</w:t>
            </w:r>
            <w:r w:rsidRPr="00756FD7">
              <w:rPr>
                <w:rFonts w:hint="eastAsia"/>
                <w:snapToGrid w:val="0"/>
                <w:kern w:val="0"/>
              </w:rPr>
              <w:t>年</w:t>
            </w:r>
            <w:r w:rsidRPr="00756FD7">
              <w:rPr>
                <w:snapToGrid w:val="0"/>
                <w:kern w:val="0"/>
              </w:rPr>
              <w:t>1</w:t>
            </w:r>
            <w:r w:rsidRPr="00756FD7">
              <w:rPr>
                <w:rFonts w:hint="eastAsia"/>
                <w:snapToGrid w:val="0"/>
                <w:kern w:val="0"/>
              </w:rPr>
              <w:t>月</w:t>
            </w:r>
          </w:p>
        </w:tc>
        <w:tc>
          <w:tcPr>
            <w:tcW w:w="2089" w:type="dxa"/>
            <w:tcMar>
              <w:left w:w="11" w:type="dxa"/>
              <w:right w:w="11" w:type="dxa"/>
            </w:tcMar>
            <w:vAlign w:val="center"/>
          </w:tcPr>
          <w:p w:rsidR="000216AD" w:rsidRPr="00756FD7" w:rsidRDefault="00481DCB" w:rsidP="00E77B7E">
            <w:pPr>
              <w:jc w:val="center"/>
              <w:rPr>
                <w:snapToGrid w:val="0"/>
                <w:kern w:val="0"/>
              </w:rPr>
            </w:pPr>
            <w:r w:rsidRPr="00756FD7">
              <w:rPr>
                <w:rFonts w:hint="eastAsia"/>
                <w:snapToGrid w:val="0"/>
                <w:kern w:val="0"/>
              </w:rPr>
              <w:t>开工建设时间</w:t>
            </w:r>
          </w:p>
        </w:tc>
        <w:tc>
          <w:tcPr>
            <w:tcW w:w="3439" w:type="dxa"/>
            <w:gridSpan w:val="3"/>
            <w:tcMar>
              <w:left w:w="11" w:type="dxa"/>
              <w:right w:w="11" w:type="dxa"/>
            </w:tcMar>
            <w:vAlign w:val="center"/>
          </w:tcPr>
          <w:p w:rsidR="000216AD" w:rsidRPr="00756FD7" w:rsidRDefault="00481DCB" w:rsidP="006659C2">
            <w:pPr>
              <w:jc w:val="center"/>
              <w:rPr>
                <w:snapToGrid w:val="0"/>
                <w:kern w:val="0"/>
              </w:rPr>
            </w:pPr>
            <w:r w:rsidRPr="00756FD7">
              <w:rPr>
                <w:snapToGrid w:val="0"/>
                <w:kern w:val="0"/>
              </w:rPr>
              <w:t>2023</w:t>
            </w:r>
            <w:r w:rsidRPr="00756FD7">
              <w:rPr>
                <w:rFonts w:hint="eastAsia"/>
                <w:snapToGrid w:val="0"/>
                <w:kern w:val="0"/>
              </w:rPr>
              <w:t>年</w:t>
            </w:r>
            <w:r w:rsidRPr="00756FD7">
              <w:rPr>
                <w:snapToGrid w:val="0"/>
                <w:kern w:val="0"/>
              </w:rPr>
              <w:t>10</w:t>
            </w:r>
            <w:r w:rsidRPr="00756FD7">
              <w:rPr>
                <w:rFonts w:hint="eastAsia"/>
                <w:snapToGrid w:val="0"/>
                <w:kern w:val="0"/>
              </w:rPr>
              <w:t>月</w:t>
            </w:r>
          </w:p>
        </w:tc>
      </w:tr>
      <w:tr w:rsidR="008960C5" w:rsidRPr="00756FD7" w:rsidTr="00AD3316">
        <w:trPr>
          <w:trHeight w:val="482"/>
          <w:jc w:val="center"/>
        </w:trPr>
        <w:tc>
          <w:tcPr>
            <w:tcW w:w="1571" w:type="dxa"/>
            <w:tcMar>
              <w:left w:w="11" w:type="dxa"/>
              <w:right w:w="11" w:type="dxa"/>
            </w:tcMar>
            <w:vAlign w:val="center"/>
          </w:tcPr>
          <w:p w:rsidR="008960C5" w:rsidRPr="00756FD7" w:rsidRDefault="00481DCB" w:rsidP="00E77B7E">
            <w:pPr>
              <w:jc w:val="center"/>
              <w:rPr>
                <w:snapToGrid w:val="0"/>
                <w:kern w:val="0"/>
              </w:rPr>
            </w:pPr>
            <w:r w:rsidRPr="00756FD7">
              <w:rPr>
                <w:rFonts w:hint="eastAsia"/>
                <w:snapToGrid w:val="0"/>
                <w:kern w:val="0"/>
              </w:rPr>
              <w:t>调试时间</w:t>
            </w:r>
          </w:p>
        </w:tc>
        <w:tc>
          <w:tcPr>
            <w:tcW w:w="2445" w:type="dxa"/>
            <w:tcMar>
              <w:left w:w="11" w:type="dxa"/>
              <w:right w:w="11" w:type="dxa"/>
            </w:tcMar>
            <w:vAlign w:val="center"/>
          </w:tcPr>
          <w:p w:rsidR="008960C5" w:rsidRPr="00756FD7" w:rsidRDefault="00481DCB" w:rsidP="000B472F">
            <w:pPr>
              <w:jc w:val="center"/>
              <w:rPr>
                <w:snapToGrid w:val="0"/>
                <w:kern w:val="0"/>
              </w:rPr>
            </w:pPr>
            <w:r w:rsidRPr="00756FD7">
              <w:rPr>
                <w:snapToGrid w:val="0"/>
                <w:kern w:val="0"/>
              </w:rPr>
              <w:t>-</w:t>
            </w:r>
          </w:p>
        </w:tc>
        <w:tc>
          <w:tcPr>
            <w:tcW w:w="2089" w:type="dxa"/>
            <w:tcMar>
              <w:left w:w="11" w:type="dxa"/>
              <w:right w:w="11" w:type="dxa"/>
            </w:tcMar>
          </w:tcPr>
          <w:p w:rsidR="00E77B7E" w:rsidRPr="00756FD7" w:rsidRDefault="00481DCB" w:rsidP="00E77B7E">
            <w:pPr>
              <w:jc w:val="center"/>
              <w:rPr>
                <w:snapToGrid w:val="0"/>
                <w:kern w:val="0"/>
              </w:rPr>
            </w:pPr>
            <w:r w:rsidRPr="00756FD7">
              <w:rPr>
                <w:rFonts w:hint="eastAsia"/>
                <w:snapToGrid w:val="0"/>
                <w:kern w:val="0"/>
              </w:rPr>
              <w:t>验收现场</w:t>
            </w:r>
          </w:p>
          <w:p w:rsidR="008960C5" w:rsidRPr="00756FD7" w:rsidRDefault="00481DCB" w:rsidP="00E77B7E">
            <w:pPr>
              <w:jc w:val="center"/>
              <w:rPr>
                <w:snapToGrid w:val="0"/>
                <w:kern w:val="0"/>
              </w:rPr>
            </w:pPr>
            <w:r w:rsidRPr="00756FD7">
              <w:rPr>
                <w:rFonts w:hint="eastAsia"/>
                <w:snapToGrid w:val="0"/>
                <w:kern w:val="0"/>
              </w:rPr>
              <w:t>监测时间</w:t>
            </w:r>
          </w:p>
        </w:tc>
        <w:tc>
          <w:tcPr>
            <w:tcW w:w="3439" w:type="dxa"/>
            <w:gridSpan w:val="3"/>
            <w:tcMar>
              <w:left w:w="11" w:type="dxa"/>
              <w:right w:w="11" w:type="dxa"/>
            </w:tcMar>
          </w:tcPr>
          <w:p w:rsidR="008960C5" w:rsidRPr="00756FD7" w:rsidRDefault="00481DCB" w:rsidP="00050ADB">
            <w:pPr>
              <w:jc w:val="center"/>
              <w:rPr>
                <w:snapToGrid w:val="0"/>
                <w:kern w:val="0"/>
              </w:rPr>
            </w:pPr>
            <w:r w:rsidRPr="00756FD7">
              <w:rPr>
                <w:snapToGrid w:val="0"/>
                <w:kern w:val="0"/>
              </w:rPr>
              <w:t>2024</w:t>
            </w:r>
            <w:r w:rsidRPr="00756FD7">
              <w:rPr>
                <w:rFonts w:hint="eastAsia"/>
                <w:snapToGrid w:val="0"/>
                <w:kern w:val="0"/>
              </w:rPr>
              <w:t>年</w:t>
            </w:r>
            <w:r w:rsidRPr="00756FD7">
              <w:rPr>
                <w:snapToGrid w:val="0"/>
                <w:kern w:val="0"/>
              </w:rPr>
              <w:t>2</w:t>
            </w:r>
            <w:r w:rsidRPr="00756FD7">
              <w:rPr>
                <w:rFonts w:hint="eastAsia"/>
                <w:snapToGrid w:val="0"/>
                <w:kern w:val="0"/>
              </w:rPr>
              <w:t>月</w:t>
            </w:r>
            <w:r w:rsidRPr="00756FD7">
              <w:rPr>
                <w:snapToGrid w:val="0"/>
                <w:kern w:val="0"/>
              </w:rPr>
              <w:t>1</w:t>
            </w:r>
            <w:r w:rsidRPr="00756FD7">
              <w:rPr>
                <w:rFonts w:hint="eastAsia"/>
                <w:snapToGrid w:val="0"/>
                <w:kern w:val="0"/>
              </w:rPr>
              <w:t>日、</w:t>
            </w:r>
            <w:r w:rsidRPr="00756FD7">
              <w:rPr>
                <w:snapToGrid w:val="0"/>
                <w:kern w:val="0"/>
              </w:rPr>
              <w:t>2</w:t>
            </w:r>
            <w:r w:rsidRPr="00756FD7">
              <w:rPr>
                <w:rFonts w:hint="eastAsia"/>
                <w:snapToGrid w:val="0"/>
                <w:kern w:val="0"/>
              </w:rPr>
              <w:t>月</w:t>
            </w:r>
            <w:r w:rsidRPr="00756FD7">
              <w:rPr>
                <w:snapToGrid w:val="0"/>
                <w:kern w:val="0"/>
              </w:rPr>
              <w:t>2</w:t>
            </w:r>
            <w:r w:rsidRPr="00756FD7">
              <w:rPr>
                <w:rFonts w:hint="eastAsia"/>
                <w:snapToGrid w:val="0"/>
                <w:kern w:val="0"/>
              </w:rPr>
              <w:t>日</w:t>
            </w:r>
          </w:p>
          <w:p w:rsidR="001B33B6" w:rsidRPr="00756FD7" w:rsidRDefault="001B33B6" w:rsidP="001B33B6">
            <w:pPr>
              <w:jc w:val="center"/>
              <w:rPr>
                <w:snapToGrid w:val="0"/>
                <w:kern w:val="0"/>
              </w:rPr>
            </w:pPr>
            <w:r w:rsidRPr="00756FD7">
              <w:rPr>
                <w:snapToGrid w:val="0"/>
                <w:kern w:val="0"/>
              </w:rPr>
              <w:t>2024</w:t>
            </w:r>
            <w:r w:rsidRPr="00756FD7">
              <w:rPr>
                <w:rFonts w:hint="eastAsia"/>
                <w:snapToGrid w:val="0"/>
                <w:kern w:val="0"/>
              </w:rPr>
              <w:t>年</w:t>
            </w:r>
            <w:r w:rsidRPr="00756FD7">
              <w:rPr>
                <w:snapToGrid w:val="0"/>
                <w:kern w:val="0"/>
              </w:rPr>
              <w:t>2</w:t>
            </w:r>
            <w:r w:rsidRPr="00756FD7">
              <w:rPr>
                <w:rFonts w:hint="eastAsia"/>
                <w:snapToGrid w:val="0"/>
                <w:kern w:val="0"/>
              </w:rPr>
              <w:t>月</w:t>
            </w:r>
            <w:r w:rsidRPr="00756FD7">
              <w:rPr>
                <w:rFonts w:hint="eastAsia"/>
                <w:snapToGrid w:val="0"/>
                <w:kern w:val="0"/>
              </w:rPr>
              <w:t>3</w:t>
            </w:r>
            <w:r w:rsidRPr="00756FD7">
              <w:rPr>
                <w:rFonts w:hint="eastAsia"/>
                <w:snapToGrid w:val="0"/>
                <w:kern w:val="0"/>
              </w:rPr>
              <w:t>日、</w:t>
            </w:r>
            <w:r w:rsidRPr="00756FD7">
              <w:rPr>
                <w:snapToGrid w:val="0"/>
                <w:kern w:val="0"/>
              </w:rPr>
              <w:t>2</w:t>
            </w:r>
            <w:r w:rsidRPr="00756FD7">
              <w:rPr>
                <w:rFonts w:hint="eastAsia"/>
                <w:snapToGrid w:val="0"/>
                <w:kern w:val="0"/>
              </w:rPr>
              <w:t>月</w:t>
            </w:r>
            <w:r w:rsidRPr="00756FD7">
              <w:rPr>
                <w:rFonts w:hint="eastAsia"/>
                <w:snapToGrid w:val="0"/>
                <w:kern w:val="0"/>
              </w:rPr>
              <w:t>4</w:t>
            </w:r>
            <w:r w:rsidRPr="00756FD7">
              <w:rPr>
                <w:rFonts w:hint="eastAsia"/>
                <w:snapToGrid w:val="0"/>
                <w:kern w:val="0"/>
              </w:rPr>
              <w:t>日</w:t>
            </w:r>
          </w:p>
        </w:tc>
      </w:tr>
      <w:tr w:rsidR="000216AD" w:rsidRPr="00756FD7" w:rsidTr="00651ED8">
        <w:trPr>
          <w:trHeight w:val="794"/>
          <w:jc w:val="center"/>
        </w:trPr>
        <w:tc>
          <w:tcPr>
            <w:tcW w:w="1571" w:type="dxa"/>
            <w:tcMar>
              <w:left w:w="11" w:type="dxa"/>
              <w:right w:w="11" w:type="dxa"/>
            </w:tcMar>
            <w:vAlign w:val="center"/>
          </w:tcPr>
          <w:p w:rsidR="00F67E3B" w:rsidRPr="00756FD7" w:rsidRDefault="00481DCB" w:rsidP="00651ED8">
            <w:pPr>
              <w:jc w:val="center"/>
              <w:rPr>
                <w:snapToGrid w:val="0"/>
                <w:kern w:val="0"/>
              </w:rPr>
            </w:pPr>
            <w:r w:rsidRPr="00756FD7">
              <w:rPr>
                <w:rFonts w:hint="eastAsia"/>
                <w:snapToGrid w:val="0"/>
                <w:kern w:val="0"/>
              </w:rPr>
              <w:t>环评报告表</w:t>
            </w:r>
          </w:p>
          <w:p w:rsidR="000216AD" w:rsidRPr="00756FD7" w:rsidRDefault="00481DCB" w:rsidP="00651ED8">
            <w:pPr>
              <w:jc w:val="center"/>
              <w:rPr>
                <w:snapToGrid w:val="0"/>
                <w:kern w:val="0"/>
              </w:rPr>
            </w:pPr>
            <w:r w:rsidRPr="00756FD7">
              <w:rPr>
                <w:rFonts w:hint="eastAsia"/>
                <w:snapToGrid w:val="0"/>
                <w:kern w:val="0"/>
              </w:rPr>
              <w:t>审批部门</w:t>
            </w:r>
          </w:p>
        </w:tc>
        <w:tc>
          <w:tcPr>
            <w:tcW w:w="2445" w:type="dxa"/>
            <w:tcMar>
              <w:left w:w="11" w:type="dxa"/>
              <w:right w:w="11" w:type="dxa"/>
            </w:tcMar>
            <w:vAlign w:val="center"/>
          </w:tcPr>
          <w:p w:rsidR="000216AD" w:rsidRPr="00756FD7" w:rsidRDefault="00481DCB" w:rsidP="00651ED8">
            <w:pPr>
              <w:jc w:val="center"/>
              <w:rPr>
                <w:snapToGrid w:val="0"/>
                <w:kern w:val="0"/>
              </w:rPr>
            </w:pPr>
            <w:r w:rsidRPr="00756FD7">
              <w:rPr>
                <w:rFonts w:hint="eastAsia"/>
                <w:snapToGrid w:val="0"/>
                <w:kern w:val="0"/>
              </w:rPr>
              <w:t>衡水市行政审批局</w:t>
            </w:r>
          </w:p>
        </w:tc>
        <w:tc>
          <w:tcPr>
            <w:tcW w:w="2089" w:type="dxa"/>
            <w:tcMar>
              <w:left w:w="11" w:type="dxa"/>
              <w:right w:w="11" w:type="dxa"/>
            </w:tcMar>
            <w:vAlign w:val="center"/>
          </w:tcPr>
          <w:p w:rsidR="00F67E3B" w:rsidRPr="00756FD7" w:rsidRDefault="00481DCB" w:rsidP="00651ED8">
            <w:pPr>
              <w:jc w:val="center"/>
              <w:rPr>
                <w:snapToGrid w:val="0"/>
                <w:kern w:val="0"/>
              </w:rPr>
            </w:pPr>
            <w:r w:rsidRPr="00756FD7">
              <w:rPr>
                <w:rFonts w:hint="eastAsia"/>
                <w:snapToGrid w:val="0"/>
                <w:kern w:val="0"/>
              </w:rPr>
              <w:t>环评报告表</w:t>
            </w:r>
          </w:p>
          <w:p w:rsidR="000216AD" w:rsidRPr="00756FD7" w:rsidRDefault="00481DCB" w:rsidP="00651ED8">
            <w:pPr>
              <w:jc w:val="center"/>
              <w:rPr>
                <w:snapToGrid w:val="0"/>
                <w:kern w:val="0"/>
              </w:rPr>
            </w:pPr>
            <w:r w:rsidRPr="00756FD7">
              <w:rPr>
                <w:rFonts w:hint="eastAsia"/>
                <w:snapToGrid w:val="0"/>
                <w:kern w:val="0"/>
              </w:rPr>
              <w:t>编制单位</w:t>
            </w:r>
          </w:p>
        </w:tc>
        <w:tc>
          <w:tcPr>
            <w:tcW w:w="3439" w:type="dxa"/>
            <w:gridSpan w:val="3"/>
            <w:tcMar>
              <w:left w:w="11" w:type="dxa"/>
              <w:right w:w="11" w:type="dxa"/>
            </w:tcMar>
            <w:vAlign w:val="center"/>
          </w:tcPr>
          <w:p w:rsidR="000216AD" w:rsidRPr="00756FD7" w:rsidRDefault="00481DCB" w:rsidP="00651ED8">
            <w:pPr>
              <w:jc w:val="center"/>
              <w:rPr>
                <w:snapToGrid w:val="0"/>
                <w:kern w:val="0"/>
              </w:rPr>
            </w:pPr>
            <w:r w:rsidRPr="00756FD7">
              <w:rPr>
                <w:rFonts w:hint="eastAsia"/>
                <w:snapToGrid w:val="0"/>
                <w:kern w:val="0"/>
              </w:rPr>
              <w:t>河北春鲲环保科技有限公司</w:t>
            </w:r>
          </w:p>
        </w:tc>
      </w:tr>
      <w:tr w:rsidR="000216AD" w:rsidRPr="00756FD7" w:rsidTr="00651ED8">
        <w:trPr>
          <w:trHeight w:val="482"/>
          <w:jc w:val="center"/>
        </w:trPr>
        <w:tc>
          <w:tcPr>
            <w:tcW w:w="1571" w:type="dxa"/>
            <w:tcMar>
              <w:left w:w="11" w:type="dxa"/>
              <w:right w:w="11" w:type="dxa"/>
            </w:tcMar>
            <w:vAlign w:val="center"/>
          </w:tcPr>
          <w:p w:rsidR="000216AD" w:rsidRPr="00756FD7" w:rsidRDefault="00481DCB" w:rsidP="00651ED8">
            <w:pPr>
              <w:jc w:val="center"/>
              <w:rPr>
                <w:snapToGrid w:val="0"/>
                <w:kern w:val="0"/>
              </w:rPr>
            </w:pPr>
            <w:r w:rsidRPr="00756FD7">
              <w:rPr>
                <w:rFonts w:hint="eastAsia"/>
                <w:snapToGrid w:val="0"/>
                <w:kern w:val="0"/>
              </w:rPr>
              <w:t>环保设施设计单位</w:t>
            </w:r>
          </w:p>
        </w:tc>
        <w:tc>
          <w:tcPr>
            <w:tcW w:w="2445" w:type="dxa"/>
            <w:tcMar>
              <w:left w:w="11" w:type="dxa"/>
              <w:right w:w="11" w:type="dxa"/>
            </w:tcMar>
            <w:vAlign w:val="center"/>
          </w:tcPr>
          <w:p w:rsidR="000216AD" w:rsidRPr="00756FD7" w:rsidRDefault="00481DCB" w:rsidP="00651ED8">
            <w:pPr>
              <w:jc w:val="center"/>
              <w:rPr>
                <w:snapToGrid w:val="0"/>
                <w:kern w:val="0"/>
              </w:rPr>
            </w:pPr>
            <w:r w:rsidRPr="00756FD7">
              <w:rPr>
                <w:snapToGrid w:val="0"/>
                <w:kern w:val="0"/>
              </w:rPr>
              <w:t>--</w:t>
            </w:r>
          </w:p>
        </w:tc>
        <w:tc>
          <w:tcPr>
            <w:tcW w:w="2089" w:type="dxa"/>
            <w:tcMar>
              <w:left w:w="11" w:type="dxa"/>
              <w:right w:w="11" w:type="dxa"/>
            </w:tcMar>
            <w:vAlign w:val="center"/>
          </w:tcPr>
          <w:p w:rsidR="000216AD" w:rsidRPr="00756FD7" w:rsidRDefault="00481DCB" w:rsidP="00651ED8">
            <w:pPr>
              <w:jc w:val="center"/>
              <w:rPr>
                <w:snapToGrid w:val="0"/>
                <w:kern w:val="0"/>
              </w:rPr>
            </w:pPr>
            <w:r w:rsidRPr="00756FD7">
              <w:rPr>
                <w:rFonts w:hint="eastAsia"/>
                <w:snapToGrid w:val="0"/>
                <w:kern w:val="0"/>
              </w:rPr>
              <w:t>环保设施施工单位</w:t>
            </w:r>
          </w:p>
        </w:tc>
        <w:tc>
          <w:tcPr>
            <w:tcW w:w="3439" w:type="dxa"/>
            <w:gridSpan w:val="3"/>
            <w:tcMar>
              <w:left w:w="11" w:type="dxa"/>
              <w:right w:w="11" w:type="dxa"/>
            </w:tcMar>
            <w:vAlign w:val="center"/>
          </w:tcPr>
          <w:p w:rsidR="000216AD" w:rsidRPr="00756FD7" w:rsidRDefault="00481DCB" w:rsidP="00651ED8">
            <w:pPr>
              <w:jc w:val="center"/>
              <w:rPr>
                <w:snapToGrid w:val="0"/>
                <w:kern w:val="0"/>
              </w:rPr>
            </w:pPr>
            <w:r w:rsidRPr="00756FD7">
              <w:rPr>
                <w:snapToGrid w:val="0"/>
                <w:kern w:val="0"/>
              </w:rPr>
              <w:t>--</w:t>
            </w:r>
          </w:p>
        </w:tc>
      </w:tr>
      <w:tr w:rsidR="000216AD" w:rsidRPr="00756FD7" w:rsidTr="00651ED8">
        <w:trPr>
          <w:trHeight w:val="482"/>
          <w:jc w:val="center"/>
        </w:trPr>
        <w:tc>
          <w:tcPr>
            <w:tcW w:w="1571" w:type="dxa"/>
            <w:tcMar>
              <w:left w:w="11" w:type="dxa"/>
              <w:right w:w="11" w:type="dxa"/>
            </w:tcMar>
            <w:vAlign w:val="center"/>
          </w:tcPr>
          <w:p w:rsidR="000216AD" w:rsidRPr="00756FD7" w:rsidRDefault="00481DCB" w:rsidP="00651ED8">
            <w:pPr>
              <w:jc w:val="center"/>
              <w:rPr>
                <w:snapToGrid w:val="0"/>
                <w:kern w:val="0"/>
              </w:rPr>
            </w:pPr>
            <w:r w:rsidRPr="00756FD7">
              <w:rPr>
                <w:rFonts w:hint="eastAsia"/>
                <w:snapToGrid w:val="0"/>
                <w:kern w:val="0"/>
              </w:rPr>
              <w:t>投资总概算</w:t>
            </w:r>
          </w:p>
        </w:tc>
        <w:tc>
          <w:tcPr>
            <w:tcW w:w="2445" w:type="dxa"/>
            <w:tcMar>
              <w:left w:w="11" w:type="dxa"/>
              <w:right w:w="11" w:type="dxa"/>
            </w:tcMar>
            <w:vAlign w:val="center"/>
          </w:tcPr>
          <w:p w:rsidR="000216AD" w:rsidRPr="00756FD7" w:rsidRDefault="00481DCB" w:rsidP="00651ED8">
            <w:pPr>
              <w:jc w:val="center"/>
              <w:rPr>
                <w:snapToGrid w:val="0"/>
                <w:kern w:val="0"/>
              </w:rPr>
            </w:pPr>
            <w:r w:rsidRPr="00756FD7">
              <w:rPr>
                <w:snapToGrid w:val="0"/>
                <w:kern w:val="0"/>
              </w:rPr>
              <w:t>29250</w:t>
            </w:r>
            <w:r w:rsidRPr="00756FD7">
              <w:rPr>
                <w:rFonts w:hint="eastAsia"/>
                <w:snapToGrid w:val="0"/>
                <w:kern w:val="0"/>
              </w:rPr>
              <w:t>万元</w:t>
            </w:r>
            <w:r w:rsidRPr="00756FD7">
              <w:rPr>
                <w:snapToGrid w:val="0"/>
                <w:kern w:val="0"/>
              </w:rPr>
              <w:t>（</w:t>
            </w:r>
            <w:r w:rsidRPr="00756FD7">
              <w:rPr>
                <w:rFonts w:hint="eastAsia"/>
                <w:snapToGrid w:val="0"/>
                <w:kern w:val="0"/>
              </w:rPr>
              <w:t>一期</w:t>
            </w:r>
            <w:r w:rsidRPr="00756FD7">
              <w:rPr>
                <w:snapToGrid w:val="0"/>
                <w:kern w:val="0"/>
              </w:rPr>
              <w:t>）</w:t>
            </w:r>
          </w:p>
        </w:tc>
        <w:tc>
          <w:tcPr>
            <w:tcW w:w="2089" w:type="dxa"/>
            <w:tcMar>
              <w:left w:w="11" w:type="dxa"/>
              <w:right w:w="11" w:type="dxa"/>
            </w:tcMar>
            <w:vAlign w:val="center"/>
          </w:tcPr>
          <w:p w:rsidR="000216AD" w:rsidRPr="00756FD7" w:rsidRDefault="00481DCB" w:rsidP="00651ED8">
            <w:pPr>
              <w:jc w:val="center"/>
              <w:rPr>
                <w:snapToGrid w:val="0"/>
                <w:kern w:val="0"/>
              </w:rPr>
            </w:pPr>
            <w:r w:rsidRPr="00756FD7">
              <w:rPr>
                <w:rFonts w:hint="eastAsia"/>
                <w:snapToGrid w:val="0"/>
                <w:kern w:val="0"/>
              </w:rPr>
              <w:t>环保投资总概算</w:t>
            </w:r>
          </w:p>
        </w:tc>
        <w:tc>
          <w:tcPr>
            <w:tcW w:w="1238" w:type="dxa"/>
            <w:tcMar>
              <w:left w:w="11" w:type="dxa"/>
              <w:right w:w="11" w:type="dxa"/>
            </w:tcMar>
            <w:vAlign w:val="center"/>
          </w:tcPr>
          <w:p w:rsidR="000216AD" w:rsidRPr="00756FD7" w:rsidRDefault="00481DCB" w:rsidP="00651ED8">
            <w:pPr>
              <w:jc w:val="center"/>
              <w:rPr>
                <w:snapToGrid w:val="0"/>
                <w:kern w:val="0"/>
              </w:rPr>
            </w:pPr>
            <w:r w:rsidRPr="00756FD7">
              <w:rPr>
                <w:snapToGrid w:val="0"/>
                <w:kern w:val="0"/>
              </w:rPr>
              <w:t>800</w:t>
            </w:r>
            <w:r w:rsidRPr="00756FD7">
              <w:rPr>
                <w:rFonts w:hint="eastAsia"/>
                <w:snapToGrid w:val="0"/>
                <w:kern w:val="0"/>
              </w:rPr>
              <w:t>万元</w:t>
            </w:r>
          </w:p>
        </w:tc>
        <w:tc>
          <w:tcPr>
            <w:tcW w:w="836" w:type="dxa"/>
            <w:tcMar>
              <w:left w:w="11" w:type="dxa"/>
              <w:right w:w="11" w:type="dxa"/>
            </w:tcMar>
            <w:vAlign w:val="center"/>
          </w:tcPr>
          <w:p w:rsidR="000216AD" w:rsidRPr="00756FD7" w:rsidRDefault="00481DCB" w:rsidP="00651ED8">
            <w:pPr>
              <w:jc w:val="center"/>
              <w:rPr>
                <w:snapToGrid w:val="0"/>
                <w:kern w:val="0"/>
              </w:rPr>
            </w:pPr>
            <w:r w:rsidRPr="00756FD7">
              <w:rPr>
                <w:rFonts w:hint="eastAsia"/>
                <w:snapToGrid w:val="0"/>
                <w:kern w:val="0"/>
              </w:rPr>
              <w:t>比例</w:t>
            </w:r>
          </w:p>
        </w:tc>
        <w:tc>
          <w:tcPr>
            <w:tcW w:w="1365" w:type="dxa"/>
            <w:tcMar>
              <w:left w:w="11" w:type="dxa"/>
              <w:right w:w="11" w:type="dxa"/>
            </w:tcMar>
            <w:vAlign w:val="center"/>
          </w:tcPr>
          <w:p w:rsidR="000216AD" w:rsidRPr="00756FD7" w:rsidRDefault="00481DCB" w:rsidP="00651ED8">
            <w:pPr>
              <w:jc w:val="center"/>
              <w:rPr>
                <w:snapToGrid w:val="0"/>
                <w:kern w:val="0"/>
              </w:rPr>
            </w:pPr>
            <w:r w:rsidRPr="00756FD7">
              <w:rPr>
                <w:snapToGrid w:val="0"/>
                <w:kern w:val="0"/>
              </w:rPr>
              <w:t>2.73%</w:t>
            </w:r>
          </w:p>
        </w:tc>
      </w:tr>
      <w:tr w:rsidR="009E7B5F" w:rsidRPr="00756FD7" w:rsidTr="00651ED8">
        <w:trPr>
          <w:trHeight w:val="482"/>
          <w:jc w:val="center"/>
        </w:trPr>
        <w:tc>
          <w:tcPr>
            <w:tcW w:w="1571" w:type="dxa"/>
            <w:tcMar>
              <w:left w:w="11" w:type="dxa"/>
              <w:right w:w="11" w:type="dxa"/>
            </w:tcMar>
            <w:vAlign w:val="center"/>
          </w:tcPr>
          <w:p w:rsidR="009E7B5F" w:rsidRPr="00756FD7" w:rsidRDefault="00481DCB" w:rsidP="00651ED8">
            <w:pPr>
              <w:jc w:val="center"/>
              <w:rPr>
                <w:snapToGrid w:val="0"/>
                <w:kern w:val="0"/>
              </w:rPr>
            </w:pPr>
            <w:r w:rsidRPr="00756FD7">
              <w:rPr>
                <w:rFonts w:hint="eastAsia"/>
                <w:snapToGrid w:val="0"/>
                <w:kern w:val="0"/>
              </w:rPr>
              <w:t>实际总概算</w:t>
            </w:r>
          </w:p>
        </w:tc>
        <w:tc>
          <w:tcPr>
            <w:tcW w:w="2445" w:type="dxa"/>
            <w:tcMar>
              <w:left w:w="11" w:type="dxa"/>
              <w:right w:w="11" w:type="dxa"/>
            </w:tcMar>
            <w:vAlign w:val="center"/>
          </w:tcPr>
          <w:p w:rsidR="009E7B5F" w:rsidRPr="00756FD7" w:rsidRDefault="00481DCB" w:rsidP="00C82909">
            <w:pPr>
              <w:jc w:val="center"/>
              <w:rPr>
                <w:snapToGrid w:val="0"/>
                <w:kern w:val="0"/>
              </w:rPr>
            </w:pPr>
            <w:r w:rsidRPr="00756FD7">
              <w:rPr>
                <w:snapToGrid w:val="0"/>
                <w:kern w:val="0"/>
              </w:rPr>
              <w:t>10000</w:t>
            </w:r>
            <w:r w:rsidRPr="00756FD7">
              <w:rPr>
                <w:rFonts w:hint="eastAsia"/>
                <w:snapToGrid w:val="0"/>
                <w:kern w:val="0"/>
              </w:rPr>
              <w:t>万元</w:t>
            </w:r>
            <w:r w:rsidRPr="00756FD7">
              <w:rPr>
                <w:snapToGrid w:val="0"/>
                <w:kern w:val="0"/>
              </w:rPr>
              <w:t>（</w:t>
            </w:r>
            <w:r w:rsidRPr="00756FD7">
              <w:rPr>
                <w:rFonts w:hint="eastAsia"/>
                <w:snapToGrid w:val="0"/>
                <w:kern w:val="0"/>
              </w:rPr>
              <w:t>一期二阶段</w:t>
            </w:r>
            <w:r w:rsidRPr="00756FD7">
              <w:rPr>
                <w:snapToGrid w:val="0"/>
                <w:kern w:val="0"/>
              </w:rPr>
              <w:t>）</w:t>
            </w:r>
          </w:p>
        </w:tc>
        <w:tc>
          <w:tcPr>
            <w:tcW w:w="2089" w:type="dxa"/>
            <w:tcMar>
              <w:left w:w="11" w:type="dxa"/>
              <w:right w:w="11" w:type="dxa"/>
            </w:tcMar>
            <w:vAlign w:val="center"/>
          </w:tcPr>
          <w:p w:rsidR="009E7B5F" w:rsidRPr="00756FD7" w:rsidRDefault="00481DCB" w:rsidP="00651ED8">
            <w:pPr>
              <w:jc w:val="center"/>
              <w:rPr>
                <w:snapToGrid w:val="0"/>
                <w:kern w:val="0"/>
              </w:rPr>
            </w:pPr>
            <w:r w:rsidRPr="00756FD7">
              <w:rPr>
                <w:rFonts w:hint="eastAsia"/>
                <w:snapToGrid w:val="0"/>
                <w:kern w:val="0"/>
              </w:rPr>
              <w:t>环保投资</w:t>
            </w:r>
          </w:p>
        </w:tc>
        <w:tc>
          <w:tcPr>
            <w:tcW w:w="1238" w:type="dxa"/>
            <w:tcMar>
              <w:left w:w="11" w:type="dxa"/>
              <w:right w:w="11" w:type="dxa"/>
            </w:tcMar>
            <w:vAlign w:val="center"/>
          </w:tcPr>
          <w:p w:rsidR="009E7B5F" w:rsidRPr="00756FD7" w:rsidRDefault="00481DCB" w:rsidP="009E7B5F">
            <w:pPr>
              <w:jc w:val="center"/>
              <w:rPr>
                <w:snapToGrid w:val="0"/>
                <w:kern w:val="0"/>
              </w:rPr>
            </w:pPr>
            <w:r w:rsidRPr="00756FD7">
              <w:rPr>
                <w:snapToGrid w:val="0"/>
                <w:kern w:val="0"/>
              </w:rPr>
              <w:t>100</w:t>
            </w:r>
            <w:r w:rsidRPr="00756FD7">
              <w:rPr>
                <w:rFonts w:hint="eastAsia"/>
                <w:snapToGrid w:val="0"/>
                <w:kern w:val="0"/>
              </w:rPr>
              <w:t>万元</w:t>
            </w:r>
          </w:p>
        </w:tc>
        <w:tc>
          <w:tcPr>
            <w:tcW w:w="836" w:type="dxa"/>
            <w:tcMar>
              <w:left w:w="11" w:type="dxa"/>
              <w:right w:w="11" w:type="dxa"/>
            </w:tcMar>
            <w:vAlign w:val="center"/>
          </w:tcPr>
          <w:p w:rsidR="009E7B5F" w:rsidRPr="00756FD7" w:rsidRDefault="00481DCB" w:rsidP="009E7B5F">
            <w:pPr>
              <w:jc w:val="center"/>
              <w:rPr>
                <w:snapToGrid w:val="0"/>
                <w:kern w:val="0"/>
              </w:rPr>
            </w:pPr>
            <w:r w:rsidRPr="00756FD7">
              <w:rPr>
                <w:rFonts w:hint="eastAsia"/>
                <w:snapToGrid w:val="0"/>
                <w:kern w:val="0"/>
              </w:rPr>
              <w:t>比例</w:t>
            </w:r>
          </w:p>
        </w:tc>
        <w:tc>
          <w:tcPr>
            <w:tcW w:w="1365" w:type="dxa"/>
            <w:tcMar>
              <w:left w:w="11" w:type="dxa"/>
              <w:right w:w="11" w:type="dxa"/>
            </w:tcMar>
            <w:vAlign w:val="center"/>
          </w:tcPr>
          <w:p w:rsidR="009E7B5F" w:rsidRPr="00756FD7" w:rsidRDefault="00481DCB" w:rsidP="001F78E5">
            <w:pPr>
              <w:jc w:val="center"/>
              <w:rPr>
                <w:snapToGrid w:val="0"/>
                <w:kern w:val="0"/>
              </w:rPr>
            </w:pPr>
            <w:r w:rsidRPr="00756FD7">
              <w:rPr>
                <w:snapToGrid w:val="0"/>
                <w:kern w:val="0"/>
              </w:rPr>
              <w:t>1.0%</w:t>
            </w:r>
          </w:p>
        </w:tc>
      </w:tr>
      <w:tr w:rsidR="009E7B5F" w:rsidRPr="00756FD7" w:rsidTr="00651ED8">
        <w:trPr>
          <w:trHeight w:val="90"/>
          <w:jc w:val="center"/>
        </w:trPr>
        <w:tc>
          <w:tcPr>
            <w:tcW w:w="1571" w:type="dxa"/>
            <w:tcMar>
              <w:left w:w="11" w:type="dxa"/>
              <w:right w:w="11" w:type="dxa"/>
            </w:tcMar>
            <w:vAlign w:val="center"/>
          </w:tcPr>
          <w:p w:rsidR="009E7B5F" w:rsidRPr="00756FD7" w:rsidRDefault="00481DCB" w:rsidP="00651ED8">
            <w:pPr>
              <w:spacing w:line="460" w:lineRule="exact"/>
              <w:jc w:val="center"/>
              <w:rPr>
                <w:snapToGrid w:val="0"/>
                <w:kern w:val="0"/>
              </w:rPr>
            </w:pPr>
            <w:r w:rsidRPr="00756FD7">
              <w:rPr>
                <w:rFonts w:hint="eastAsia"/>
                <w:snapToGrid w:val="0"/>
                <w:kern w:val="0"/>
              </w:rPr>
              <w:t>验收监测依据</w:t>
            </w:r>
          </w:p>
        </w:tc>
        <w:tc>
          <w:tcPr>
            <w:tcW w:w="7973" w:type="dxa"/>
            <w:gridSpan w:val="5"/>
            <w:tcMar>
              <w:left w:w="11" w:type="dxa"/>
              <w:right w:w="11" w:type="dxa"/>
            </w:tcMar>
            <w:vAlign w:val="center"/>
          </w:tcPr>
          <w:p w:rsidR="009E7B5F" w:rsidRPr="00756FD7" w:rsidRDefault="00481DCB" w:rsidP="00651ED8">
            <w:pPr>
              <w:snapToGrid/>
              <w:spacing w:line="460" w:lineRule="exact"/>
              <w:rPr>
                <w:snapToGrid w:val="0"/>
                <w:kern w:val="0"/>
              </w:rPr>
            </w:pPr>
            <w:r w:rsidRPr="00756FD7">
              <w:rPr>
                <w:rFonts w:hint="eastAsia"/>
                <w:snapToGrid w:val="0"/>
                <w:kern w:val="0"/>
              </w:rPr>
              <w:t>一、法律、法规</w:t>
            </w:r>
          </w:p>
          <w:p w:rsidR="006659C2" w:rsidRPr="00756FD7" w:rsidRDefault="00481DCB" w:rsidP="006659C2">
            <w:pPr>
              <w:snapToGrid/>
              <w:spacing w:line="440" w:lineRule="exact"/>
              <w:rPr>
                <w:snapToGrid w:val="0"/>
                <w:kern w:val="0"/>
              </w:rPr>
            </w:pPr>
            <w:r w:rsidRPr="00756FD7">
              <w:rPr>
                <w:snapToGrid w:val="0"/>
                <w:kern w:val="0"/>
              </w:rPr>
              <w:t>（</w:t>
            </w:r>
            <w:r w:rsidRPr="00756FD7">
              <w:rPr>
                <w:snapToGrid w:val="0"/>
                <w:kern w:val="0"/>
              </w:rPr>
              <w:t>1</w:t>
            </w:r>
            <w:r w:rsidRPr="00756FD7">
              <w:rPr>
                <w:rFonts w:hint="eastAsia"/>
                <w:snapToGrid w:val="0"/>
                <w:kern w:val="0"/>
              </w:rPr>
              <w:t>）《中华人民共和国环境保护法》，（</w:t>
            </w:r>
            <w:r w:rsidRPr="00756FD7">
              <w:rPr>
                <w:snapToGrid w:val="0"/>
                <w:kern w:val="0"/>
              </w:rPr>
              <w:t>2015</w:t>
            </w:r>
            <w:r w:rsidRPr="00756FD7">
              <w:rPr>
                <w:rFonts w:hint="eastAsia"/>
                <w:snapToGrid w:val="0"/>
                <w:kern w:val="0"/>
              </w:rPr>
              <w:t>年</w:t>
            </w:r>
            <w:r w:rsidRPr="00756FD7">
              <w:rPr>
                <w:snapToGrid w:val="0"/>
                <w:kern w:val="0"/>
              </w:rPr>
              <w:t>1</w:t>
            </w:r>
            <w:r w:rsidRPr="00756FD7">
              <w:rPr>
                <w:rFonts w:hint="eastAsia"/>
                <w:snapToGrid w:val="0"/>
                <w:kern w:val="0"/>
              </w:rPr>
              <w:t>月</w:t>
            </w:r>
            <w:r w:rsidRPr="00756FD7">
              <w:rPr>
                <w:snapToGrid w:val="0"/>
                <w:kern w:val="0"/>
              </w:rPr>
              <w:t>1</w:t>
            </w:r>
            <w:r w:rsidRPr="00756FD7">
              <w:rPr>
                <w:rFonts w:hint="eastAsia"/>
                <w:snapToGrid w:val="0"/>
                <w:kern w:val="0"/>
              </w:rPr>
              <w:t>日起施行）；</w:t>
            </w:r>
          </w:p>
          <w:p w:rsidR="006659C2" w:rsidRPr="00756FD7" w:rsidRDefault="00481DCB" w:rsidP="006659C2">
            <w:pPr>
              <w:snapToGrid/>
              <w:spacing w:line="440" w:lineRule="exact"/>
              <w:rPr>
                <w:snapToGrid w:val="0"/>
                <w:kern w:val="0"/>
              </w:rPr>
            </w:pPr>
            <w:r w:rsidRPr="00756FD7">
              <w:rPr>
                <w:snapToGrid w:val="0"/>
                <w:kern w:val="0"/>
              </w:rPr>
              <w:t>（</w:t>
            </w:r>
            <w:r w:rsidRPr="00756FD7">
              <w:rPr>
                <w:snapToGrid w:val="0"/>
                <w:kern w:val="0"/>
              </w:rPr>
              <w:t>2</w:t>
            </w:r>
            <w:r w:rsidRPr="00756FD7">
              <w:rPr>
                <w:rFonts w:hint="eastAsia"/>
                <w:snapToGrid w:val="0"/>
                <w:kern w:val="0"/>
              </w:rPr>
              <w:t>）《中华人民共和国环境影响评价法》，（</w:t>
            </w:r>
            <w:r w:rsidRPr="00756FD7">
              <w:rPr>
                <w:snapToGrid w:val="0"/>
                <w:kern w:val="0"/>
              </w:rPr>
              <w:t>2018</w:t>
            </w:r>
            <w:r w:rsidRPr="00756FD7">
              <w:rPr>
                <w:rFonts w:hint="eastAsia"/>
                <w:snapToGrid w:val="0"/>
                <w:kern w:val="0"/>
              </w:rPr>
              <w:t>年</w:t>
            </w:r>
            <w:r w:rsidRPr="00756FD7">
              <w:rPr>
                <w:snapToGrid w:val="0"/>
                <w:kern w:val="0"/>
              </w:rPr>
              <w:t>12</w:t>
            </w:r>
            <w:r w:rsidRPr="00756FD7">
              <w:rPr>
                <w:rFonts w:hint="eastAsia"/>
                <w:snapToGrid w:val="0"/>
                <w:kern w:val="0"/>
              </w:rPr>
              <w:t>月</w:t>
            </w:r>
            <w:r w:rsidRPr="00756FD7">
              <w:rPr>
                <w:snapToGrid w:val="0"/>
                <w:kern w:val="0"/>
              </w:rPr>
              <w:t>29</w:t>
            </w:r>
            <w:r w:rsidRPr="00756FD7">
              <w:rPr>
                <w:rFonts w:hint="eastAsia"/>
                <w:snapToGrid w:val="0"/>
                <w:kern w:val="0"/>
              </w:rPr>
              <w:t>日修正版）；</w:t>
            </w:r>
          </w:p>
          <w:p w:rsidR="006659C2" w:rsidRPr="00756FD7" w:rsidRDefault="00481DCB" w:rsidP="006659C2">
            <w:pPr>
              <w:snapToGrid/>
              <w:spacing w:line="440" w:lineRule="exact"/>
              <w:rPr>
                <w:snapToGrid w:val="0"/>
                <w:kern w:val="0"/>
              </w:rPr>
            </w:pPr>
            <w:r w:rsidRPr="00756FD7">
              <w:rPr>
                <w:snapToGrid w:val="0"/>
                <w:kern w:val="0"/>
              </w:rPr>
              <w:t>（</w:t>
            </w:r>
            <w:r w:rsidRPr="00756FD7">
              <w:rPr>
                <w:snapToGrid w:val="0"/>
                <w:kern w:val="0"/>
              </w:rPr>
              <w:t>3</w:t>
            </w:r>
            <w:r w:rsidRPr="00756FD7">
              <w:rPr>
                <w:rFonts w:hint="eastAsia"/>
                <w:snapToGrid w:val="0"/>
                <w:kern w:val="0"/>
              </w:rPr>
              <w:t>）《中华人民共和国水污染防治法》，（</w:t>
            </w:r>
            <w:r w:rsidRPr="00756FD7">
              <w:rPr>
                <w:snapToGrid w:val="0"/>
                <w:kern w:val="0"/>
              </w:rPr>
              <w:t>2018</w:t>
            </w:r>
            <w:r w:rsidRPr="00756FD7">
              <w:rPr>
                <w:rFonts w:hint="eastAsia"/>
                <w:snapToGrid w:val="0"/>
                <w:kern w:val="0"/>
              </w:rPr>
              <w:t>年</w:t>
            </w:r>
            <w:r w:rsidRPr="00756FD7">
              <w:rPr>
                <w:snapToGrid w:val="0"/>
                <w:kern w:val="0"/>
              </w:rPr>
              <w:t>1</w:t>
            </w:r>
            <w:r w:rsidRPr="00756FD7">
              <w:rPr>
                <w:rFonts w:hint="eastAsia"/>
                <w:snapToGrid w:val="0"/>
                <w:kern w:val="0"/>
              </w:rPr>
              <w:t>月</w:t>
            </w:r>
            <w:r w:rsidRPr="00756FD7">
              <w:rPr>
                <w:snapToGrid w:val="0"/>
                <w:kern w:val="0"/>
              </w:rPr>
              <w:t>1</w:t>
            </w:r>
            <w:r w:rsidRPr="00756FD7">
              <w:rPr>
                <w:rFonts w:hint="eastAsia"/>
                <w:snapToGrid w:val="0"/>
                <w:kern w:val="0"/>
              </w:rPr>
              <w:t>日施行）；</w:t>
            </w:r>
          </w:p>
          <w:p w:rsidR="006659C2" w:rsidRPr="00756FD7" w:rsidRDefault="00481DCB" w:rsidP="006659C2">
            <w:pPr>
              <w:snapToGrid/>
              <w:spacing w:line="440" w:lineRule="exact"/>
              <w:rPr>
                <w:snapToGrid w:val="0"/>
                <w:kern w:val="0"/>
              </w:rPr>
            </w:pPr>
            <w:r w:rsidRPr="00756FD7">
              <w:rPr>
                <w:snapToGrid w:val="0"/>
                <w:kern w:val="0"/>
              </w:rPr>
              <w:t>（</w:t>
            </w:r>
            <w:r w:rsidRPr="00756FD7">
              <w:rPr>
                <w:snapToGrid w:val="0"/>
                <w:kern w:val="0"/>
              </w:rPr>
              <w:t>4</w:t>
            </w:r>
            <w:r w:rsidRPr="00756FD7">
              <w:rPr>
                <w:rFonts w:hint="eastAsia"/>
                <w:snapToGrid w:val="0"/>
                <w:kern w:val="0"/>
              </w:rPr>
              <w:t>）《中华人民共和国大气污染防治法》，（</w:t>
            </w:r>
            <w:r w:rsidRPr="00756FD7">
              <w:rPr>
                <w:snapToGrid w:val="0"/>
                <w:kern w:val="0"/>
              </w:rPr>
              <w:t>2018</w:t>
            </w:r>
            <w:r w:rsidRPr="00756FD7">
              <w:rPr>
                <w:rFonts w:hint="eastAsia"/>
                <w:snapToGrid w:val="0"/>
                <w:kern w:val="0"/>
              </w:rPr>
              <w:t>年修订）；</w:t>
            </w:r>
          </w:p>
          <w:p w:rsidR="006659C2" w:rsidRPr="00756FD7" w:rsidRDefault="00481DCB" w:rsidP="006659C2">
            <w:pPr>
              <w:snapToGrid/>
              <w:spacing w:line="440" w:lineRule="exact"/>
              <w:rPr>
                <w:snapToGrid w:val="0"/>
                <w:kern w:val="0"/>
              </w:rPr>
            </w:pPr>
            <w:r w:rsidRPr="00756FD7">
              <w:rPr>
                <w:snapToGrid w:val="0"/>
                <w:kern w:val="0"/>
              </w:rPr>
              <w:t>（</w:t>
            </w:r>
            <w:r w:rsidRPr="00756FD7">
              <w:rPr>
                <w:snapToGrid w:val="0"/>
                <w:kern w:val="0"/>
              </w:rPr>
              <w:t>5</w:t>
            </w:r>
            <w:r w:rsidRPr="00756FD7">
              <w:rPr>
                <w:rFonts w:hint="eastAsia"/>
                <w:snapToGrid w:val="0"/>
                <w:kern w:val="0"/>
              </w:rPr>
              <w:t>）《中华人民共和国噪声污染防治法》，</w:t>
            </w:r>
            <w:r w:rsidRPr="00756FD7">
              <w:rPr>
                <w:snapToGrid w:val="0"/>
                <w:kern w:val="0"/>
              </w:rPr>
              <w:t>2022</w:t>
            </w:r>
            <w:r w:rsidRPr="00756FD7">
              <w:rPr>
                <w:rFonts w:hint="eastAsia"/>
                <w:snapToGrid w:val="0"/>
                <w:kern w:val="0"/>
              </w:rPr>
              <w:t>年</w:t>
            </w:r>
            <w:r w:rsidRPr="00756FD7">
              <w:rPr>
                <w:snapToGrid w:val="0"/>
                <w:kern w:val="0"/>
              </w:rPr>
              <w:t>6</w:t>
            </w:r>
            <w:r w:rsidRPr="00756FD7">
              <w:rPr>
                <w:rFonts w:hint="eastAsia"/>
                <w:snapToGrid w:val="0"/>
                <w:kern w:val="0"/>
              </w:rPr>
              <w:t>月</w:t>
            </w:r>
            <w:r w:rsidRPr="00756FD7">
              <w:rPr>
                <w:snapToGrid w:val="0"/>
                <w:kern w:val="0"/>
              </w:rPr>
              <w:t>5</w:t>
            </w:r>
            <w:r w:rsidRPr="00756FD7">
              <w:rPr>
                <w:rFonts w:hint="eastAsia"/>
                <w:snapToGrid w:val="0"/>
                <w:kern w:val="0"/>
              </w:rPr>
              <w:t>日起施行；</w:t>
            </w:r>
          </w:p>
          <w:p w:rsidR="006659C2" w:rsidRPr="00756FD7" w:rsidRDefault="00481DCB" w:rsidP="006659C2">
            <w:pPr>
              <w:snapToGrid/>
              <w:spacing w:line="440" w:lineRule="exact"/>
              <w:rPr>
                <w:snapToGrid w:val="0"/>
                <w:kern w:val="0"/>
              </w:rPr>
            </w:pPr>
            <w:r w:rsidRPr="00756FD7">
              <w:rPr>
                <w:snapToGrid w:val="0"/>
                <w:kern w:val="0"/>
              </w:rPr>
              <w:t>（</w:t>
            </w:r>
            <w:r w:rsidRPr="00756FD7">
              <w:rPr>
                <w:snapToGrid w:val="0"/>
                <w:kern w:val="0"/>
              </w:rPr>
              <w:t>6</w:t>
            </w:r>
            <w:r w:rsidRPr="00756FD7">
              <w:rPr>
                <w:rFonts w:hint="eastAsia"/>
                <w:snapToGrid w:val="0"/>
                <w:kern w:val="0"/>
              </w:rPr>
              <w:t>）《中华人民共和国固体废物污染环境防治法》，（</w:t>
            </w:r>
            <w:r w:rsidRPr="00756FD7">
              <w:rPr>
                <w:snapToGrid w:val="0"/>
                <w:kern w:val="0"/>
              </w:rPr>
              <w:t>2020</w:t>
            </w:r>
            <w:r w:rsidRPr="00756FD7">
              <w:rPr>
                <w:rFonts w:hint="eastAsia"/>
                <w:snapToGrid w:val="0"/>
                <w:kern w:val="0"/>
              </w:rPr>
              <w:t>年</w:t>
            </w:r>
            <w:r w:rsidRPr="00756FD7">
              <w:rPr>
                <w:snapToGrid w:val="0"/>
                <w:kern w:val="0"/>
              </w:rPr>
              <w:t>4</w:t>
            </w:r>
            <w:r w:rsidRPr="00756FD7">
              <w:rPr>
                <w:rFonts w:hint="eastAsia"/>
                <w:snapToGrid w:val="0"/>
                <w:kern w:val="0"/>
              </w:rPr>
              <w:t>月</w:t>
            </w:r>
            <w:r w:rsidRPr="00756FD7">
              <w:rPr>
                <w:snapToGrid w:val="0"/>
                <w:kern w:val="0"/>
              </w:rPr>
              <w:t>29</w:t>
            </w:r>
            <w:r w:rsidRPr="00756FD7">
              <w:rPr>
                <w:rFonts w:hint="eastAsia"/>
                <w:snapToGrid w:val="0"/>
                <w:kern w:val="0"/>
              </w:rPr>
              <w:t>日修正版）；</w:t>
            </w:r>
          </w:p>
          <w:p w:rsidR="009E7B5F" w:rsidRPr="00756FD7" w:rsidRDefault="00481DCB" w:rsidP="006659C2">
            <w:pPr>
              <w:snapToGrid/>
              <w:spacing w:line="440" w:lineRule="exact"/>
              <w:rPr>
                <w:snapToGrid w:val="0"/>
                <w:kern w:val="0"/>
              </w:rPr>
            </w:pPr>
            <w:r w:rsidRPr="00756FD7">
              <w:rPr>
                <w:snapToGrid w:val="0"/>
                <w:kern w:val="0"/>
              </w:rPr>
              <w:t>（</w:t>
            </w:r>
            <w:r w:rsidRPr="00756FD7">
              <w:rPr>
                <w:snapToGrid w:val="0"/>
                <w:kern w:val="0"/>
              </w:rPr>
              <w:t>7</w:t>
            </w:r>
            <w:r w:rsidRPr="00756FD7">
              <w:rPr>
                <w:rFonts w:hint="eastAsia"/>
                <w:snapToGrid w:val="0"/>
                <w:kern w:val="0"/>
              </w:rPr>
              <w:t>）《建设项目环境保护管理条例》，（</w:t>
            </w:r>
            <w:r w:rsidRPr="00756FD7">
              <w:rPr>
                <w:snapToGrid w:val="0"/>
                <w:kern w:val="0"/>
              </w:rPr>
              <w:t>2017</w:t>
            </w:r>
            <w:r w:rsidRPr="00756FD7">
              <w:rPr>
                <w:rFonts w:hint="eastAsia"/>
                <w:snapToGrid w:val="0"/>
                <w:kern w:val="0"/>
              </w:rPr>
              <w:t>年</w:t>
            </w:r>
            <w:r w:rsidRPr="00756FD7">
              <w:rPr>
                <w:snapToGrid w:val="0"/>
                <w:kern w:val="0"/>
              </w:rPr>
              <w:t>10</w:t>
            </w:r>
            <w:r w:rsidRPr="00756FD7">
              <w:rPr>
                <w:rFonts w:hint="eastAsia"/>
                <w:snapToGrid w:val="0"/>
                <w:kern w:val="0"/>
              </w:rPr>
              <w:t>月</w:t>
            </w:r>
            <w:r w:rsidRPr="00756FD7">
              <w:rPr>
                <w:snapToGrid w:val="0"/>
                <w:kern w:val="0"/>
              </w:rPr>
              <w:t>1</w:t>
            </w:r>
            <w:r w:rsidRPr="00756FD7">
              <w:rPr>
                <w:rFonts w:hint="eastAsia"/>
                <w:snapToGrid w:val="0"/>
                <w:kern w:val="0"/>
              </w:rPr>
              <w:t>日起施行）；</w:t>
            </w:r>
          </w:p>
          <w:p w:rsidR="009E7B5F" w:rsidRPr="00756FD7" w:rsidRDefault="00481DCB" w:rsidP="00651ED8">
            <w:pPr>
              <w:snapToGrid/>
              <w:spacing w:line="440" w:lineRule="exact"/>
              <w:rPr>
                <w:snapToGrid w:val="0"/>
                <w:kern w:val="0"/>
              </w:rPr>
            </w:pPr>
            <w:r w:rsidRPr="00756FD7">
              <w:rPr>
                <w:rFonts w:hint="eastAsia"/>
                <w:snapToGrid w:val="0"/>
                <w:kern w:val="0"/>
              </w:rPr>
              <w:t>二、验收技术规范</w:t>
            </w:r>
          </w:p>
          <w:p w:rsidR="009E7B5F" w:rsidRPr="00756FD7" w:rsidRDefault="00481DCB" w:rsidP="00651ED8">
            <w:pPr>
              <w:pStyle w:val="af3"/>
              <w:numPr>
                <w:ilvl w:val="0"/>
                <w:numId w:val="17"/>
              </w:numPr>
              <w:snapToGrid/>
              <w:spacing w:line="440" w:lineRule="exact"/>
              <w:ind w:left="0" w:firstLine="0"/>
              <w:rPr>
                <w:rFonts w:ascii="Times New Roman" w:hAnsi="Times New Roman"/>
                <w:snapToGrid w:val="0"/>
                <w:kern w:val="0"/>
              </w:rPr>
            </w:pPr>
            <w:r w:rsidRPr="00756FD7">
              <w:rPr>
                <w:rFonts w:ascii="Times New Roman" w:hAnsi="Times New Roman" w:hint="eastAsia"/>
                <w:snapToGrid w:val="0"/>
                <w:kern w:val="0"/>
              </w:rPr>
              <w:t>《环境影响评价技术导则总纲》</w:t>
            </w:r>
            <w:r w:rsidRPr="00756FD7">
              <w:rPr>
                <w:rFonts w:ascii="Times New Roman" w:hAnsi="Times New Roman"/>
                <w:snapToGrid w:val="0"/>
                <w:kern w:val="0"/>
              </w:rPr>
              <w:t>（</w:t>
            </w:r>
            <w:r w:rsidRPr="00756FD7">
              <w:rPr>
                <w:rFonts w:ascii="Times New Roman" w:hAnsi="Times New Roman"/>
                <w:snapToGrid w:val="0"/>
                <w:kern w:val="0"/>
              </w:rPr>
              <w:t>HJ2.1-2016</w:t>
            </w:r>
            <w:r w:rsidRPr="00756FD7">
              <w:rPr>
                <w:rFonts w:ascii="Times New Roman" w:hAnsi="Times New Roman"/>
                <w:snapToGrid w:val="0"/>
                <w:kern w:val="0"/>
              </w:rPr>
              <w:t>）；</w:t>
            </w:r>
          </w:p>
          <w:p w:rsidR="009E7B5F" w:rsidRPr="00756FD7" w:rsidRDefault="00481DCB" w:rsidP="00651ED8">
            <w:pPr>
              <w:pStyle w:val="af3"/>
              <w:numPr>
                <w:ilvl w:val="0"/>
                <w:numId w:val="17"/>
              </w:numPr>
              <w:snapToGrid/>
              <w:spacing w:line="440" w:lineRule="exact"/>
              <w:ind w:left="0" w:firstLine="0"/>
              <w:rPr>
                <w:rFonts w:ascii="Times New Roman" w:hAnsi="Times New Roman"/>
                <w:snapToGrid w:val="0"/>
                <w:kern w:val="0"/>
              </w:rPr>
            </w:pPr>
            <w:r w:rsidRPr="00756FD7">
              <w:rPr>
                <w:rFonts w:ascii="Times New Roman" w:hAnsi="Times New Roman" w:hint="eastAsia"/>
                <w:snapToGrid w:val="0"/>
                <w:kern w:val="0"/>
              </w:rPr>
              <w:lastRenderedPageBreak/>
              <w:t>《环境影响评价技术导则大气环境》</w:t>
            </w:r>
            <w:r w:rsidRPr="00756FD7">
              <w:rPr>
                <w:rFonts w:ascii="Times New Roman" w:hAnsi="Times New Roman"/>
                <w:snapToGrid w:val="0"/>
                <w:kern w:val="0"/>
              </w:rPr>
              <w:t>（</w:t>
            </w:r>
            <w:r w:rsidRPr="00756FD7">
              <w:rPr>
                <w:rFonts w:ascii="Times New Roman" w:hAnsi="Times New Roman"/>
                <w:snapToGrid w:val="0"/>
                <w:kern w:val="0"/>
              </w:rPr>
              <w:t>HJ2.2-2018</w:t>
            </w:r>
            <w:r w:rsidRPr="00756FD7">
              <w:rPr>
                <w:rFonts w:ascii="Times New Roman" w:hAnsi="Times New Roman"/>
                <w:snapToGrid w:val="0"/>
                <w:kern w:val="0"/>
              </w:rPr>
              <w:t>）；</w:t>
            </w:r>
          </w:p>
          <w:p w:rsidR="009E7B5F" w:rsidRPr="00756FD7" w:rsidRDefault="00481DCB" w:rsidP="00651ED8">
            <w:pPr>
              <w:pStyle w:val="af3"/>
              <w:numPr>
                <w:ilvl w:val="0"/>
                <w:numId w:val="17"/>
              </w:numPr>
              <w:snapToGrid/>
              <w:spacing w:line="440" w:lineRule="exact"/>
              <w:ind w:left="0" w:firstLine="0"/>
              <w:rPr>
                <w:rFonts w:ascii="Times New Roman" w:hAnsi="Times New Roman"/>
                <w:snapToGrid w:val="0"/>
                <w:kern w:val="0"/>
              </w:rPr>
            </w:pPr>
            <w:r w:rsidRPr="00756FD7">
              <w:rPr>
                <w:rFonts w:ascii="Times New Roman" w:hAnsi="Times New Roman" w:hint="eastAsia"/>
                <w:snapToGrid w:val="0"/>
                <w:kern w:val="0"/>
              </w:rPr>
              <w:t>《环境影响评价技术导则地表水环境》</w:t>
            </w:r>
            <w:r w:rsidRPr="00756FD7">
              <w:rPr>
                <w:rFonts w:ascii="Times New Roman" w:hAnsi="Times New Roman"/>
                <w:snapToGrid w:val="0"/>
                <w:kern w:val="0"/>
              </w:rPr>
              <w:t>（</w:t>
            </w:r>
            <w:r w:rsidRPr="00756FD7">
              <w:rPr>
                <w:rFonts w:ascii="Times New Roman" w:hAnsi="Times New Roman"/>
                <w:snapToGrid w:val="0"/>
                <w:kern w:val="0"/>
              </w:rPr>
              <w:t>HJ/T2.3-2018</w:t>
            </w:r>
            <w:r w:rsidRPr="00756FD7">
              <w:rPr>
                <w:rFonts w:ascii="Times New Roman" w:hAnsi="Times New Roman"/>
                <w:snapToGrid w:val="0"/>
                <w:kern w:val="0"/>
              </w:rPr>
              <w:t>）；</w:t>
            </w:r>
          </w:p>
          <w:p w:rsidR="009E7B5F" w:rsidRPr="00756FD7" w:rsidRDefault="00481DCB" w:rsidP="00651ED8">
            <w:pPr>
              <w:pStyle w:val="af3"/>
              <w:numPr>
                <w:ilvl w:val="0"/>
                <w:numId w:val="17"/>
              </w:numPr>
              <w:snapToGrid/>
              <w:spacing w:line="440" w:lineRule="exact"/>
              <w:ind w:left="0" w:firstLine="0"/>
              <w:rPr>
                <w:rFonts w:ascii="Times New Roman" w:hAnsi="Times New Roman"/>
                <w:snapToGrid w:val="0"/>
                <w:kern w:val="0"/>
              </w:rPr>
            </w:pPr>
            <w:r w:rsidRPr="00756FD7">
              <w:rPr>
                <w:rFonts w:ascii="Times New Roman" w:hAnsi="Times New Roman" w:hint="eastAsia"/>
                <w:snapToGrid w:val="0"/>
                <w:kern w:val="0"/>
              </w:rPr>
              <w:t>《环境影响评价技术导则地下水环境》</w:t>
            </w:r>
            <w:r w:rsidRPr="00756FD7">
              <w:rPr>
                <w:rFonts w:ascii="Times New Roman" w:hAnsi="Times New Roman"/>
                <w:snapToGrid w:val="0"/>
                <w:kern w:val="0"/>
              </w:rPr>
              <w:t>（</w:t>
            </w:r>
            <w:r w:rsidRPr="00756FD7">
              <w:rPr>
                <w:rFonts w:ascii="Times New Roman" w:hAnsi="Times New Roman"/>
                <w:snapToGrid w:val="0"/>
                <w:kern w:val="0"/>
              </w:rPr>
              <w:t>HJ610-2016</w:t>
            </w:r>
            <w:r w:rsidRPr="00756FD7">
              <w:rPr>
                <w:rFonts w:ascii="Times New Roman" w:hAnsi="Times New Roman"/>
                <w:snapToGrid w:val="0"/>
                <w:kern w:val="0"/>
              </w:rPr>
              <w:t>）；</w:t>
            </w:r>
          </w:p>
          <w:p w:rsidR="009E7B5F" w:rsidRPr="00756FD7" w:rsidRDefault="00481DCB" w:rsidP="00651ED8">
            <w:pPr>
              <w:pStyle w:val="af3"/>
              <w:numPr>
                <w:ilvl w:val="0"/>
                <w:numId w:val="17"/>
              </w:numPr>
              <w:snapToGrid/>
              <w:spacing w:line="440" w:lineRule="exact"/>
              <w:ind w:left="0" w:firstLine="0"/>
              <w:rPr>
                <w:rFonts w:ascii="Times New Roman" w:hAnsi="Times New Roman"/>
                <w:snapToGrid w:val="0"/>
                <w:kern w:val="0"/>
              </w:rPr>
            </w:pPr>
            <w:r w:rsidRPr="00756FD7">
              <w:rPr>
                <w:rFonts w:ascii="Times New Roman" w:hAnsi="Times New Roman" w:hint="eastAsia"/>
                <w:snapToGrid w:val="0"/>
                <w:kern w:val="0"/>
              </w:rPr>
              <w:t>《环境影响评价技术导则声环境》</w:t>
            </w:r>
            <w:r w:rsidRPr="00756FD7">
              <w:rPr>
                <w:rFonts w:ascii="Times New Roman" w:hAnsi="Times New Roman"/>
                <w:snapToGrid w:val="0"/>
                <w:kern w:val="0"/>
              </w:rPr>
              <w:t>（</w:t>
            </w:r>
            <w:r w:rsidRPr="00756FD7">
              <w:rPr>
                <w:rFonts w:ascii="Times New Roman" w:hAnsi="Times New Roman"/>
                <w:snapToGrid w:val="0"/>
                <w:kern w:val="0"/>
              </w:rPr>
              <w:t>HJ2.4-2009</w:t>
            </w:r>
            <w:r w:rsidRPr="00756FD7">
              <w:rPr>
                <w:rFonts w:ascii="Times New Roman" w:hAnsi="Times New Roman"/>
                <w:snapToGrid w:val="0"/>
                <w:kern w:val="0"/>
              </w:rPr>
              <w:t>）；</w:t>
            </w:r>
          </w:p>
          <w:p w:rsidR="009E7B5F" w:rsidRPr="00756FD7" w:rsidRDefault="00481DCB" w:rsidP="00651ED8">
            <w:pPr>
              <w:pStyle w:val="af3"/>
              <w:numPr>
                <w:ilvl w:val="0"/>
                <w:numId w:val="17"/>
              </w:numPr>
              <w:snapToGrid/>
              <w:spacing w:line="440" w:lineRule="exact"/>
              <w:ind w:left="0" w:firstLine="0"/>
              <w:rPr>
                <w:rFonts w:ascii="Times New Roman" w:hAnsi="Times New Roman"/>
                <w:snapToGrid w:val="0"/>
                <w:kern w:val="0"/>
              </w:rPr>
            </w:pPr>
            <w:r w:rsidRPr="00756FD7">
              <w:rPr>
                <w:rFonts w:ascii="Times New Roman" w:hAnsi="Times New Roman" w:hint="eastAsia"/>
                <w:snapToGrid w:val="0"/>
                <w:kern w:val="0"/>
              </w:rPr>
              <w:t>《环境影响评价技术导则生态影响》</w:t>
            </w:r>
            <w:r w:rsidRPr="00756FD7">
              <w:rPr>
                <w:rFonts w:ascii="Times New Roman" w:hAnsi="Times New Roman"/>
                <w:snapToGrid w:val="0"/>
                <w:kern w:val="0"/>
              </w:rPr>
              <w:t>（</w:t>
            </w:r>
            <w:r w:rsidRPr="00756FD7">
              <w:rPr>
                <w:rFonts w:ascii="Times New Roman" w:hAnsi="Times New Roman"/>
                <w:snapToGrid w:val="0"/>
                <w:kern w:val="0"/>
              </w:rPr>
              <w:t>HJ19-2011</w:t>
            </w:r>
            <w:r w:rsidRPr="00756FD7">
              <w:rPr>
                <w:rFonts w:ascii="Times New Roman" w:hAnsi="Times New Roman"/>
                <w:snapToGrid w:val="0"/>
                <w:kern w:val="0"/>
              </w:rPr>
              <w:t>）；</w:t>
            </w:r>
          </w:p>
          <w:p w:rsidR="009E7B5F" w:rsidRPr="00756FD7" w:rsidRDefault="00481DCB" w:rsidP="00651ED8">
            <w:pPr>
              <w:pStyle w:val="af3"/>
              <w:numPr>
                <w:ilvl w:val="0"/>
                <w:numId w:val="17"/>
              </w:numPr>
              <w:snapToGrid/>
              <w:spacing w:line="440" w:lineRule="exact"/>
              <w:ind w:left="0" w:firstLine="0"/>
              <w:rPr>
                <w:rFonts w:ascii="Times New Roman" w:hAnsi="Times New Roman"/>
                <w:snapToGrid w:val="0"/>
                <w:kern w:val="0"/>
              </w:rPr>
            </w:pPr>
            <w:r w:rsidRPr="00756FD7">
              <w:rPr>
                <w:rFonts w:ascii="Times New Roman" w:hAnsi="Times New Roman" w:hint="eastAsia"/>
                <w:snapToGrid w:val="0"/>
                <w:kern w:val="0"/>
              </w:rPr>
              <w:t>《环境空气质量标准》</w:t>
            </w:r>
            <w:r w:rsidRPr="00756FD7">
              <w:rPr>
                <w:rFonts w:ascii="Times New Roman" w:hAnsi="Times New Roman"/>
                <w:snapToGrid w:val="0"/>
                <w:kern w:val="0"/>
              </w:rPr>
              <w:t>（</w:t>
            </w:r>
            <w:r w:rsidRPr="00756FD7">
              <w:rPr>
                <w:rFonts w:ascii="Times New Roman" w:hAnsi="Times New Roman"/>
                <w:snapToGrid w:val="0"/>
                <w:kern w:val="0"/>
              </w:rPr>
              <w:t>GB3095-2012</w:t>
            </w:r>
            <w:r w:rsidRPr="00756FD7">
              <w:rPr>
                <w:rFonts w:ascii="Times New Roman" w:hAnsi="Times New Roman"/>
                <w:snapToGrid w:val="0"/>
                <w:kern w:val="0"/>
              </w:rPr>
              <w:t>）；</w:t>
            </w:r>
          </w:p>
          <w:p w:rsidR="009E7B5F" w:rsidRPr="00756FD7" w:rsidRDefault="00481DCB" w:rsidP="00651ED8">
            <w:pPr>
              <w:pStyle w:val="af3"/>
              <w:numPr>
                <w:ilvl w:val="0"/>
                <w:numId w:val="17"/>
              </w:numPr>
              <w:snapToGrid/>
              <w:spacing w:line="440" w:lineRule="exact"/>
              <w:ind w:left="0" w:firstLine="0"/>
              <w:rPr>
                <w:rFonts w:ascii="Times New Roman" w:hAnsi="Times New Roman"/>
                <w:snapToGrid w:val="0"/>
                <w:kern w:val="0"/>
              </w:rPr>
            </w:pPr>
            <w:r w:rsidRPr="00756FD7">
              <w:rPr>
                <w:rFonts w:ascii="Times New Roman" w:hAnsi="Times New Roman" w:hint="eastAsia"/>
                <w:snapToGrid w:val="0"/>
                <w:kern w:val="0"/>
              </w:rPr>
              <w:t>《声环境质量标准》</w:t>
            </w:r>
            <w:r w:rsidRPr="00756FD7">
              <w:rPr>
                <w:rFonts w:ascii="Times New Roman" w:hAnsi="Times New Roman"/>
                <w:snapToGrid w:val="0"/>
                <w:kern w:val="0"/>
              </w:rPr>
              <w:t>（</w:t>
            </w:r>
            <w:r w:rsidRPr="00756FD7">
              <w:rPr>
                <w:rFonts w:ascii="Times New Roman" w:hAnsi="Times New Roman"/>
                <w:snapToGrid w:val="0"/>
                <w:kern w:val="0"/>
              </w:rPr>
              <w:t>GB3096-2008</w:t>
            </w:r>
            <w:r w:rsidRPr="00756FD7">
              <w:rPr>
                <w:rFonts w:ascii="Times New Roman" w:hAnsi="Times New Roman"/>
                <w:snapToGrid w:val="0"/>
                <w:kern w:val="0"/>
              </w:rPr>
              <w:t>）；</w:t>
            </w:r>
          </w:p>
          <w:p w:rsidR="009E7B5F" w:rsidRPr="00756FD7" w:rsidRDefault="00481DCB" w:rsidP="00651ED8">
            <w:pPr>
              <w:pStyle w:val="af3"/>
              <w:numPr>
                <w:ilvl w:val="0"/>
                <w:numId w:val="17"/>
              </w:numPr>
              <w:snapToGrid/>
              <w:spacing w:line="440" w:lineRule="exact"/>
              <w:ind w:left="0" w:firstLine="0"/>
              <w:rPr>
                <w:rFonts w:ascii="Times New Roman" w:hAnsi="Times New Roman"/>
                <w:snapToGrid w:val="0"/>
                <w:kern w:val="0"/>
              </w:rPr>
            </w:pPr>
            <w:r w:rsidRPr="00756FD7">
              <w:rPr>
                <w:rFonts w:ascii="Times New Roman" w:hAnsi="Times New Roman" w:hint="eastAsia"/>
                <w:snapToGrid w:val="0"/>
                <w:kern w:val="0"/>
              </w:rPr>
              <w:t>《地下水质量标准》</w:t>
            </w:r>
            <w:r w:rsidRPr="00756FD7">
              <w:rPr>
                <w:rFonts w:ascii="Times New Roman" w:hAnsi="Times New Roman"/>
                <w:snapToGrid w:val="0"/>
                <w:kern w:val="0"/>
              </w:rPr>
              <w:t>（</w:t>
            </w:r>
            <w:r w:rsidRPr="00756FD7">
              <w:rPr>
                <w:rFonts w:ascii="Times New Roman" w:hAnsi="Times New Roman"/>
                <w:snapToGrid w:val="0"/>
                <w:kern w:val="0"/>
              </w:rPr>
              <w:t>GB/T14848-2017</w:t>
            </w:r>
            <w:r w:rsidRPr="00756FD7">
              <w:rPr>
                <w:rFonts w:ascii="Times New Roman" w:hAnsi="Times New Roman"/>
                <w:snapToGrid w:val="0"/>
                <w:kern w:val="0"/>
              </w:rPr>
              <w:t>）；</w:t>
            </w:r>
          </w:p>
          <w:p w:rsidR="009E7B5F" w:rsidRPr="00756FD7" w:rsidRDefault="00481DCB" w:rsidP="00651ED8">
            <w:pPr>
              <w:pStyle w:val="af3"/>
              <w:numPr>
                <w:ilvl w:val="0"/>
                <w:numId w:val="17"/>
              </w:numPr>
              <w:snapToGrid/>
              <w:spacing w:line="440" w:lineRule="exact"/>
              <w:ind w:left="0" w:firstLine="0"/>
              <w:rPr>
                <w:rFonts w:ascii="Times New Roman" w:hAnsi="Times New Roman"/>
                <w:snapToGrid w:val="0"/>
                <w:kern w:val="0"/>
              </w:rPr>
            </w:pPr>
            <w:r w:rsidRPr="00756FD7">
              <w:rPr>
                <w:rFonts w:ascii="Times New Roman" w:hAnsi="Times New Roman" w:hint="eastAsia"/>
                <w:snapToGrid w:val="0"/>
                <w:kern w:val="0"/>
              </w:rPr>
              <w:t>《地表水环境质量标准》</w:t>
            </w:r>
            <w:r w:rsidRPr="00756FD7">
              <w:rPr>
                <w:rFonts w:ascii="Times New Roman" w:hAnsi="Times New Roman"/>
                <w:snapToGrid w:val="0"/>
                <w:kern w:val="0"/>
              </w:rPr>
              <w:t>（</w:t>
            </w:r>
            <w:r w:rsidRPr="00756FD7">
              <w:rPr>
                <w:rFonts w:ascii="Times New Roman" w:hAnsi="Times New Roman"/>
                <w:snapToGrid w:val="0"/>
                <w:kern w:val="0"/>
              </w:rPr>
              <w:t>GB3838-2002</w:t>
            </w:r>
            <w:r w:rsidRPr="00756FD7">
              <w:rPr>
                <w:rFonts w:ascii="Times New Roman" w:hAnsi="Times New Roman"/>
                <w:snapToGrid w:val="0"/>
                <w:kern w:val="0"/>
              </w:rPr>
              <w:t>）；</w:t>
            </w:r>
          </w:p>
          <w:p w:rsidR="009E7B5F" w:rsidRPr="00756FD7" w:rsidRDefault="00481DCB" w:rsidP="00651ED8">
            <w:pPr>
              <w:pStyle w:val="af3"/>
              <w:numPr>
                <w:ilvl w:val="0"/>
                <w:numId w:val="17"/>
              </w:numPr>
              <w:snapToGrid/>
              <w:spacing w:line="440" w:lineRule="exact"/>
              <w:ind w:left="0" w:firstLine="0"/>
              <w:rPr>
                <w:rFonts w:ascii="Times New Roman" w:hAnsi="Times New Roman"/>
                <w:snapToGrid w:val="0"/>
                <w:kern w:val="0"/>
              </w:rPr>
            </w:pPr>
            <w:r w:rsidRPr="00756FD7">
              <w:rPr>
                <w:rFonts w:ascii="Times New Roman" w:hAnsi="Times New Roman" w:hint="eastAsia"/>
                <w:snapToGrid w:val="0"/>
                <w:kern w:val="0"/>
              </w:rPr>
              <w:t>《土壤环境质量</w:t>
            </w:r>
            <w:r w:rsidRPr="00756FD7">
              <w:rPr>
                <w:rFonts w:ascii="Times New Roman" w:hAnsi="Times New Roman"/>
                <w:snapToGrid w:val="0"/>
                <w:kern w:val="0"/>
              </w:rPr>
              <w:t xml:space="preserve"> </w:t>
            </w:r>
            <w:r w:rsidRPr="00756FD7">
              <w:rPr>
                <w:rFonts w:ascii="Times New Roman" w:hAnsi="Times New Roman" w:hint="eastAsia"/>
                <w:snapToGrid w:val="0"/>
                <w:kern w:val="0"/>
              </w:rPr>
              <w:t>建设用地土壤污染风险管控标准</w:t>
            </w:r>
            <w:r w:rsidRPr="00756FD7">
              <w:rPr>
                <w:rFonts w:ascii="Times New Roman" w:hAnsi="Times New Roman"/>
                <w:snapToGrid w:val="0"/>
                <w:kern w:val="0"/>
              </w:rPr>
              <w:t>（</w:t>
            </w:r>
            <w:r w:rsidRPr="00756FD7">
              <w:rPr>
                <w:rFonts w:ascii="Times New Roman" w:hAnsi="Times New Roman" w:hint="eastAsia"/>
                <w:snapToGrid w:val="0"/>
                <w:kern w:val="0"/>
              </w:rPr>
              <w:t>试行</w:t>
            </w:r>
            <w:r w:rsidRPr="00756FD7">
              <w:rPr>
                <w:rFonts w:ascii="Times New Roman" w:hAnsi="Times New Roman"/>
                <w:snapToGrid w:val="0"/>
                <w:kern w:val="0"/>
              </w:rPr>
              <w:t>）</w:t>
            </w:r>
            <w:r w:rsidRPr="00756FD7">
              <w:rPr>
                <w:rFonts w:ascii="Times New Roman" w:hAnsi="Times New Roman" w:hint="eastAsia"/>
                <w:snapToGrid w:val="0"/>
                <w:kern w:val="0"/>
              </w:rPr>
              <w:t>》</w:t>
            </w:r>
            <w:r w:rsidRPr="00756FD7">
              <w:rPr>
                <w:rFonts w:ascii="Times New Roman" w:hAnsi="Times New Roman"/>
                <w:snapToGrid w:val="0"/>
                <w:kern w:val="0"/>
              </w:rPr>
              <w:t>（</w:t>
            </w:r>
            <w:r w:rsidRPr="00756FD7">
              <w:rPr>
                <w:rFonts w:ascii="Times New Roman" w:hAnsi="Times New Roman"/>
                <w:snapToGrid w:val="0"/>
                <w:kern w:val="0"/>
              </w:rPr>
              <w:t>GB/36600-2018</w:t>
            </w:r>
            <w:r w:rsidRPr="00756FD7">
              <w:rPr>
                <w:rFonts w:ascii="Times New Roman" w:hAnsi="Times New Roman"/>
                <w:snapToGrid w:val="0"/>
                <w:kern w:val="0"/>
              </w:rPr>
              <w:t>）；</w:t>
            </w:r>
          </w:p>
          <w:p w:rsidR="009E7B5F" w:rsidRPr="00756FD7" w:rsidRDefault="00481DCB" w:rsidP="00651ED8">
            <w:pPr>
              <w:pStyle w:val="af3"/>
              <w:numPr>
                <w:ilvl w:val="0"/>
                <w:numId w:val="17"/>
              </w:numPr>
              <w:snapToGrid/>
              <w:spacing w:line="440" w:lineRule="exact"/>
              <w:ind w:left="0" w:firstLine="0"/>
              <w:rPr>
                <w:rFonts w:ascii="Times New Roman" w:hAnsi="Times New Roman"/>
                <w:snapToGrid w:val="0"/>
                <w:kern w:val="0"/>
              </w:rPr>
            </w:pPr>
            <w:r w:rsidRPr="00756FD7">
              <w:rPr>
                <w:rFonts w:ascii="Times New Roman" w:hAnsi="Times New Roman" w:hint="eastAsia"/>
                <w:snapToGrid w:val="0"/>
                <w:kern w:val="0"/>
              </w:rPr>
              <w:t>《土壤环境质量</w:t>
            </w:r>
            <w:r w:rsidRPr="00756FD7">
              <w:rPr>
                <w:rFonts w:ascii="Times New Roman" w:hAnsi="Times New Roman"/>
                <w:snapToGrid w:val="0"/>
                <w:kern w:val="0"/>
              </w:rPr>
              <w:t xml:space="preserve"> </w:t>
            </w:r>
            <w:r w:rsidRPr="00756FD7">
              <w:rPr>
                <w:rFonts w:ascii="Times New Roman" w:hAnsi="Times New Roman" w:hint="eastAsia"/>
                <w:snapToGrid w:val="0"/>
                <w:kern w:val="0"/>
              </w:rPr>
              <w:t>农用地土壤污染风险管控标准</w:t>
            </w:r>
            <w:r w:rsidRPr="00756FD7">
              <w:rPr>
                <w:rFonts w:ascii="Times New Roman" w:hAnsi="Times New Roman"/>
                <w:snapToGrid w:val="0"/>
                <w:kern w:val="0"/>
              </w:rPr>
              <w:t>（</w:t>
            </w:r>
            <w:r w:rsidRPr="00756FD7">
              <w:rPr>
                <w:rFonts w:ascii="Times New Roman" w:hAnsi="Times New Roman" w:hint="eastAsia"/>
                <w:snapToGrid w:val="0"/>
                <w:kern w:val="0"/>
              </w:rPr>
              <w:t>试行</w:t>
            </w:r>
            <w:r w:rsidRPr="00756FD7">
              <w:rPr>
                <w:rFonts w:ascii="Times New Roman" w:hAnsi="Times New Roman"/>
                <w:snapToGrid w:val="0"/>
                <w:kern w:val="0"/>
              </w:rPr>
              <w:t>）</w:t>
            </w:r>
            <w:r w:rsidRPr="00756FD7">
              <w:rPr>
                <w:rFonts w:ascii="Times New Roman" w:hAnsi="Times New Roman" w:hint="eastAsia"/>
                <w:snapToGrid w:val="0"/>
                <w:kern w:val="0"/>
              </w:rPr>
              <w:t>》</w:t>
            </w:r>
            <w:r w:rsidRPr="00756FD7">
              <w:rPr>
                <w:rFonts w:ascii="Times New Roman" w:hAnsi="Times New Roman"/>
                <w:snapToGrid w:val="0"/>
                <w:kern w:val="0"/>
              </w:rPr>
              <w:t>（</w:t>
            </w:r>
            <w:r w:rsidRPr="00756FD7">
              <w:rPr>
                <w:rFonts w:ascii="Times New Roman" w:hAnsi="Times New Roman"/>
                <w:snapToGrid w:val="0"/>
                <w:kern w:val="0"/>
              </w:rPr>
              <w:t>GB15618-2018</w:t>
            </w:r>
            <w:r w:rsidRPr="00756FD7">
              <w:rPr>
                <w:rFonts w:ascii="Times New Roman" w:hAnsi="Times New Roman"/>
                <w:snapToGrid w:val="0"/>
                <w:kern w:val="0"/>
              </w:rPr>
              <w:t>）；</w:t>
            </w:r>
          </w:p>
          <w:p w:rsidR="00E32FDE" w:rsidRPr="00756FD7" w:rsidRDefault="00481DCB" w:rsidP="00651ED8">
            <w:pPr>
              <w:pStyle w:val="af3"/>
              <w:numPr>
                <w:ilvl w:val="0"/>
                <w:numId w:val="17"/>
              </w:numPr>
              <w:snapToGrid/>
              <w:spacing w:line="440" w:lineRule="exact"/>
              <w:ind w:left="0" w:firstLine="0"/>
              <w:rPr>
                <w:rFonts w:ascii="Times New Roman" w:hAnsi="Times New Roman"/>
                <w:snapToGrid w:val="0"/>
                <w:kern w:val="0"/>
              </w:rPr>
            </w:pPr>
            <w:r w:rsidRPr="00756FD7">
              <w:rPr>
                <w:rFonts w:ascii="Times New Roman" w:hAnsi="Times New Roman" w:hint="eastAsia"/>
                <w:snapToGrid w:val="0"/>
                <w:kern w:val="0"/>
              </w:rPr>
              <w:t>《大气污染物综合排放标准》</w:t>
            </w:r>
            <w:r w:rsidRPr="00756FD7">
              <w:rPr>
                <w:rFonts w:ascii="Times New Roman" w:hAnsi="Times New Roman"/>
                <w:snapToGrid w:val="0"/>
                <w:kern w:val="0"/>
              </w:rPr>
              <w:t>（</w:t>
            </w:r>
            <w:r w:rsidRPr="00756FD7">
              <w:rPr>
                <w:rFonts w:ascii="Times New Roman" w:hAnsi="Times New Roman"/>
                <w:snapToGrid w:val="0"/>
                <w:kern w:val="0"/>
              </w:rPr>
              <w:t>GBl6297-1996</w:t>
            </w:r>
            <w:r w:rsidRPr="00756FD7">
              <w:rPr>
                <w:rFonts w:ascii="Times New Roman" w:hAnsi="Times New Roman"/>
                <w:snapToGrid w:val="0"/>
                <w:kern w:val="0"/>
              </w:rPr>
              <w:t>）；</w:t>
            </w:r>
          </w:p>
          <w:p w:rsidR="00E67876" w:rsidRPr="00756FD7" w:rsidRDefault="00481DCB" w:rsidP="00651ED8">
            <w:pPr>
              <w:pStyle w:val="af3"/>
              <w:numPr>
                <w:ilvl w:val="0"/>
                <w:numId w:val="17"/>
              </w:numPr>
              <w:snapToGrid/>
              <w:spacing w:line="440" w:lineRule="exact"/>
              <w:ind w:left="0" w:firstLine="0"/>
              <w:rPr>
                <w:rFonts w:ascii="Times New Roman" w:hAnsi="Times New Roman"/>
                <w:snapToGrid w:val="0"/>
                <w:kern w:val="0"/>
              </w:rPr>
            </w:pPr>
            <w:r w:rsidRPr="00756FD7">
              <w:rPr>
                <w:rFonts w:ascii="Times New Roman" w:hAnsi="Times New Roman" w:hint="eastAsia"/>
                <w:snapToGrid w:val="0"/>
                <w:kern w:val="0"/>
              </w:rPr>
              <w:t>《橡胶制品工业污染物排放标准》</w:t>
            </w:r>
            <w:r w:rsidRPr="00756FD7">
              <w:rPr>
                <w:rFonts w:ascii="Times New Roman" w:hAnsi="Times New Roman"/>
                <w:snapToGrid w:val="0"/>
                <w:kern w:val="0"/>
              </w:rPr>
              <w:t>（</w:t>
            </w:r>
            <w:r w:rsidRPr="00756FD7">
              <w:rPr>
                <w:rFonts w:ascii="Times New Roman" w:hAnsi="Times New Roman"/>
                <w:snapToGrid w:val="0"/>
                <w:kern w:val="0"/>
              </w:rPr>
              <w:t>GB27632-2011</w:t>
            </w:r>
            <w:r w:rsidRPr="00756FD7">
              <w:rPr>
                <w:rFonts w:ascii="Times New Roman" w:hAnsi="Times New Roman"/>
                <w:snapToGrid w:val="0"/>
                <w:kern w:val="0"/>
              </w:rPr>
              <w:t>）；</w:t>
            </w:r>
          </w:p>
          <w:p w:rsidR="00E67876" w:rsidRPr="00756FD7" w:rsidRDefault="00481DCB" w:rsidP="00651ED8">
            <w:pPr>
              <w:pStyle w:val="af3"/>
              <w:numPr>
                <w:ilvl w:val="0"/>
                <w:numId w:val="17"/>
              </w:numPr>
              <w:snapToGrid/>
              <w:spacing w:line="440" w:lineRule="exact"/>
              <w:ind w:left="0" w:firstLine="0"/>
              <w:rPr>
                <w:rFonts w:ascii="Times New Roman" w:hAnsi="Times New Roman"/>
                <w:snapToGrid w:val="0"/>
                <w:kern w:val="0"/>
              </w:rPr>
            </w:pPr>
            <w:r w:rsidRPr="00756FD7">
              <w:rPr>
                <w:rFonts w:ascii="Times New Roman" w:hAnsi="Times New Roman" w:hint="eastAsia"/>
                <w:snapToGrid w:val="0"/>
                <w:kern w:val="0"/>
              </w:rPr>
              <w:t>《恶臭污染物排放标准》</w:t>
            </w:r>
            <w:r w:rsidRPr="00756FD7">
              <w:rPr>
                <w:rFonts w:ascii="Times New Roman" w:hAnsi="Times New Roman"/>
                <w:snapToGrid w:val="0"/>
                <w:kern w:val="0"/>
              </w:rPr>
              <w:t>（</w:t>
            </w:r>
            <w:r w:rsidRPr="00756FD7">
              <w:rPr>
                <w:rFonts w:ascii="Times New Roman" w:hAnsi="Times New Roman"/>
                <w:snapToGrid w:val="0"/>
                <w:kern w:val="0"/>
              </w:rPr>
              <w:t>GB14554-93</w:t>
            </w:r>
            <w:r w:rsidRPr="00756FD7">
              <w:rPr>
                <w:rFonts w:ascii="Times New Roman" w:hAnsi="Times New Roman"/>
                <w:snapToGrid w:val="0"/>
                <w:kern w:val="0"/>
              </w:rPr>
              <w:t>）；</w:t>
            </w:r>
          </w:p>
          <w:p w:rsidR="00E67876" w:rsidRPr="00756FD7" w:rsidRDefault="00481DCB" w:rsidP="00651ED8">
            <w:pPr>
              <w:pStyle w:val="af3"/>
              <w:numPr>
                <w:ilvl w:val="0"/>
                <w:numId w:val="17"/>
              </w:numPr>
              <w:snapToGrid/>
              <w:spacing w:line="440" w:lineRule="exact"/>
              <w:ind w:left="0" w:firstLine="0"/>
              <w:rPr>
                <w:rFonts w:ascii="Times New Roman" w:hAnsi="Times New Roman"/>
                <w:snapToGrid w:val="0"/>
                <w:kern w:val="0"/>
              </w:rPr>
            </w:pPr>
            <w:r w:rsidRPr="00756FD7">
              <w:rPr>
                <w:rFonts w:ascii="Times New Roman" w:hAnsi="Times New Roman" w:hint="eastAsia"/>
                <w:snapToGrid w:val="0"/>
                <w:kern w:val="0"/>
              </w:rPr>
              <w:t>《挥发性有机物无组织排放控制标准》</w:t>
            </w:r>
            <w:r w:rsidRPr="00756FD7">
              <w:rPr>
                <w:rFonts w:ascii="Times New Roman" w:hAnsi="Times New Roman"/>
                <w:snapToGrid w:val="0"/>
                <w:kern w:val="0"/>
              </w:rPr>
              <w:t>（</w:t>
            </w:r>
            <w:r w:rsidRPr="00756FD7">
              <w:rPr>
                <w:rFonts w:ascii="Times New Roman" w:hAnsi="Times New Roman"/>
                <w:snapToGrid w:val="0"/>
                <w:kern w:val="0"/>
              </w:rPr>
              <w:t>GB37822-2019</w:t>
            </w:r>
            <w:r w:rsidRPr="00756FD7">
              <w:rPr>
                <w:rFonts w:ascii="Times New Roman" w:hAnsi="Times New Roman"/>
                <w:snapToGrid w:val="0"/>
                <w:kern w:val="0"/>
              </w:rPr>
              <w:t>）；</w:t>
            </w:r>
          </w:p>
          <w:p w:rsidR="00E67876" w:rsidRPr="00756FD7" w:rsidRDefault="00481DCB" w:rsidP="00651ED8">
            <w:pPr>
              <w:pStyle w:val="af3"/>
              <w:numPr>
                <w:ilvl w:val="0"/>
                <w:numId w:val="17"/>
              </w:numPr>
              <w:snapToGrid/>
              <w:spacing w:line="440" w:lineRule="exact"/>
              <w:ind w:left="0" w:firstLine="0"/>
              <w:rPr>
                <w:rFonts w:ascii="Times New Roman" w:hAnsi="Times New Roman"/>
                <w:snapToGrid w:val="0"/>
                <w:kern w:val="0"/>
              </w:rPr>
            </w:pPr>
            <w:r w:rsidRPr="00756FD7">
              <w:rPr>
                <w:rFonts w:ascii="Times New Roman" w:hAnsi="Times New Roman" w:hint="eastAsia"/>
                <w:snapToGrid w:val="0"/>
                <w:kern w:val="0"/>
              </w:rPr>
              <w:t>《工业企业挥发性有机物排放控制标准》</w:t>
            </w:r>
            <w:r w:rsidRPr="00756FD7">
              <w:rPr>
                <w:rFonts w:ascii="Times New Roman" w:hAnsi="Times New Roman"/>
                <w:snapToGrid w:val="0"/>
                <w:kern w:val="0"/>
              </w:rPr>
              <w:t>（</w:t>
            </w:r>
            <w:r w:rsidRPr="00756FD7">
              <w:rPr>
                <w:rFonts w:ascii="Times New Roman" w:hAnsi="Times New Roman"/>
                <w:snapToGrid w:val="0"/>
                <w:kern w:val="0"/>
              </w:rPr>
              <w:t>DB13/2322-2016</w:t>
            </w:r>
            <w:r w:rsidRPr="00756FD7">
              <w:rPr>
                <w:rFonts w:ascii="Times New Roman" w:hAnsi="Times New Roman"/>
                <w:snapToGrid w:val="0"/>
                <w:kern w:val="0"/>
              </w:rPr>
              <w:t>）；</w:t>
            </w:r>
          </w:p>
          <w:p w:rsidR="000C259C" w:rsidRPr="00756FD7" w:rsidRDefault="00481DCB" w:rsidP="00651ED8">
            <w:pPr>
              <w:pStyle w:val="af3"/>
              <w:numPr>
                <w:ilvl w:val="0"/>
                <w:numId w:val="17"/>
              </w:numPr>
              <w:snapToGrid/>
              <w:spacing w:line="440" w:lineRule="exact"/>
              <w:ind w:left="0" w:firstLine="0"/>
              <w:rPr>
                <w:rFonts w:ascii="Times New Roman" w:hAnsi="Times New Roman"/>
                <w:snapToGrid w:val="0"/>
                <w:kern w:val="0"/>
              </w:rPr>
            </w:pPr>
            <w:r w:rsidRPr="00756FD7">
              <w:rPr>
                <w:rFonts w:ascii="Times New Roman" w:hAnsi="Times New Roman" w:hint="eastAsia"/>
                <w:snapToGrid w:val="0"/>
                <w:kern w:val="0"/>
              </w:rPr>
              <w:t>《一般工业固体废物贮存和填埋污染控制标准》</w:t>
            </w:r>
            <w:r w:rsidRPr="00756FD7">
              <w:rPr>
                <w:rFonts w:ascii="Times New Roman" w:hAnsi="Times New Roman"/>
                <w:snapToGrid w:val="0"/>
                <w:kern w:val="0"/>
              </w:rPr>
              <w:t>（</w:t>
            </w:r>
            <w:r w:rsidRPr="00756FD7">
              <w:rPr>
                <w:rFonts w:ascii="Times New Roman" w:hAnsi="Times New Roman"/>
                <w:snapToGrid w:val="0"/>
                <w:kern w:val="0"/>
              </w:rPr>
              <w:t>GB18599-2020</w:t>
            </w:r>
            <w:r w:rsidRPr="00756FD7">
              <w:rPr>
                <w:rFonts w:ascii="Times New Roman" w:hAnsi="Times New Roman"/>
                <w:snapToGrid w:val="0"/>
                <w:kern w:val="0"/>
              </w:rPr>
              <w:t>）；</w:t>
            </w:r>
          </w:p>
          <w:p w:rsidR="00E67876" w:rsidRPr="00756FD7" w:rsidRDefault="00481DCB" w:rsidP="00651ED8">
            <w:pPr>
              <w:pStyle w:val="af3"/>
              <w:numPr>
                <w:ilvl w:val="0"/>
                <w:numId w:val="17"/>
              </w:numPr>
              <w:snapToGrid/>
              <w:spacing w:line="440" w:lineRule="exact"/>
              <w:ind w:left="0" w:firstLine="0"/>
              <w:rPr>
                <w:rFonts w:ascii="Times New Roman" w:hAnsi="Times New Roman"/>
                <w:snapToGrid w:val="0"/>
                <w:kern w:val="0"/>
              </w:rPr>
            </w:pPr>
            <w:r w:rsidRPr="00756FD7">
              <w:rPr>
                <w:rFonts w:ascii="Times New Roman" w:hAnsi="Times New Roman" w:hint="eastAsia"/>
                <w:snapToGrid w:val="0"/>
                <w:kern w:val="0"/>
              </w:rPr>
              <w:t>《危险废物贮存污染控制标准》</w:t>
            </w:r>
            <w:r w:rsidRPr="00756FD7">
              <w:rPr>
                <w:rFonts w:ascii="Times New Roman" w:hAnsi="Times New Roman"/>
                <w:snapToGrid w:val="0"/>
                <w:kern w:val="0"/>
              </w:rPr>
              <w:t>（</w:t>
            </w:r>
            <w:r w:rsidRPr="00756FD7">
              <w:rPr>
                <w:rFonts w:ascii="Times New Roman" w:hAnsi="Times New Roman"/>
                <w:snapToGrid w:val="0"/>
                <w:kern w:val="0"/>
              </w:rPr>
              <w:t>GB 18597-2023</w:t>
            </w:r>
            <w:r w:rsidRPr="00756FD7">
              <w:rPr>
                <w:rFonts w:ascii="Times New Roman" w:hAnsi="Times New Roman"/>
                <w:snapToGrid w:val="0"/>
                <w:kern w:val="0"/>
              </w:rPr>
              <w:t>）；</w:t>
            </w:r>
          </w:p>
          <w:p w:rsidR="009E7B5F" w:rsidRPr="00756FD7" w:rsidRDefault="00481DCB" w:rsidP="00651ED8">
            <w:pPr>
              <w:pStyle w:val="af3"/>
              <w:numPr>
                <w:ilvl w:val="0"/>
                <w:numId w:val="17"/>
              </w:numPr>
              <w:snapToGrid/>
              <w:spacing w:line="440" w:lineRule="exact"/>
              <w:ind w:left="0" w:firstLine="0"/>
              <w:rPr>
                <w:rFonts w:ascii="Times New Roman" w:hAnsi="Times New Roman"/>
                <w:snapToGrid w:val="0"/>
                <w:kern w:val="0"/>
              </w:rPr>
            </w:pPr>
            <w:r w:rsidRPr="00756FD7">
              <w:rPr>
                <w:rFonts w:ascii="Times New Roman" w:hAnsi="Times New Roman" w:hint="eastAsia"/>
                <w:snapToGrid w:val="0"/>
                <w:kern w:val="0"/>
              </w:rPr>
              <w:t>《工业企业厂界环境噪声排放标准》</w:t>
            </w:r>
            <w:r w:rsidRPr="00756FD7">
              <w:rPr>
                <w:rFonts w:ascii="Times New Roman" w:hAnsi="Times New Roman"/>
                <w:snapToGrid w:val="0"/>
                <w:kern w:val="0"/>
              </w:rPr>
              <w:t>（</w:t>
            </w:r>
            <w:r w:rsidRPr="00756FD7">
              <w:rPr>
                <w:rFonts w:ascii="Times New Roman" w:hAnsi="Times New Roman"/>
                <w:snapToGrid w:val="0"/>
                <w:kern w:val="0"/>
              </w:rPr>
              <w:t>GB12348-2008</w:t>
            </w:r>
            <w:r w:rsidRPr="00756FD7">
              <w:rPr>
                <w:rFonts w:ascii="Times New Roman" w:hAnsi="Times New Roman"/>
                <w:snapToGrid w:val="0"/>
                <w:kern w:val="0"/>
              </w:rPr>
              <w:t>）；</w:t>
            </w:r>
          </w:p>
          <w:p w:rsidR="009E7B5F" w:rsidRPr="00756FD7" w:rsidRDefault="00481DCB" w:rsidP="00651ED8">
            <w:pPr>
              <w:pStyle w:val="af3"/>
              <w:numPr>
                <w:ilvl w:val="0"/>
                <w:numId w:val="17"/>
              </w:numPr>
              <w:snapToGrid/>
              <w:spacing w:line="440" w:lineRule="exact"/>
              <w:ind w:left="0" w:firstLine="0"/>
              <w:rPr>
                <w:rFonts w:ascii="Times New Roman" w:hAnsi="Times New Roman"/>
                <w:snapToGrid w:val="0"/>
                <w:kern w:val="0"/>
              </w:rPr>
            </w:pPr>
            <w:r w:rsidRPr="00756FD7">
              <w:rPr>
                <w:rFonts w:ascii="Times New Roman" w:hAnsi="Times New Roman" w:hint="eastAsia"/>
                <w:snapToGrid w:val="0"/>
                <w:kern w:val="0"/>
              </w:rPr>
              <w:t>《关于规范建设单位自主开展建设项目竣工环境保护验收的通知</w:t>
            </w:r>
            <w:r w:rsidRPr="00756FD7">
              <w:rPr>
                <w:rFonts w:ascii="Times New Roman" w:hAnsi="Times New Roman"/>
                <w:snapToGrid w:val="0"/>
                <w:kern w:val="0"/>
              </w:rPr>
              <w:t>（</w:t>
            </w:r>
            <w:r w:rsidRPr="00756FD7">
              <w:rPr>
                <w:rFonts w:ascii="Times New Roman" w:hAnsi="Times New Roman" w:hint="eastAsia"/>
                <w:snapToGrid w:val="0"/>
                <w:kern w:val="0"/>
              </w:rPr>
              <w:t>征求意见稿</w:t>
            </w:r>
            <w:r w:rsidRPr="00756FD7">
              <w:rPr>
                <w:rFonts w:ascii="Times New Roman" w:hAnsi="Times New Roman"/>
                <w:snapToGrid w:val="0"/>
                <w:kern w:val="0"/>
              </w:rPr>
              <w:t>）</w:t>
            </w:r>
            <w:r w:rsidRPr="00756FD7">
              <w:rPr>
                <w:rFonts w:ascii="Times New Roman" w:hAnsi="Times New Roman" w:hint="eastAsia"/>
                <w:snapToGrid w:val="0"/>
                <w:kern w:val="0"/>
              </w:rPr>
              <w:t>》</w:t>
            </w:r>
            <w:r w:rsidRPr="00756FD7">
              <w:rPr>
                <w:rFonts w:ascii="Times New Roman" w:hAnsi="Times New Roman"/>
                <w:snapToGrid w:val="0"/>
                <w:kern w:val="0"/>
              </w:rPr>
              <w:t>（</w:t>
            </w:r>
            <w:r w:rsidRPr="00756FD7">
              <w:rPr>
                <w:rFonts w:ascii="Times New Roman" w:hAnsi="Times New Roman" w:hint="eastAsia"/>
                <w:snapToGrid w:val="0"/>
                <w:kern w:val="0"/>
              </w:rPr>
              <w:t>环境保护部</w:t>
            </w:r>
            <w:r w:rsidRPr="00756FD7">
              <w:rPr>
                <w:rFonts w:ascii="Times New Roman" w:hAnsi="Times New Roman"/>
                <w:snapToGrid w:val="0"/>
                <w:kern w:val="0"/>
              </w:rPr>
              <w:t>）；</w:t>
            </w:r>
          </w:p>
          <w:p w:rsidR="009E7B5F" w:rsidRPr="00756FD7" w:rsidRDefault="00481DCB" w:rsidP="00651ED8">
            <w:pPr>
              <w:pStyle w:val="af3"/>
              <w:numPr>
                <w:ilvl w:val="0"/>
                <w:numId w:val="17"/>
              </w:numPr>
              <w:snapToGrid/>
              <w:spacing w:line="440" w:lineRule="exact"/>
              <w:ind w:left="0" w:firstLine="0"/>
              <w:rPr>
                <w:rFonts w:ascii="Times New Roman" w:hAnsi="Times New Roman"/>
                <w:snapToGrid w:val="0"/>
                <w:kern w:val="0"/>
              </w:rPr>
            </w:pPr>
            <w:r w:rsidRPr="00756FD7">
              <w:rPr>
                <w:rFonts w:ascii="Times New Roman" w:hAnsi="Times New Roman" w:hint="eastAsia"/>
                <w:snapToGrid w:val="0"/>
                <w:kern w:val="0"/>
              </w:rPr>
              <w:t>《建设项目竣工环境保护验收技术指南</w:t>
            </w:r>
            <w:r w:rsidRPr="00756FD7">
              <w:rPr>
                <w:rFonts w:ascii="Times New Roman" w:hAnsi="Times New Roman"/>
                <w:snapToGrid w:val="0"/>
                <w:kern w:val="0"/>
              </w:rPr>
              <w:t xml:space="preserve">  </w:t>
            </w:r>
            <w:r w:rsidRPr="00756FD7">
              <w:rPr>
                <w:rFonts w:ascii="Times New Roman" w:hAnsi="Times New Roman" w:hint="eastAsia"/>
                <w:snapToGrid w:val="0"/>
                <w:kern w:val="0"/>
              </w:rPr>
              <w:t>污染影响类》</w:t>
            </w:r>
            <w:r w:rsidRPr="00756FD7">
              <w:rPr>
                <w:rFonts w:ascii="Times New Roman" w:hAnsi="Times New Roman"/>
                <w:snapToGrid w:val="0"/>
                <w:kern w:val="0"/>
              </w:rPr>
              <w:t>（</w:t>
            </w:r>
            <w:r w:rsidRPr="00756FD7">
              <w:rPr>
                <w:rFonts w:ascii="Times New Roman" w:hAnsi="Times New Roman" w:hint="eastAsia"/>
                <w:snapToGrid w:val="0"/>
                <w:kern w:val="0"/>
              </w:rPr>
              <w:t>环境保护部</w:t>
            </w:r>
            <w:r w:rsidRPr="00756FD7">
              <w:rPr>
                <w:rFonts w:ascii="Times New Roman" w:hAnsi="Times New Roman"/>
                <w:snapToGrid w:val="0"/>
                <w:kern w:val="0"/>
              </w:rPr>
              <w:t>）；</w:t>
            </w:r>
          </w:p>
          <w:p w:rsidR="009E7B5F" w:rsidRPr="00756FD7" w:rsidRDefault="00481DCB" w:rsidP="00651ED8">
            <w:pPr>
              <w:pStyle w:val="af3"/>
              <w:numPr>
                <w:ilvl w:val="0"/>
                <w:numId w:val="17"/>
              </w:numPr>
              <w:snapToGrid/>
              <w:spacing w:line="440" w:lineRule="exact"/>
              <w:ind w:left="0" w:firstLine="0"/>
              <w:rPr>
                <w:rFonts w:ascii="Times New Roman" w:hAnsi="Times New Roman"/>
                <w:snapToGrid w:val="0"/>
                <w:kern w:val="0"/>
              </w:rPr>
            </w:pPr>
            <w:r w:rsidRPr="00756FD7">
              <w:rPr>
                <w:rFonts w:ascii="Times New Roman" w:hAnsi="Times New Roman" w:hint="eastAsia"/>
                <w:snapToGrid w:val="0"/>
                <w:kern w:val="0"/>
              </w:rPr>
              <w:t>《建设项目环境影响评价文件审批及建设单位自主开展环境保护设施验收工作指引</w:t>
            </w:r>
            <w:r w:rsidRPr="00756FD7">
              <w:rPr>
                <w:rFonts w:ascii="Times New Roman" w:hAnsi="Times New Roman"/>
                <w:snapToGrid w:val="0"/>
                <w:kern w:val="0"/>
              </w:rPr>
              <w:t>（</w:t>
            </w:r>
            <w:r w:rsidRPr="00756FD7">
              <w:rPr>
                <w:rFonts w:ascii="Times New Roman" w:hAnsi="Times New Roman" w:hint="eastAsia"/>
                <w:snapToGrid w:val="0"/>
                <w:kern w:val="0"/>
              </w:rPr>
              <w:t>试行</w:t>
            </w:r>
            <w:r w:rsidRPr="00756FD7">
              <w:rPr>
                <w:rFonts w:ascii="Times New Roman" w:hAnsi="Times New Roman"/>
                <w:snapToGrid w:val="0"/>
                <w:kern w:val="0"/>
              </w:rPr>
              <w:t>）</w:t>
            </w:r>
            <w:r w:rsidRPr="00756FD7">
              <w:rPr>
                <w:rFonts w:ascii="Times New Roman" w:hAnsi="Times New Roman" w:hint="eastAsia"/>
                <w:snapToGrid w:val="0"/>
                <w:kern w:val="0"/>
              </w:rPr>
              <w:t>》</w:t>
            </w:r>
            <w:r w:rsidRPr="00756FD7">
              <w:rPr>
                <w:rFonts w:ascii="Times New Roman" w:hAnsi="Times New Roman"/>
                <w:snapToGrid w:val="0"/>
                <w:kern w:val="0"/>
              </w:rPr>
              <w:t>（</w:t>
            </w:r>
            <w:r w:rsidRPr="00756FD7">
              <w:rPr>
                <w:rFonts w:ascii="Times New Roman" w:hAnsi="Times New Roman" w:hint="eastAsia"/>
                <w:snapToGrid w:val="0"/>
                <w:kern w:val="0"/>
              </w:rPr>
              <w:t>河北省环境保护厅</w:t>
            </w:r>
            <w:r w:rsidRPr="00756FD7">
              <w:rPr>
                <w:rFonts w:ascii="Times New Roman" w:hAnsi="Times New Roman"/>
                <w:snapToGrid w:val="0"/>
                <w:kern w:val="0"/>
              </w:rPr>
              <w:t>）；</w:t>
            </w:r>
          </w:p>
          <w:p w:rsidR="009E7B5F" w:rsidRPr="00756FD7" w:rsidRDefault="00481DCB" w:rsidP="00651ED8">
            <w:pPr>
              <w:snapToGrid/>
              <w:spacing w:line="440" w:lineRule="exact"/>
              <w:rPr>
                <w:snapToGrid w:val="0"/>
                <w:kern w:val="0"/>
              </w:rPr>
            </w:pPr>
            <w:r w:rsidRPr="00756FD7">
              <w:rPr>
                <w:rFonts w:hint="eastAsia"/>
                <w:snapToGrid w:val="0"/>
                <w:kern w:val="0"/>
              </w:rPr>
              <w:t>三、工程技术文件及批复文件</w:t>
            </w:r>
          </w:p>
          <w:p w:rsidR="009E7B5F" w:rsidRPr="00756FD7" w:rsidRDefault="00481DCB" w:rsidP="00651ED8">
            <w:pPr>
              <w:snapToGrid/>
              <w:spacing w:line="440" w:lineRule="exact"/>
              <w:rPr>
                <w:snapToGrid w:val="0"/>
                <w:kern w:val="0"/>
              </w:rPr>
            </w:pPr>
            <w:r w:rsidRPr="00756FD7">
              <w:rPr>
                <w:snapToGrid w:val="0"/>
                <w:kern w:val="0"/>
              </w:rPr>
              <w:t>（</w:t>
            </w:r>
            <w:r w:rsidRPr="00756FD7">
              <w:rPr>
                <w:snapToGrid w:val="0"/>
                <w:kern w:val="0"/>
              </w:rPr>
              <w:t>1</w:t>
            </w:r>
            <w:r w:rsidRPr="00756FD7">
              <w:rPr>
                <w:snapToGrid w:val="0"/>
                <w:kern w:val="0"/>
              </w:rPr>
              <w:t>）</w:t>
            </w:r>
            <w:r w:rsidRPr="00756FD7">
              <w:rPr>
                <w:rFonts w:hint="eastAsia"/>
                <w:snapToGrid w:val="0"/>
                <w:kern w:val="0"/>
              </w:rPr>
              <w:t>《河北三业流体科技有限责任公司新建年产</w:t>
            </w:r>
            <w:r w:rsidRPr="00756FD7">
              <w:rPr>
                <w:snapToGrid w:val="0"/>
                <w:kern w:val="0"/>
              </w:rPr>
              <w:t>1000</w:t>
            </w:r>
            <w:r w:rsidRPr="00756FD7">
              <w:rPr>
                <w:rFonts w:hint="eastAsia"/>
                <w:snapToGrid w:val="0"/>
                <w:kern w:val="0"/>
              </w:rPr>
              <w:t>万套新能源汽车智能空调压缩机制冷系统及部件项目环境影响报告表》</w:t>
            </w:r>
            <w:r w:rsidRPr="00756FD7">
              <w:rPr>
                <w:snapToGrid w:val="0"/>
                <w:kern w:val="0"/>
              </w:rPr>
              <w:t>（</w:t>
            </w:r>
            <w:r w:rsidRPr="00756FD7">
              <w:rPr>
                <w:rFonts w:hint="eastAsia"/>
                <w:snapToGrid w:val="0"/>
                <w:kern w:val="0"/>
              </w:rPr>
              <w:t>河北春鲲环保科技有限公司</w:t>
            </w:r>
            <w:r w:rsidRPr="00756FD7">
              <w:rPr>
                <w:snapToGrid w:val="0"/>
                <w:kern w:val="0"/>
              </w:rPr>
              <w:t>，</w:t>
            </w:r>
            <w:r w:rsidRPr="00756FD7">
              <w:rPr>
                <w:snapToGrid w:val="0"/>
                <w:kern w:val="0"/>
              </w:rPr>
              <w:t>2022</w:t>
            </w:r>
            <w:r w:rsidRPr="00756FD7">
              <w:rPr>
                <w:rFonts w:hint="eastAsia"/>
                <w:snapToGrid w:val="0"/>
                <w:kern w:val="0"/>
              </w:rPr>
              <w:t>年</w:t>
            </w:r>
            <w:r w:rsidRPr="00756FD7">
              <w:rPr>
                <w:snapToGrid w:val="0"/>
                <w:kern w:val="0"/>
              </w:rPr>
              <w:t>1</w:t>
            </w:r>
            <w:r w:rsidRPr="00756FD7">
              <w:rPr>
                <w:rFonts w:hint="eastAsia"/>
                <w:snapToGrid w:val="0"/>
                <w:kern w:val="0"/>
              </w:rPr>
              <w:t>月</w:t>
            </w:r>
            <w:r w:rsidRPr="00756FD7">
              <w:rPr>
                <w:snapToGrid w:val="0"/>
                <w:kern w:val="0"/>
              </w:rPr>
              <w:t>）；</w:t>
            </w:r>
          </w:p>
          <w:p w:rsidR="009E7B5F" w:rsidRPr="00756FD7" w:rsidRDefault="00481DCB" w:rsidP="00651ED8">
            <w:pPr>
              <w:snapToGrid/>
              <w:spacing w:line="440" w:lineRule="exact"/>
              <w:rPr>
                <w:snapToGrid w:val="0"/>
                <w:kern w:val="0"/>
              </w:rPr>
            </w:pPr>
            <w:r w:rsidRPr="00756FD7">
              <w:rPr>
                <w:snapToGrid w:val="0"/>
                <w:kern w:val="0"/>
              </w:rPr>
              <w:t>（</w:t>
            </w:r>
            <w:r w:rsidRPr="00756FD7">
              <w:rPr>
                <w:snapToGrid w:val="0"/>
                <w:kern w:val="0"/>
              </w:rPr>
              <w:t>2</w:t>
            </w:r>
            <w:r w:rsidRPr="00756FD7">
              <w:rPr>
                <w:snapToGrid w:val="0"/>
                <w:kern w:val="0"/>
              </w:rPr>
              <w:t>）</w:t>
            </w:r>
            <w:r w:rsidRPr="00756FD7">
              <w:rPr>
                <w:rFonts w:hint="eastAsia"/>
                <w:snapToGrid w:val="0"/>
                <w:kern w:val="0"/>
              </w:rPr>
              <w:t>《河北三业流体科技有限责任公司新建年产</w:t>
            </w:r>
            <w:r w:rsidRPr="00756FD7">
              <w:rPr>
                <w:snapToGrid w:val="0"/>
                <w:kern w:val="0"/>
              </w:rPr>
              <w:t>1000</w:t>
            </w:r>
            <w:r w:rsidRPr="00756FD7">
              <w:rPr>
                <w:rFonts w:hint="eastAsia"/>
                <w:snapToGrid w:val="0"/>
                <w:kern w:val="0"/>
              </w:rPr>
              <w:t>万套新能源汽车智能空调压缩机制冷系统及部件项目建设环境影响报告表》审批意见</w:t>
            </w:r>
            <w:r w:rsidRPr="00756FD7">
              <w:rPr>
                <w:snapToGrid w:val="0"/>
                <w:kern w:val="0"/>
              </w:rPr>
              <w:t>（</w:t>
            </w:r>
            <w:r w:rsidRPr="00756FD7">
              <w:rPr>
                <w:rFonts w:hint="eastAsia"/>
                <w:snapToGrid w:val="0"/>
                <w:kern w:val="0"/>
              </w:rPr>
              <w:t>衡水市行政审批局</w:t>
            </w:r>
            <w:r w:rsidRPr="00756FD7">
              <w:rPr>
                <w:snapToGrid w:val="0"/>
                <w:kern w:val="0"/>
              </w:rPr>
              <w:t>，</w:t>
            </w:r>
            <w:r w:rsidRPr="00756FD7">
              <w:rPr>
                <w:snapToGrid w:val="0"/>
                <w:kern w:val="0"/>
              </w:rPr>
              <w:t>2022</w:t>
            </w:r>
            <w:r w:rsidRPr="00756FD7">
              <w:rPr>
                <w:rFonts w:hint="eastAsia"/>
                <w:snapToGrid w:val="0"/>
                <w:kern w:val="0"/>
              </w:rPr>
              <w:t>年</w:t>
            </w:r>
            <w:r w:rsidRPr="00756FD7">
              <w:rPr>
                <w:snapToGrid w:val="0"/>
                <w:kern w:val="0"/>
              </w:rPr>
              <w:t>3</w:t>
            </w:r>
            <w:r w:rsidRPr="00756FD7">
              <w:rPr>
                <w:rFonts w:hint="eastAsia"/>
                <w:snapToGrid w:val="0"/>
                <w:kern w:val="0"/>
              </w:rPr>
              <w:t>月</w:t>
            </w:r>
            <w:r w:rsidRPr="00756FD7">
              <w:rPr>
                <w:snapToGrid w:val="0"/>
                <w:kern w:val="0"/>
              </w:rPr>
              <w:t>28</w:t>
            </w:r>
            <w:r w:rsidRPr="00756FD7">
              <w:rPr>
                <w:rFonts w:hint="eastAsia"/>
                <w:snapToGrid w:val="0"/>
                <w:kern w:val="0"/>
              </w:rPr>
              <w:t>日</w:t>
            </w:r>
            <w:r w:rsidRPr="00756FD7">
              <w:rPr>
                <w:snapToGrid w:val="0"/>
                <w:kern w:val="0"/>
              </w:rPr>
              <w:t>，</w:t>
            </w:r>
            <w:r w:rsidRPr="00756FD7">
              <w:rPr>
                <w:rFonts w:hint="eastAsia"/>
                <w:snapToGrid w:val="0"/>
                <w:kern w:val="0"/>
              </w:rPr>
              <w:t>衡行审字第</w:t>
            </w:r>
            <w:r w:rsidRPr="00756FD7">
              <w:rPr>
                <w:snapToGrid w:val="0"/>
                <w:kern w:val="0"/>
              </w:rPr>
              <w:t>2022XM010-00043</w:t>
            </w:r>
            <w:r w:rsidRPr="00756FD7">
              <w:rPr>
                <w:rFonts w:hint="eastAsia"/>
                <w:snapToGrid w:val="0"/>
                <w:kern w:val="0"/>
              </w:rPr>
              <w:t>号</w:t>
            </w:r>
            <w:r w:rsidRPr="00756FD7">
              <w:rPr>
                <w:snapToGrid w:val="0"/>
                <w:kern w:val="0"/>
              </w:rPr>
              <w:t>）；</w:t>
            </w:r>
          </w:p>
          <w:p w:rsidR="001949ED" w:rsidRPr="00756FD7" w:rsidRDefault="00481DCB" w:rsidP="006659C2">
            <w:pPr>
              <w:snapToGrid/>
              <w:spacing w:line="440" w:lineRule="exact"/>
              <w:rPr>
                <w:snapToGrid w:val="0"/>
                <w:kern w:val="0"/>
              </w:rPr>
            </w:pPr>
            <w:r w:rsidRPr="00756FD7">
              <w:rPr>
                <w:snapToGrid w:val="0"/>
                <w:kern w:val="0"/>
              </w:rPr>
              <w:lastRenderedPageBreak/>
              <w:t>（</w:t>
            </w:r>
            <w:r w:rsidRPr="00756FD7">
              <w:rPr>
                <w:snapToGrid w:val="0"/>
                <w:kern w:val="0"/>
              </w:rPr>
              <w:t>3</w:t>
            </w:r>
            <w:r w:rsidRPr="00756FD7">
              <w:rPr>
                <w:snapToGrid w:val="0"/>
                <w:kern w:val="0"/>
              </w:rPr>
              <w:t>）</w:t>
            </w:r>
            <w:r w:rsidRPr="00756FD7">
              <w:rPr>
                <w:rFonts w:hint="eastAsia"/>
                <w:snapToGrid w:val="0"/>
                <w:kern w:val="0"/>
              </w:rPr>
              <w:t>《检测报告》衡水市强旺检测评价服务有限公司</w:t>
            </w:r>
            <w:r w:rsidRPr="00756FD7">
              <w:rPr>
                <w:snapToGrid w:val="0"/>
                <w:kern w:val="0"/>
              </w:rPr>
              <w:t>，</w:t>
            </w:r>
            <w:r w:rsidRPr="00756FD7">
              <w:rPr>
                <w:rFonts w:hint="eastAsia"/>
                <w:snapToGrid w:val="0"/>
                <w:kern w:val="0"/>
              </w:rPr>
              <w:t>编号</w:t>
            </w:r>
            <w:r w:rsidRPr="00756FD7">
              <w:rPr>
                <w:snapToGrid w:val="0"/>
                <w:kern w:val="0"/>
              </w:rPr>
              <w:t>：</w:t>
            </w:r>
            <w:r w:rsidRPr="00756FD7">
              <w:rPr>
                <w:snapToGrid w:val="0"/>
                <w:kern w:val="0"/>
              </w:rPr>
              <w:t>HSQW</w:t>
            </w:r>
            <w:r w:rsidRPr="00756FD7">
              <w:rPr>
                <w:rFonts w:hint="eastAsia"/>
                <w:snapToGrid w:val="0"/>
                <w:kern w:val="0"/>
              </w:rPr>
              <w:t>验收监测</w:t>
            </w:r>
            <w:r w:rsidRPr="00756FD7">
              <w:rPr>
                <w:snapToGrid w:val="0"/>
                <w:kern w:val="0"/>
              </w:rPr>
              <w:t>[2024]0001</w:t>
            </w:r>
            <w:r w:rsidRPr="00756FD7">
              <w:rPr>
                <w:rFonts w:hint="eastAsia"/>
                <w:snapToGrid w:val="0"/>
                <w:kern w:val="0"/>
              </w:rPr>
              <w:t>号</w:t>
            </w:r>
            <w:r w:rsidR="001B33B6" w:rsidRPr="00756FD7">
              <w:rPr>
                <w:rFonts w:hint="eastAsia"/>
                <w:snapToGrid w:val="0"/>
                <w:kern w:val="0"/>
              </w:rPr>
              <w:t>；</w:t>
            </w:r>
          </w:p>
          <w:p w:rsidR="001B33B6" w:rsidRPr="00756FD7" w:rsidRDefault="001B33B6" w:rsidP="001B33B6">
            <w:pPr>
              <w:snapToGrid/>
              <w:spacing w:line="440" w:lineRule="exact"/>
              <w:rPr>
                <w:snapToGrid w:val="0"/>
                <w:kern w:val="0"/>
              </w:rPr>
            </w:pPr>
            <w:r w:rsidRPr="00756FD7">
              <w:rPr>
                <w:snapToGrid w:val="0"/>
                <w:kern w:val="0"/>
              </w:rPr>
              <w:t>（</w:t>
            </w:r>
            <w:r w:rsidRPr="00756FD7">
              <w:rPr>
                <w:rFonts w:hint="eastAsia"/>
                <w:snapToGrid w:val="0"/>
                <w:kern w:val="0"/>
              </w:rPr>
              <w:t>4</w:t>
            </w:r>
            <w:r w:rsidRPr="00756FD7">
              <w:rPr>
                <w:snapToGrid w:val="0"/>
                <w:kern w:val="0"/>
              </w:rPr>
              <w:t>）</w:t>
            </w:r>
            <w:r w:rsidRPr="00756FD7">
              <w:rPr>
                <w:rFonts w:hint="eastAsia"/>
                <w:snapToGrid w:val="0"/>
                <w:kern w:val="0"/>
              </w:rPr>
              <w:t>《检测报告》衡水市强旺检测评价服务有限公司</w:t>
            </w:r>
            <w:r w:rsidRPr="00756FD7">
              <w:rPr>
                <w:snapToGrid w:val="0"/>
                <w:kern w:val="0"/>
              </w:rPr>
              <w:t>，</w:t>
            </w:r>
            <w:r w:rsidRPr="00756FD7">
              <w:rPr>
                <w:rFonts w:hint="eastAsia"/>
                <w:snapToGrid w:val="0"/>
                <w:kern w:val="0"/>
              </w:rPr>
              <w:t>编号</w:t>
            </w:r>
            <w:r w:rsidRPr="00756FD7">
              <w:rPr>
                <w:snapToGrid w:val="0"/>
                <w:kern w:val="0"/>
              </w:rPr>
              <w:t>：</w:t>
            </w:r>
            <w:r w:rsidRPr="00756FD7">
              <w:rPr>
                <w:snapToGrid w:val="0"/>
                <w:kern w:val="0"/>
              </w:rPr>
              <w:t>HSQW</w:t>
            </w:r>
            <w:r w:rsidRPr="00756FD7">
              <w:rPr>
                <w:rFonts w:hint="eastAsia"/>
                <w:snapToGrid w:val="0"/>
                <w:kern w:val="0"/>
              </w:rPr>
              <w:t>验收监测</w:t>
            </w:r>
            <w:r w:rsidRPr="00756FD7">
              <w:rPr>
                <w:snapToGrid w:val="0"/>
                <w:kern w:val="0"/>
              </w:rPr>
              <w:t>[2024]000</w:t>
            </w:r>
            <w:r w:rsidRPr="00756FD7">
              <w:rPr>
                <w:rFonts w:hint="eastAsia"/>
                <w:snapToGrid w:val="0"/>
                <w:kern w:val="0"/>
              </w:rPr>
              <w:t>2</w:t>
            </w:r>
            <w:r w:rsidRPr="00756FD7">
              <w:rPr>
                <w:rFonts w:hint="eastAsia"/>
                <w:snapToGrid w:val="0"/>
                <w:kern w:val="0"/>
              </w:rPr>
              <w:t>号</w:t>
            </w:r>
          </w:p>
        </w:tc>
      </w:tr>
      <w:tr w:rsidR="009E7B5F" w:rsidRPr="00756FD7" w:rsidTr="00E67876">
        <w:trPr>
          <w:jc w:val="center"/>
        </w:trPr>
        <w:tc>
          <w:tcPr>
            <w:tcW w:w="1571" w:type="dxa"/>
            <w:tcMar>
              <w:left w:w="11" w:type="dxa"/>
              <w:right w:w="11" w:type="dxa"/>
            </w:tcMar>
            <w:vAlign w:val="center"/>
          </w:tcPr>
          <w:p w:rsidR="009E7B5F" w:rsidRPr="00756FD7" w:rsidRDefault="00481DCB" w:rsidP="00651ED8">
            <w:pPr>
              <w:snapToGrid/>
              <w:spacing w:line="360" w:lineRule="auto"/>
              <w:rPr>
                <w:snapToGrid w:val="0"/>
                <w:kern w:val="0"/>
              </w:rPr>
            </w:pPr>
            <w:r w:rsidRPr="00756FD7">
              <w:rPr>
                <w:rFonts w:hint="eastAsia"/>
                <w:snapToGrid w:val="0"/>
                <w:kern w:val="0"/>
              </w:rPr>
              <w:lastRenderedPageBreak/>
              <w:t>验收监测评价标准、标号、级别、限值</w:t>
            </w:r>
          </w:p>
        </w:tc>
        <w:tc>
          <w:tcPr>
            <w:tcW w:w="7973" w:type="dxa"/>
            <w:gridSpan w:val="5"/>
            <w:tcMar>
              <w:left w:w="11" w:type="dxa"/>
              <w:right w:w="11" w:type="dxa"/>
            </w:tcMar>
          </w:tcPr>
          <w:p w:rsidR="00E67876" w:rsidRPr="00756FD7" w:rsidRDefault="00481DCB" w:rsidP="00E67876">
            <w:pPr>
              <w:spacing w:line="360" w:lineRule="auto"/>
              <w:ind w:firstLineChars="200" w:firstLine="482"/>
              <w:rPr>
                <w:b/>
                <w:szCs w:val="21"/>
              </w:rPr>
            </w:pPr>
            <w:r w:rsidRPr="00756FD7">
              <w:rPr>
                <w:b/>
                <w:szCs w:val="21"/>
              </w:rPr>
              <w:t>1</w:t>
            </w:r>
            <w:r w:rsidRPr="00756FD7">
              <w:rPr>
                <w:rFonts w:hint="eastAsia"/>
                <w:b/>
                <w:szCs w:val="21"/>
              </w:rPr>
              <w:t>、废气</w:t>
            </w:r>
          </w:p>
          <w:p w:rsidR="00125FFB" w:rsidRPr="00756FD7" w:rsidRDefault="00481DCB" w:rsidP="00125FFB">
            <w:pPr>
              <w:spacing w:line="360" w:lineRule="auto"/>
              <w:ind w:firstLineChars="200" w:firstLine="480"/>
              <w:rPr>
                <w:szCs w:val="21"/>
              </w:rPr>
            </w:pPr>
            <w:r w:rsidRPr="00756FD7">
              <w:rPr>
                <w:rFonts w:hint="eastAsia"/>
                <w:szCs w:val="21"/>
              </w:rPr>
              <w:t>有组织废气颗粒物和非甲烷总烃排放执行《橡胶制品工业污染物排放标准》</w:t>
            </w:r>
            <w:r w:rsidRPr="00756FD7">
              <w:rPr>
                <w:szCs w:val="21"/>
              </w:rPr>
              <w:t>（</w:t>
            </w:r>
            <w:r w:rsidRPr="00756FD7">
              <w:rPr>
                <w:szCs w:val="21"/>
              </w:rPr>
              <w:t>GB 27632-2011</w:t>
            </w:r>
            <w:r w:rsidRPr="00756FD7">
              <w:rPr>
                <w:szCs w:val="21"/>
              </w:rPr>
              <w:t>）</w:t>
            </w:r>
            <w:r w:rsidRPr="00756FD7">
              <w:rPr>
                <w:rFonts w:hint="eastAsia"/>
                <w:szCs w:val="21"/>
              </w:rPr>
              <w:t>表</w:t>
            </w:r>
            <w:r w:rsidRPr="00756FD7">
              <w:rPr>
                <w:szCs w:val="21"/>
              </w:rPr>
              <w:t>5</w:t>
            </w:r>
            <w:r w:rsidRPr="00756FD7">
              <w:rPr>
                <w:rFonts w:hint="eastAsia"/>
                <w:szCs w:val="21"/>
              </w:rPr>
              <w:t>标准要求</w:t>
            </w:r>
            <w:r w:rsidRPr="00756FD7">
              <w:rPr>
                <w:szCs w:val="21"/>
              </w:rPr>
              <w:t>；</w:t>
            </w:r>
            <w:r w:rsidRPr="00756FD7">
              <w:rPr>
                <w:rFonts w:hint="eastAsia"/>
                <w:szCs w:val="21"/>
              </w:rPr>
              <w:t>臭气浓度、</w:t>
            </w:r>
            <w:r w:rsidRPr="00756FD7">
              <w:rPr>
                <w:szCs w:val="21"/>
              </w:rPr>
              <w:t>H</w:t>
            </w:r>
            <w:r w:rsidRPr="00756FD7">
              <w:rPr>
                <w:szCs w:val="21"/>
                <w:vertAlign w:val="subscript"/>
              </w:rPr>
              <w:t>2</w:t>
            </w:r>
            <w:r w:rsidRPr="00756FD7">
              <w:rPr>
                <w:szCs w:val="21"/>
              </w:rPr>
              <w:t>S</w:t>
            </w:r>
            <w:r w:rsidRPr="00756FD7">
              <w:rPr>
                <w:rFonts w:hint="eastAsia"/>
                <w:szCs w:val="21"/>
              </w:rPr>
              <w:t>排放执行《恶臭污染物排放标准》</w:t>
            </w:r>
            <w:r w:rsidRPr="00756FD7">
              <w:rPr>
                <w:szCs w:val="21"/>
              </w:rPr>
              <w:t>（</w:t>
            </w:r>
            <w:r w:rsidRPr="00756FD7">
              <w:rPr>
                <w:szCs w:val="21"/>
              </w:rPr>
              <w:t>GB14554-93</w:t>
            </w:r>
            <w:r w:rsidRPr="00756FD7">
              <w:rPr>
                <w:szCs w:val="21"/>
              </w:rPr>
              <w:t>）</w:t>
            </w:r>
            <w:r w:rsidRPr="00756FD7">
              <w:rPr>
                <w:rFonts w:hint="eastAsia"/>
                <w:szCs w:val="21"/>
              </w:rPr>
              <w:t>表</w:t>
            </w:r>
            <w:r w:rsidRPr="00756FD7">
              <w:rPr>
                <w:szCs w:val="21"/>
              </w:rPr>
              <w:t>2</w:t>
            </w:r>
            <w:r w:rsidRPr="00756FD7">
              <w:rPr>
                <w:rFonts w:hint="eastAsia"/>
                <w:szCs w:val="21"/>
              </w:rPr>
              <w:t>中相关标准要求。</w:t>
            </w:r>
          </w:p>
          <w:p w:rsidR="00E67876" w:rsidRPr="00756FD7" w:rsidRDefault="00481DCB" w:rsidP="00125FFB">
            <w:pPr>
              <w:spacing w:line="360" w:lineRule="auto"/>
              <w:ind w:firstLineChars="200" w:firstLine="480"/>
              <w:rPr>
                <w:szCs w:val="21"/>
              </w:rPr>
            </w:pPr>
            <w:r w:rsidRPr="00756FD7">
              <w:rPr>
                <w:rFonts w:hint="eastAsia"/>
                <w:szCs w:val="21"/>
              </w:rPr>
              <w:t>颗粒物无组织排放执行《橡胶制品工业污染物排放标准》（</w:t>
            </w:r>
            <w:r w:rsidRPr="00756FD7">
              <w:rPr>
                <w:szCs w:val="21"/>
              </w:rPr>
              <w:t>GB27632-2011</w:t>
            </w:r>
            <w:r w:rsidRPr="00756FD7">
              <w:rPr>
                <w:rFonts w:hint="eastAsia"/>
                <w:szCs w:val="21"/>
              </w:rPr>
              <w:t>）表</w:t>
            </w:r>
            <w:r w:rsidRPr="00756FD7">
              <w:rPr>
                <w:szCs w:val="21"/>
              </w:rPr>
              <w:t>6</w:t>
            </w:r>
            <w:r w:rsidRPr="00756FD7">
              <w:rPr>
                <w:rFonts w:hint="eastAsia"/>
                <w:szCs w:val="21"/>
              </w:rPr>
              <w:t>标准；非甲烷总烃无组织排放厂界执行《工业企业挥发性有机物排放控制标准》（</w:t>
            </w:r>
            <w:r w:rsidRPr="00756FD7">
              <w:rPr>
                <w:szCs w:val="21"/>
              </w:rPr>
              <w:t>DB13/2322-2016</w:t>
            </w:r>
            <w:r w:rsidRPr="00756FD7">
              <w:rPr>
                <w:rFonts w:hint="eastAsia"/>
                <w:szCs w:val="21"/>
              </w:rPr>
              <w:t>）表</w:t>
            </w:r>
            <w:r w:rsidRPr="00756FD7">
              <w:rPr>
                <w:szCs w:val="21"/>
              </w:rPr>
              <w:t>2</w:t>
            </w:r>
            <w:r w:rsidRPr="00756FD7">
              <w:rPr>
                <w:rFonts w:hint="eastAsia"/>
                <w:szCs w:val="21"/>
              </w:rPr>
              <w:t>标准，厂内执行《挥发性有机物无组织排放控制标准》（</w:t>
            </w:r>
            <w:r w:rsidRPr="00756FD7">
              <w:rPr>
                <w:szCs w:val="21"/>
              </w:rPr>
              <w:t>GB37822-2019</w:t>
            </w:r>
            <w:r w:rsidRPr="00756FD7">
              <w:rPr>
                <w:rFonts w:hint="eastAsia"/>
                <w:szCs w:val="21"/>
              </w:rPr>
              <w:t>）附录</w:t>
            </w:r>
            <w:r w:rsidRPr="00756FD7">
              <w:rPr>
                <w:szCs w:val="21"/>
              </w:rPr>
              <w:t>A</w:t>
            </w:r>
            <w:r w:rsidRPr="00756FD7">
              <w:rPr>
                <w:rFonts w:hint="eastAsia"/>
                <w:szCs w:val="21"/>
              </w:rPr>
              <w:t>表</w:t>
            </w:r>
            <w:r w:rsidRPr="00756FD7">
              <w:rPr>
                <w:szCs w:val="21"/>
              </w:rPr>
              <w:t>A.1</w:t>
            </w:r>
            <w:r w:rsidRPr="00756FD7">
              <w:rPr>
                <w:rFonts w:hint="eastAsia"/>
                <w:szCs w:val="21"/>
              </w:rPr>
              <w:t>厂区内</w:t>
            </w:r>
            <w:r w:rsidRPr="00756FD7">
              <w:rPr>
                <w:szCs w:val="21"/>
              </w:rPr>
              <w:t>VOCs</w:t>
            </w:r>
            <w:r w:rsidRPr="00756FD7">
              <w:rPr>
                <w:rFonts w:hint="eastAsia"/>
                <w:szCs w:val="21"/>
              </w:rPr>
              <w:t>无组织排放限值</w:t>
            </w:r>
            <w:r w:rsidRPr="00756FD7">
              <w:rPr>
                <w:szCs w:val="21"/>
              </w:rPr>
              <w:t>；</w:t>
            </w:r>
            <w:r w:rsidRPr="00756FD7">
              <w:rPr>
                <w:rFonts w:hint="eastAsia"/>
                <w:szCs w:val="21"/>
              </w:rPr>
              <w:t>硫化氢、臭气浓度无组织执行《恶臭污染物排放标准》</w:t>
            </w:r>
            <w:r w:rsidRPr="00756FD7">
              <w:rPr>
                <w:szCs w:val="21"/>
              </w:rPr>
              <w:t>（</w:t>
            </w:r>
            <w:r w:rsidRPr="00756FD7">
              <w:rPr>
                <w:szCs w:val="21"/>
              </w:rPr>
              <w:t>GB14554-93</w:t>
            </w:r>
            <w:r w:rsidRPr="00756FD7">
              <w:rPr>
                <w:rFonts w:hint="eastAsia"/>
                <w:szCs w:val="21"/>
              </w:rPr>
              <w:t>）表</w:t>
            </w:r>
            <w:r w:rsidRPr="00756FD7">
              <w:rPr>
                <w:szCs w:val="21"/>
              </w:rPr>
              <w:t>1</w:t>
            </w:r>
            <w:r w:rsidRPr="00756FD7">
              <w:rPr>
                <w:rFonts w:hint="eastAsia"/>
                <w:szCs w:val="21"/>
              </w:rPr>
              <w:t>中二级标准。</w:t>
            </w:r>
          </w:p>
          <w:p w:rsidR="00E67876" w:rsidRPr="00756FD7" w:rsidRDefault="00481DCB" w:rsidP="00E67876">
            <w:pPr>
              <w:spacing w:line="360" w:lineRule="auto"/>
              <w:ind w:firstLineChars="200" w:firstLine="482"/>
              <w:rPr>
                <w:b/>
                <w:szCs w:val="21"/>
              </w:rPr>
            </w:pPr>
            <w:r w:rsidRPr="00756FD7">
              <w:rPr>
                <w:b/>
                <w:szCs w:val="21"/>
              </w:rPr>
              <w:t>2</w:t>
            </w:r>
            <w:r w:rsidRPr="00756FD7">
              <w:rPr>
                <w:rFonts w:hint="eastAsia"/>
                <w:b/>
                <w:szCs w:val="21"/>
              </w:rPr>
              <w:t>、废水</w:t>
            </w:r>
          </w:p>
          <w:p w:rsidR="00E67876" w:rsidRPr="00756FD7" w:rsidRDefault="00481DCB" w:rsidP="00E67876">
            <w:pPr>
              <w:spacing w:line="360" w:lineRule="auto"/>
              <w:ind w:firstLineChars="200" w:firstLine="480"/>
              <w:rPr>
                <w:szCs w:val="21"/>
              </w:rPr>
            </w:pPr>
            <w:r w:rsidRPr="00756FD7">
              <w:rPr>
                <w:rFonts w:hint="eastAsia"/>
                <w:szCs w:val="21"/>
              </w:rPr>
              <w:t>项目废水执行《污水综合排放标准》</w:t>
            </w:r>
            <w:r w:rsidRPr="00756FD7">
              <w:rPr>
                <w:szCs w:val="21"/>
              </w:rPr>
              <w:t>（</w:t>
            </w:r>
            <w:r w:rsidRPr="00756FD7">
              <w:rPr>
                <w:szCs w:val="21"/>
              </w:rPr>
              <w:t>GB8978-1996</w:t>
            </w:r>
            <w:r w:rsidRPr="00756FD7">
              <w:rPr>
                <w:szCs w:val="21"/>
              </w:rPr>
              <w:t>）</w:t>
            </w:r>
            <w:r w:rsidRPr="00756FD7">
              <w:rPr>
                <w:rFonts w:hint="eastAsia"/>
                <w:szCs w:val="21"/>
              </w:rPr>
              <w:t>表</w:t>
            </w:r>
            <w:r w:rsidRPr="00756FD7">
              <w:rPr>
                <w:szCs w:val="21"/>
              </w:rPr>
              <w:t>4</w:t>
            </w:r>
            <w:r w:rsidRPr="00756FD7">
              <w:rPr>
                <w:rFonts w:hint="eastAsia"/>
                <w:szCs w:val="21"/>
              </w:rPr>
              <w:t>中三级标准</w:t>
            </w:r>
            <w:r w:rsidRPr="00756FD7">
              <w:rPr>
                <w:szCs w:val="21"/>
              </w:rPr>
              <w:t>，</w:t>
            </w:r>
            <w:r w:rsidRPr="00756FD7">
              <w:rPr>
                <w:rFonts w:hint="eastAsia"/>
                <w:szCs w:val="21"/>
              </w:rPr>
              <w:t>并满足北区污水处理厂进水水质指标。</w:t>
            </w:r>
          </w:p>
          <w:p w:rsidR="00E67876" w:rsidRPr="00756FD7" w:rsidRDefault="00481DCB" w:rsidP="00E67876">
            <w:pPr>
              <w:spacing w:line="360" w:lineRule="auto"/>
              <w:ind w:firstLineChars="200" w:firstLine="482"/>
              <w:rPr>
                <w:b/>
                <w:szCs w:val="21"/>
              </w:rPr>
            </w:pPr>
            <w:r w:rsidRPr="00756FD7">
              <w:rPr>
                <w:b/>
                <w:szCs w:val="21"/>
              </w:rPr>
              <w:t>3</w:t>
            </w:r>
            <w:r w:rsidRPr="00756FD7">
              <w:rPr>
                <w:rFonts w:hint="eastAsia"/>
                <w:b/>
                <w:szCs w:val="21"/>
              </w:rPr>
              <w:t>、噪声</w:t>
            </w:r>
          </w:p>
          <w:p w:rsidR="00E67876" w:rsidRPr="00756FD7" w:rsidRDefault="00481DCB" w:rsidP="00E67876">
            <w:pPr>
              <w:tabs>
                <w:tab w:val="left" w:pos="4404"/>
              </w:tabs>
              <w:spacing w:line="360" w:lineRule="auto"/>
              <w:ind w:firstLineChars="200" w:firstLine="480"/>
              <w:rPr>
                <w:szCs w:val="21"/>
              </w:rPr>
            </w:pPr>
            <w:r w:rsidRPr="00756FD7">
              <w:rPr>
                <w:rFonts w:hint="eastAsia"/>
                <w:szCs w:val="21"/>
              </w:rPr>
              <w:t>项目营运期厂界噪声执行《工业企业厂界环境噪声排放标准》</w:t>
            </w:r>
            <w:r w:rsidRPr="00756FD7">
              <w:rPr>
                <w:szCs w:val="21"/>
              </w:rPr>
              <w:t>（</w:t>
            </w:r>
            <w:r w:rsidRPr="00756FD7">
              <w:rPr>
                <w:szCs w:val="21"/>
              </w:rPr>
              <w:t>GB12348-2008</w:t>
            </w:r>
            <w:r w:rsidRPr="00756FD7">
              <w:rPr>
                <w:szCs w:val="21"/>
              </w:rPr>
              <w:t>）</w:t>
            </w:r>
            <w:r w:rsidRPr="00756FD7">
              <w:rPr>
                <w:rFonts w:hint="eastAsia"/>
                <w:szCs w:val="21"/>
              </w:rPr>
              <w:t>中的</w:t>
            </w:r>
            <w:r w:rsidRPr="00756FD7">
              <w:rPr>
                <w:szCs w:val="21"/>
              </w:rPr>
              <w:t>3</w:t>
            </w:r>
            <w:r w:rsidRPr="00756FD7">
              <w:rPr>
                <w:rFonts w:hint="eastAsia"/>
                <w:szCs w:val="21"/>
              </w:rPr>
              <w:t>类和</w:t>
            </w:r>
            <w:r w:rsidRPr="00756FD7">
              <w:rPr>
                <w:szCs w:val="21"/>
              </w:rPr>
              <w:t>4</w:t>
            </w:r>
            <w:r w:rsidRPr="00756FD7">
              <w:rPr>
                <w:rFonts w:hint="eastAsia"/>
                <w:szCs w:val="21"/>
              </w:rPr>
              <w:t>类标准。</w:t>
            </w:r>
          </w:p>
          <w:p w:rsidR="00E67876" w:rsidRPr="00756FD7" w:rsidRDefault="00481DCB" w:rsidP="00E67876">
            <w:pPr>
              <w:spacing w:line="360" w:lineRule="auto"/>
              <w:ind w:firstLineChars="200" w:firstLine="482"/>
              <w:rPr>
                <w:b/>
                <w:szCs w:val="21"/>
              </w:rPr>
            </w:pPr>
            <w:r w:rsidRPr="00756FD7">
              <w:rPr>
                <w:b/>
                <w:szCs w:val="21"/>
              </w:rPr>
              <w:t>4</w:t>
            </w:r>
            <w:r w:rsidRPr="00756FD7">
              <w:rPr>
                <w:rFonts w:hint="eastAsia"/>
                <w:b/>
                <w:szCs w:val="21"/>
              </w:rPr>
              <w:t>、固废</w:t>
            </w:r>
          </w:p>
          <w:p w:rsidR="00E67876" w:rsidRPr="00756FD7" w:rsidRDefault="00481DCB" w:rsidP="00E67876">
            <w:pPr>
              <w:spacing w:line="360" w:lineRule="auto"/>
              <w:ind w:firstLineChars="196" w:firstLine="470"/>
              <w:rPr>
                <w:kern w:val="0"/>
                <w:szCs w:val="21"/>
              </w:rPr>
            </w:pPr>
            <w:r w:rsidRPr="00756FD7">
              <w:rPr>
                <w:rFonts w:hint="eastAsia"/>
                <w:kern w:val="0"/>
                <w:szCs w:val="21"/>
              </w:rPr>
              <w:t>一般工业固体废物执行《一般工业固体废物贮存和填埋污染控制标准》</w:t>
            </w:r>
            <w:r w:rsidRPr="00756FD7">
              <w:rPr>
                <w:kern w:val="0"/>
                <w:szCs w:val="21"/>
              </w:rPr>
              <w:t>（</w:t>
            </w:r>
            <w:r w:rsidRPr="00756FD7">
              <w:rPr>
                <w:kern w:val="0"/>
                <w:szCs w:val="21"/>
              </w:rPr>
              <w:t>GB18599-2020</w:t>
            </w:r>
            <w:r w:rsidRPr="00756FD7">
              <w:rPr>
                <w:kern w:val="0"/>
                <w:szCs w:val="21"/>
              </w:rPr>
              <w:t>）</w:t>
            </w:r>
            <w:r w:rsidRPr="00756FD7">
              <w:rPr>
                <w:rFonts w:hint="eastAsia"/>
                <w:kern w:val="0"/>
                <w:szCs w:val="21"/>
              </w:rPr>
              <w:t>。危险废物执行《危险废物贮存污染控制标准》</w:t>
            </w:r>
            <w:r w:rsidRPr="00756FD7">
              <w:rPr>
                <w:kern w:val="0"/>
                <w:szCs w:val="21"/>
              </w:rPr>
              <w:t>（</w:t>
            </w:r>
            <w:r w:rsidRPr="00756FD7">
              <w:rPr>
                <w:kern w:val="0"/>
                <w:szCs w:val="21"/>
              </w:rPr>
              <w:t>GB18597</w:t>
            </w:r>
            <w:r w:rsidRPr="00756FD7">
              <w:rPr>
                <w:kern w:val="0"/>
                <w:szCs w:val="21"/>
              </w:rPr>
              <w:t>）</w:t>
            </w:r>
            <w:r w:rsidRPr="00756FD7">
              <w:rPr>
                <w:rFonts w:hint="eastAsia"/>
                <w:kern w:val="0"/>
                <w:szCs w:val="21"/>
              </w:rPr>
              <w:t>和《中华人民共和国固体废物污染环境防治法》</w:t>
            </w:r>
            <w:r w:rsidRPr="00756FD7">
              <w:rPr>
                <w:kern w:val="0"/>
                <w:szCs w:val="21"/>
              </w:rPr>
              <w:t>（</w:t>
            </w:r>
            <w:r w:rsidRPr="00756FD7">
              <w:rPr>
                <w:kern w:val="0"/>
                <w:szCs w:val="21"/>
              </w:rPr>
              <w:t>2020</w:t>
            </w:r>
            <w:r w:rsidRPr="00756FD7">
              <w:rPr>
                <w:rFonts w:hint="eastAsia"/>
                <w:kern w:val="0"/>
                <w:szCs w:val="21"/>
              </w:rPr>
              <w:t>年</w:t>
            </w:r>
            <w:r w:rsidRPr="00756FD7">
              <w:rPr>
                <w:kern w:val="0"/>
                <w:szCs w:val="21"/>
              </w:rPr>
              <w:t>4</w:t>
            </w:r>
            <w:r w:rsidRPr="00756FD7">
              <w:rPr>
                <w:rFonts w:hint="eastAsia"/>
                <w:kern w:val="0"/>
                <w:szCs w:val="21"/>
              </w:rPr>
              <w:t>月</w:t>
            </w:r>
            <w:r w:rsidRPr="00756FD7">
              <w:rPr>
                <w:kern w:val="0"/>
                <w:szCs w:val="21"/>
              </w:rPr>
              <w:t>29</w:t>
            </w:r>
            <w:r w:rsidRPr="00756FD7">
              <w:rPr>
                <w:rFonts w:hint="eastAsia"/>
                <w:kern w:val="0"/>
                <w:szCs w:val="21"/>
              </w:rPr>
              <w:t>日修正版</w:t>
            </w:r>
            <w:r w:rsidRPr="00756FD7">
              <w:rPr>
                <w:kern w:val="0"/>
                <w:szCs w:val="21"/>
              </w:rPr>
              <w:t>）</w:t>
            </w:r>
            <w:r w:rsidRPr="00756FD7">
              <w:rPr>
                <w:rFonts w:hint="eastAsia"/>
                <w:kern w:val="0"/>
                <w:szCs w:val="21"/>
              </w:rPr>
              <w:t>“危险废物污染环境的防治</w:t>
            </w:r>
            <w:r w:rsidRPr="00756FD7">
              <w:rPr>
                <w:kern w:val="0"/>
                <w:szCs w:val="21"/>
              </w:rPr>
              <w:t>”</w:t>
            </w:r>
            <w:r w:rsidRPr="00756FD7">
              <w:rPr>
                <w:rFonts w:hint="eastAsia"/>
                <w:kern w:val="0"/>
                <w:szCs w:val="21"/>
              </w:rPr>
              <w:t>中相关规定。生活垃圾执行《中华人民共和国固体废物污染环境防治法》</w:t>
            </w:r>
            <w:r w:rsidRPr="00756FD7">
              <w:rPr>
                <w:kern w:val="0"/>
                <w:szCs w:val="21"/>
              </w:rPr>
              <w:t>（</w:t>
            </w:r>
            <w:r w:rsidRPr="00756FD7">
              <w:rPr>
                <w:kern w:val="0"/>
                <w:szCs w:val="21"/>
              </w:rPr>
              <w:t>2020</w:t>
            </w:r>
            <w:r w:rsidRPr="00756FD7">
              <w:rPr>
                <w:rFonts w:hint="eastAsia"/>
                <w:kern w:val="0"/>
                <w:szCs w:val="21"/>
              </w:rPr>
              <w:t>年</w:t>
            </w:r>
            <w:r w:rsidRPr="00756FD7">
              <w:rPr>
                <w:kern w:val="0"/>
                <w:szCs w:val="21"/>
              </w:rPr>
              <w:t>4</w:t>
            </w:r>
            <w:r w:rsidRPr="00756FD7">
              <w:rPr>
                <w:rFonts w:hint="eastAsia"/>
                <w:kern w:val="0"/>
                <w:szCs w:val="21"/>
              </w:rPr>
              <w:t>月</w:t>
            </w:r>
            <w:r w:rsidRPr="00756FD7">
              <w:rPr>
                <w:kern w:val="0"/>
                <w:szCs w:val="21"/>
              </w:rPr>
              <w:t>29</w:t>
            </w:r>
            <w:r w:rsidRPr="00756FD7">
              <w:rPr>
                <w:rFonts w:hint="eastAsia"/>
                <w:kern w:val="0"/>
                <w:szCs w:val="21"/>
              </w:rPr>
              <w:t>日修正版</w:t>
            </w:r>
            <w:r w:rsidRPr="00756FD7">
              <w:rPr>
                <w:kern w:val="0"/>
                <w:szCs w:val="21"/>
              </w:rPr>
              <w:t>）</w:t>
            </w:r>
            <w:r w:rsidRPr="00756FD7">
              <w:rPr>
                <w:kern w:val="0"/>
                <w:szCs w:val="21"/>
              </w:rPr>
              <w:t>“</w:t>
            </w:r>
            <w:r w:rsidRPr="00756FD7">
              <w:rPr>
                <w:rFonts w:hint="eastAsia"/>
                <w:kern w:val="0"/>
                <w:szCs w:val="21"/>
              </w:rPr>
              <w:t>生活垃圾污染环境的防治</w:t>
            </w:r>
            <w:r w:rsidRPr="00756FD7">
              <w:rPr>
                <w:kern w:val="0"/>
                <w:szCs w:val="21"/>
              </w:rPr>
              <w:t>”</w:t>
            </w:r>
            <w:r w:rsidRPr="00756FD7">
              <w:rPr>
                <w:rFonts w:hint="eastAsia"/>
                <w:kern w:val="0"/>
                <w:szCs w:val="21"/>
              </w:rPr>
              <w:t>中相关规定。</w:t>
            </w:r>
          </w:p>
          <w:p w:rsidR="002B420B" w:rsidRPr="00756FD7" w:rsidRDefault="00481DCB" w:rsidP="002B420B">
            <w:pPr>
              <w:jc w:val="center"/>
              <w:rPr>
                <w:rFonts w:eastAsiaTheme="minorEastAsia"/>
              </w:rPr>
            </w:pPr>
            <w:r w:rsidRPr="00756FD7">
              <w:rPr>
                <w:rFonts w:eastAsiaTheme="minorEastAsia" w:hint="eastAsia"/>
                <w:b/>
              </w:rPr>
              <w:t>表</w:t>
            </w:r>
            <w:r w:rsidRPr="00756FD7">
              <w:rPr>
                <w:rFonts w:eastAsiaTheme="minorEastAsia"/>
                <w:b/>
              </w:rPr>
              <w:t>2-1</w:t>
            </w:r>
            <w:r w:rsidRPr="00756FD7">
              <w:rPr>
                <w:rFonts w:eastAsiaTheme="minorEastAsia" w:hint="eastAsia"/>
                <w:b/>
              </w:rPr>
              <w:t>执行标准一览表</w:t>
            </w:r>
          </w:p>
          <w:tbl>
            <w:tblPr>
              <w:tblStyle w:val="afff8"/>
              <w:tblW w:w="8080" w:type="dxa"/>
              <w:jc w:val="center"/>
              <w:tblBorders>
                <w:top w:val="single" w:sz="12" w:space="0" w:color="auto"/>
                <w:left w:val="single" w:sz="4" w:space="0" w:color="7F7F7F" w:themeColor="text1" w:themeTint="80"/>
                <w:bottom w:val="single" w:sz="12" w:space="0" w:color="auto"/>
                <w:right w:val="single" w:sz="4" w:space="0" w:color="7F7F7F" w:themeColor="text1" w:themeTint="80"/>
              </w:tblBorders>
              <w:tblCellMar>
                <w:top w:w="6" w:type="dxa"/>
                <w:left w:w="11" w:type="dxa"/>
                <w:bottom w:w="6" w:type="dxa"/>
                <w:right w:w="11" w:type="dxa"/>
              </w:tblCellMar>
              <w:tblLook w:val="04A0"/>
            </w:tblPr>
            <w:tblGrid>
              <w:gridCol w:w="636"/>
              <w:gridCol w:w="657"/>
              <w:gridCol w:w="1047"/>
              <w:gridCol w:w="3259"/>
              <w:gridCol w:w="2481"/>
            </w:tblGrid>
            <w:tr w:rsidR="00906829" w:rsidRPr="00756FD7" w:rsidTr="00125FFB">
              <w:trPr>
                <w:cantSplit/>
                <w:jc w:val="center"/>
              </w:trPr>
              <w:tc>
                <w:tcPr>
                  <w:tcW w:w="636" w:type="dxa"/>
                  <w:tcBorders>
                    <w:top w:val="single" w:sz="12" w:space="0" w:color="auto"/>
                    <w:bottom w:val="single" w:sz="8" w:space="0" w:color="auto"/>
                  </w:tcBorders>
                  <w:shd w:val="clear" w:color="auto" w:fill="auto"/>
                  <w:vAlign w:val="center"/>
                </w:tcPr>
                <w:p w:rsidR="00906829" w:rsidRPr="00756FD7" w:rsidRDefault="00481DCB" w:rsidP="0042533C">
                  <w:pPr>
                    <w:jc w:val="center"/>
                    <w:rPr>
                      <w:b/>
                      <w:sz w:val="21"/>
                      <w:szCs w:val="21"/>
                    </w:rPr>
                  </w:pPr>
                  <w:r w:rsidRPr="00756FD7">
                    <w:rPr>
                      <w:rFonts w:hint="eastAsia"/>
                      <w:b/>
                      <w:sz w:val="21"/>
                      <w:szCs w:val="21"/>
                    </w:rPr>
                    <w:t>监测类型</w:t>
                  </w:r>
                </w:p>
              </w:tc>
              <w:tc>
                <w:tcPr>
                  <w:tcW w:w="657" w:type="dxa"/>
                  <w:tcBorders>
                    <w:top w:val="single" w:sz="12" w:space="0" w:color="auto"/>
                    <w:bottom w:val="single" w:sz="8" w:space="0" w:color="auto"/>
                  </w:tcBorders>
                  <w:shd w:val="clear" w:color="auto" w:fill="auto"/>
                  <w:vAlign w:val="center"/>
                </w:tcPr>
                <w:p w:rsidR="00906829" w:rsidRPr="00756FD7" w:rsidRDefault="00481DCB" w:rsidP="0042533C">
                  <w:pPr>
                    <w:jc w:val="center"/>
                    <w:rPr>
                      <w:b/>
                      <w:sz w:val="21"/>
                      <w:szCs w:val="21"/>
                    </w:rPr>
                  </w:pPr>
                  <w:r w:rsidRPr="00756FD7">
                    <w:rPr>
                      <w:rFonts w:hint="eastAsia"/>
                      <w:b/>
                      <w:sz w:val="21"/>
                      <w:szCs w:val="21"/>
                    </w:rPr>
                    <w:t>项目</w:t>
                  </w:r>
                </w:p>
              </w:tc>
              <w:tc>
                <w:tcPr>
                  <w:tcW w:w="1047" w:type="dxa"/>
                  <w:tcBorders>
                    <w:top w:val="single" w:sz="12" w:space="0" w:color="auto"/>
                    <w:bottom w:val="single" w:sz="8" w:space="0" w:color="auto"/>
                  </w:tcBorders>
                  <w:shd w:val="clear" w:color="auto" w:fill="auto"/>
                  <w:vAlign w:val="center"/>
                </w:tcPr>
                <w:p w:rsidR="00906829" w:rsidRPr="00756FD7" w:rsidRDefault="00481DCB" w:rsidP="0042533C">
                  <w:pPr>
                    <w:jc w:val="center"/>
                    <w:rPr>
                      <w:b/>
                      <w:sz w:val="21"/>
                      <w:szCs w:val="21"/>
                    </w:rPr>
                  </w:pPr>
                  <w:r w:rsidRPr="00756FD7">
                    <w:rPr>
                      <w:rFonts w:hint="eastAsia"/>
                      <w:b/>
                      <w:sz w:val="21"/>
                      <w:szCs w:val="21"/>
                    </w:rPr>
                    <w:t>监测指标</w:t>
                  </w:r>
                </w:p>
              </w:tc>
              <w:tc>
                <w:tcPr>
                  <w:tcW w:w="3259" w:type="dxa"/>
                  <w:tcBorders>
                    <w:top w:val="single" w:sz="12" w:space="0" w:color="auto"/>
                    <w:bottom w:val="single" w:sz="8" w:space="0" w:color="auto"/>
                  </w:tcBorders>
                  <w:shd w:val="clear" w:color="auto" w:fill="auto"/>
                  <w:vAlign w:val="center"/>
                </w:tcPr>
                <w:p w:rsidR="00906829" w:rsidRPr="00756FD7" w:rsidRDefault="00481DCB" w:rsidP="0042533C">
                  <w:pPr>
                    <w:jc w:val="center"/>
                    <w:rPr>
                      <w:b/>
                      <w:sz w:val="21"/>
                      <w:szCs w:val="21"/>
                    </w:rPr>
                  </w:pPr>
                  <w:r w:rsidRPr="00756FD7">
                    <w:rPr>
                      <w:rFonts w:hint="eastAsia"/>
                      <w:b/>
                      <w:sz w:val="21"/>
                      <w:szCs w:val="21"/>
                    </w:rPr>
                    <w:t>标准限值</w:t>
                  </w:r>
                </w:p>
              </w:tc>
              <w:tc>
                <w:tcPr>
                  <w:tcW w:w="2481" w:type="dxa"/>
                  <w:tcBorders>
                    <w:top w:val="single" w:sz="12" w:space="0" w:color="auto"/>
                    <w:bottom w:val="single" w:sz="8" w:space="0" w:color="auto"/>
                  </w:tcBorders>
                  <w:shd w:val="clear" w:color="auto" w:fill="auto"/>
                  <w:vAlign w:val="center"/>
                </w:tcPr>
                <w:p w:rsidR="00906829" w:rsidRPr="00756FD7" w:rsidRDefault="00481DCB" w:rsidP="0042533C">
                  <w:pPr>
                    <w:jc w:val="center"/>
                    <w:rPr>
                      <w:b/>
                      <w:sz w:val="21"/>
                      <w:szCs w:val="21"/>
                    </w:rPr>
                  </w:pPr>
                  <w:r w:rsidRPr="00756FD7">
                    <w:rPr>
                      <w:rFonts w:hint="eastAsia"/>
                      <w:b/>
                      <w:sz w:val="21"/>
                      <w:szCs w:val="21"/>
                    </w:rPr>
                    <w:t>标准名称及标准号</w:t>
                  </w:r>
                </w:p>
              </w:tc>
            </w:tr>
            <w:tr w:rsidR="00125FFB" w:rsidRPr="00756FD7" w:rsidTr="00125FFB">
              <w:trPr>
                <w:cantSplit/>
                <w:trHeight w:val="288"/>
                <w:jc w:val="center"/>
              </w:trPr>
              <w:tc>
                <w:tcPr>
                  <w:tcW w:w="636" w:type="dxa"/>
                  <w:vMerge w:val="restart"/>
                  <w:tcBorders>
                    <w:top w:val="single" w:sz="8" w:space="0" w:color="auto"/>
                  </w:tcBorders>
                  <w:shd w:val="clear" w:color="auto" w:fill="auto"/>
                  <w:vAlign w:val="center"/>
                </w:tcPr>
                <w:p w:rsidR="00125FFB" w:rsidRPr="00756FD7" w:rsidRDefault="00481DCB" w:rsidP="0042533C">
                  <w:pPr>
                    <w:jc w:val="center"/>
                    <w:rPr>
                      <w:sz w:val="21"/>
                      <w:szCs w:val="21"/>
                    </w:rPr>
                  </w:pPr>
                  <w:r w:rsidRPr="00756FD7">
                    <w:rPr>
                      <w:rFonts w:hint="eastAsia"/>
                      <w:sz w:val="21"/>
                      <w:szCs w:val="21"/>
                    </w:rPr>
                    <w:t>有组织废气</w:t>
                  </w:r>
                </w:p>
              </w:tc>
              <w:tc>
                <w:tcPr>
                  <w:tcW w:w="657" w:type="dxa"/>
                  <w:vMerge w:val="restart"/>
                  <w:tcBorders>
                    <w:top w:val="single" w:sz="8" w:space="0" w:color="auto"/>
                  </w:tcBorders>
                  <w:shd w:val="clear" w:color="auto" w:fill="auto"/>
                  <w:vAlign w:val="center"/>
                </w:tcPr>
                <w:p w:rsidR="00125FFB" w:rsidRPr="00756FD7" w:rsidRDefault="00481DCB" w:rsidP="0042533C">
                  <w:pPr>
                    <w:autoSpaceDN w:val="0"/>
                    <w:jc w:val="center"/>
                    <w:textAlignment w:val="center"/>
                    <w:rPr>
                      <w:sz w:val="21"/>
                      <w:szCs w:val="21"/>
                    </w:rPr>
                  </w:pPr>
                  <w:r w:rsidRPr="00756FD7">
                    <w:rPr>
                      <w:rFonts w:hint="eastAsia"/>
                      <w:sz w:val="21"/>
                      <w:szCs w:val="21"/>
                    </w:rPr>
                    <w:t>有组织废气</w:t>
                  </w:r>
                </w:p>
              </w:tc>
              <w:tc>
                <w:tcPr>
                  <w:tcW w:w="1047" w:type="dxa"/>
                  <w:vMerge w:val="restart"/>
                  <w:tcBorders>
                    <w:top w:val="single" w:sz="8" w:space="0" w:color="auto"/>
                  </w:tcBorders>
                  <w:shd w:val="clear" w:color="auto" w:fill="auto"/>
                  <w:vAlign w:val="center"/>
                </w:tcPr>
                <w:p w:rsidR="00125FFB" w:rsidRPr="00756FD7" w:rsidRDefault="00481DCB" w:rsidP="0042533C">
                  <w:pPr>
                    <w:jc w:val="center"/>
                    <w:rPr>
                      <w:sz w:val="21"/>
                      <w:szCs w:val="21"/>
                    </w:rPr>
                  </w:pPr>
                  <w:r w:rsidRPr="00756FD7">
                    <w:rPr>
                      <w:rFonts w:hint="eastAsia"/>
                      <w:sz w:val="21"/>
                      <w:szCs w:val="21"/>
                    </w:rPr>
                    <w:t>颗粒物</w:t>
                  </w:r>
                </w:p>
              </w:tc>
              <w:tc>
                <w:tcPr>
                  <w:tcW w:w="3259" w:type="dxa"/>
                  <w:tcBorders>
                    <w:top w:val="single" w:sz="8" w:space="0" w:color="auto"/>
                  </w:tcBorders>
                  <w:shd w:val="clear" w:color="auto" w:fill="auto"/>
                  <w:vAlign w:val="center"/>
                </w:tcPr>
                <w:p w:rsidR="00125FFB" w:rsidRPr="00756FD7" w:rsidRDefault="00481DCB" w:rsidP="00F80C18">
                  <w:pPr>
                    <w:jc w:val="center"/>
                    <w:rPr>
                      <w:sz w:val="21"/>
                      <w:szCs w:val="21"/>
                    </w:rPr>
                  </w:pPr>
                  <w:r w:rsidRPr="00756FD7">
                    <w:rPr>
                      <w:rFonts w:hint="eastAsia"/>
                      <w:sz w:val="21"/>
                      <w:szCs w:val="21"/>
                    </w:rPr>
                    <w:t>基准排气量</w:t>
                  </w:r>
                  <w:r w:rsidRPr="00756FD7">
                    <w:rPr>
                      <w:sz w:val="21"/>
                      <w:szCs w:val="21"/>
                    </w:rPr>
                    <w:t>2000m</w:t>
                  </w:r>
                  <w:r w:rsidRPr="00756FD7">
                    <w:rPr>
                      <w:sz w:val="21"/>
                      <w:szCs w:val="21"/>
                      <w:vertAlign w:val="superscript"/>
                    </w:rPr>
                    <w:t>3</w:t>
                  </w:r>
                  <w:r w:rsidRPr="00756FD7">
                    <w:rPr>
                      <w:sz w:val="21"/>
                      <w:szCs w:val="21"/>
                    </w:rPr>
                    <w:t>/t</w:t>
                  </w:r>
                  <w:r w:rsidRPr="00756FD7">
                    <w:rPr>
                      <w:rFonts w:hint="eastAsia"/>
                      <w:sz w:val="21"/>
                      <w:szCs w:val="21"/>
                    </w:rPr>
                    <w:t>胶</w:t>
                  </w:r>
                </w:p>
              </w:tc>
              <w:tc>
                <w:tcPr>
                  <w:tcW w:w="2481" w:type="dxa"/>
                  <w:vMerge w:val="restart"/>
                  <w:tcBorders>
                    <w:top w:val="single" w:sz="8" w:space="0" w:color="auto"/>
                  </w:tcBorders>
                  <w:shd w:val="clear" w:color="auto" w:fill="auto"/>
                  <w:vAlign w:val="center"/>
                </w:tcPr>
                <w:p w:rsidR="00125FFB" w:rsidRPr="00756FD7" w:rsidRDefault="00481DCB" w:rsidP="0042533C">
                  <w:pPr>
                    <w:jc w:val="center"/>
                    <w:rPr>
                      <w:sz w:val="21"/>
                      <w:szCs w:val="21"/>
                    </w:rPr>
                  </w:pPr>
                  <w:r w:rsidRPr="00756FD7">
                    <w:rPr>
                      <w:rFonts w:hint="eastAsia"/>
                      <w:kern w:val="0"/>
                      <w:sz w:val="21"/>
                      <w:szCs w:val="21"/>
                    </w:rPr>
                    <w:t>《橡胶制品工业污染物排放标准》</w:t>
                  </w:r>
                  <w:r w:rsidRPr="00756FD7">
                    <w:rPr>
                      <w:kern w:val="0"/>
                      <w:sz w:val="21"/>
                      <w:szCs w:val="21"/>
                    </w:rPr>
                    <w:t>（</w:t>
                  </w:r>
                  <w:r w:rsidRPr="00756FD7">
                    <w:rPr>
                      <w:kern w:val="0"/>
                      <w:sz w:val="21"/>
                      <w:szCs w:val="21"/>
                    </w:rPr>
                    <w:t>GB27632-2011</w:t>
                  </w:r>
                  <w:r w:rsidRPr="00756FD7">
                    <w:rPr>
                      <w:kern w:val="0"/>
                      <w:sz w:val="21"/>
                      <w:szCs w:val="21"/>
                    </w:rPr>
                    <w:t>）</w:t>
                  </w:r>
                  <w:r w:rsidRPr="00756FD7">
                    <w:rPr>
                      <w:rFonts w:hint="eastAsia"/>
                      <w:kern w:val="0"/>
                      <w:sz w:val="21"/>
                      <w:szCs w:val="21"/>
                    </w:rPr>
                    <w:t>表</w:t>
                  </w:r>
                  <w:r w:rsidRPr="00756FD7">
                    <w:rPr>
                      <w:kern w:val="0"/>
                      <w:sz w:val="21"/>
                      <w:szCs w:val="21"/>
                    </w:rPr>
                    <w:t>5</w:t>
                  </w:r>
                </w:p>
              </w:tc>
            </w:tr>
            <w:tr w:rsidR="00125FFB" w:rsidRPr="00756FD7" w:rsidTr="00125FFB">
              <w:trPr>
                <w:cantSplit/>
                <w:trHeight w:val="263"/>
                <w:jc w:val="center"/>
              </w:trPr>
              <w:tc>
                <w:tcPr>
                  <w:tcW w:w="636" w:type="dxa"/>
                  <w:vMerge/>
                  <w:tcBorders>
                    <w:top w:val="single" w:sz="8" w:space="0" w:color="auto"/>
                  </w:tcBorders>
                  <w:shd w:val="clear" w:color="auto" w:fill="auto"/>
                  <w:vAlign w:val="center"/>
                </w:tcPr>
                <w:p w:rsidR="00125FFB" w:rsidRPr="00756FD7" w:rsidRDefault="00125FFB" w:rsidP="0042533C">
                  <w:pPr>
                    <w:jc w:val="center"/>
                    <w:rPr>
                      <w:sz w:val="21"/>
                      <w:szCs w:val="21"/>
                    </w:rPr>
                  </w:pPr>
                </w:p>
              </w:tc>
              <w:tc>
                <w:tcPr>
                  <w:tcW w:w="657" w:type="dxa"/>
                  <w:vMerge/>
                  <w:tcBorders>
                    <w:top w:val="single" w:sz="8" w:space="0" w:color="auto"/>
                  </w:tcBorders>
                  <w:shd w:val="clear" w:color="auto" w:fill="auto"/>
                  <w:vAlign w:val="center"/>
                </w:tcPr>
                <w:p w:rsidR="00125FFB" w:rsidRPr="00756FD7" w:rsidRDefault="00125FFB" w:rsidP="0042533C">
                  <w:pPr>
                    <w:autoSpaceDN w:val="0"/>
                    <w:jc w:val="center"/>
                    <w:textAlignment w:val="center"/>
                    <w:rPr>
                      <w:sz w:val="21"/>
                      <w:szCs w:val="21"/>
                    </w:rPr>
                  </w:pPr>
                </w:p>
              </w:tc>
              <w:tc>
                <w:tcPr>
                  <w:tcW w:w="1047" w:type="dxa"/>
                  <w:vMerge/>
                  <w:shd w:val="clear" w:color="auto" w:fill="auto"/>
                  <w:vAlign w:val="center"/>
                </w:tcPr>
                <w:p w:rsidR="00125FFB" w:rsidRPr="00756FD7" w:rsidRDefault="00125FFB" w:rsidP="0042533C">
                  <w:pPr>
                    <w:jc w:val="center"/>
                    <w:rPr>
                      <w:sz w:val="21"/>
                      <w:szCs w:val="21"/>
                    </w:rPr>
                  </w:pPr>
                </w:p>
              </w:tc>
              <w:tc>
                <w:tcPr>
                  <w:tcW w:w="3259" w:type="dxa"/>
                  <w:tcBorders>
                    <w:top w:val="single" w:sz="4" w:space="0" w:color="auto"/>
                  </w:tcBorders>
                  <w:shd w:val="clear" w:color="auto" w:fill="auto"/>
                  <w:vAlign w:val="center"/>
                </w:tcPr>
                <w:p w:rsidR="00125FFB" w:rsidRPr="00756FD7" w:rsidRDefault="00481DCB" w:rsidP="00F80C18">
                  <w:pPr>
                    <w:jc w:val="center"/>
                    <w:rPr>
                      <w:sz w:val="21"/>
                      <w:szCs w:val="21"/>
                    </w:rPr>
                  </w:pPr>
                  <w:r w:rsidRPr="00756FD7">
                    <w:rPr>
                      <w:rFonts w:hint="eastAsia"/>
                      <w:sz w:val="21"/>
                      <w:szCs w:val="21"/>
                    </w:rPr>
                    <w:t>最高允许排放浓度：</w:t>
                  </w:r>
                  <w:r w:rsidRPr="00756FD7">
                    <w:rPr>
                      <w:sz w:val="21"/>
                      <w:szCs w:val="21"/>
                    </w:rPr>
                    <w:t>12mg/m</w:t>
                  </w:r>
                  <w:r w:rsidRPr="00756FD7">
                    <w:rPr>
                      <w:sz w:val="21"/>
                      <w:szCs w:val="21"/>
                      <w:vertAlign w:val="superscript"/>
                    </w:rPr>
                    <w:t>3</w:t>
                  </w:r>
                </w:p>
              </w:tc>
              <w:tc>
                <w:tcPr>
                  <w:tcW w:w="2481" w:type="dxa"/>
                  <w:vMerge/>
                  <w:shd w:val="clear" w:color="auto" w:fill="auto"/>
                  <w:vAlign w:val="center"/>
                </w:tcPr>
                <w:p w:rsidR="00125FFB" w:rsidRPr="00756FD7" w:rsidRDefault="00125FFB" w:rsidP="0042533C">
                  <w:pPr>
                    <w:jc w:val="center"/>
                    <w:rPr>
                      <w:kern w:val="0"/>
                      <w:sz w:val="21"/>
                      <w:szCs w:val="21"/>
                    </w:rPr>
                  </w:pPr>
                </w:p>
              </w:tc>
            </w:tr>
            <w:tr w:rsidR="00125FFB" w:rsidRPr="00756FD7" w:rsidTr="00F80C18">
              <w:trPr>
                <w:cantSplit/>
                <w:jc w:val="center"/>
              </w:trPr>
              <w:tc>
                <w:tcPr>
                  <w:tcW w:w="636" w:type="dxa"/>
                  <w:vMerge/>
                  <w:tcBorders>
                    <w:top w:val="single" w:sz="8" w:space="0" w:color="auto"/>
                  </w:tcBorders>
                  <w:shd w:val="clear" w:color="auto" w:fill="auto"/>
                  <w:vAlign w:val="center"/>
                </w:tcPr>
                <w:p w:rsidR="00125FFB" w:rsidRPr="00756FD7" w:rsidRDefault="00125FFB" w:rsidP="0042533C">
                  <w:pPr>
                    <w:jc w:val="center"/>
                    <w:rPr>
                      <w:sz w:val="21"/>
                      <w:szCs w:val="21"/>
                    </w:rPr>
                  </w:pPr>
                </w:p>
              </w:tc>
              <w:tc>
                <w:tcPr>
                  <w:tcW w:w="657" w:type="dxa"/>
                  <w:vMerge/>
                  <w:tcBorders>
                    <w:top w:val="single" w:sz="8" w:space="0" w:color="auto"/>
                  </w:tcBorders>
                  <w:shd w:val="clear" w:color="auto" w:fill="auto"/>
                  <w:vAlign w:val="center"/>
                </w:tcPr>
                <w:p w:rsidR="00125FFB" w:rsidRPr="00756FD7" w:rsidRDefault="00125FFB" w:rsidP="0042533C">
                  <w:pPr>
                    <w:autoSpaceDN w:val="0"/>
                    <w:jc w:val="center"/>
                    <w:textAlignment w:val="center"/>
                    <w:rPr>
                      <w:kern w:val="0"/>
                      <w:sz w:val="21"/>
                      <w:szCs w:val="21"/>
                    </w:rPr>
                  </w:pPr>
                </w:p>
              </w:tc>
              <w:tc>
                <w:tcPr>
                  <w:tcW w:w="1047" w:type="dxa"/>
                  <w:vMerge w:val="restart"/>
                  <w:tcBorders>
                    <w:top w:val="single" w:sz="8" w:space="0" w:color="auto"/>
                  </w:tcBorders>
                  <w:shd w:val="clear" w:color="auto" w:fill="auto"/>
                  <w:vAlign w:val="center"/>
                </w:tcPr>
                <w:p w:rsidR="00125FFB" w:rsidRPr="00756FD7" w:rsidRDefault="00481DCB" w:rsidP="00F80C18">
                  <w:pPr>
                    <w:jc w:val="center"/>
                    <w:rPr>
                      <w:sz w:val="21"/>
                      <w:szCs w:val="21"/>
                    </w:rPr>
                  </w:pPr>
                  <w:r w:rsidRPr="00756FD7">
                    <w:rPr>
                      <w:rFonts w:hint="eastAsia"/>
                      <w:kern w:val="0"/>
                      <w:sz w:val="21"/>
                      <w:szCs w:val="21"/>
                    </w:rPr>
                    <w:t>非甲烷总</w:t>
                  </w:r>
                  <w:r w:rsidRPr="00756FD7">
                    <w:rPr>
                      <w:rFonts w:hint="eastAsia"/>
                      <w:kern w:val="0"/>
                      <w:sz w:val="21"/>
                      <w:szCs w:val="21"/>
                    </w:rPr>
                    <w:lastRenderedPageBreak/>
                    <w:t>烃</w:t>
                  </w:r>
                </w:p>
              </w:tc>
              <w:tc>
                <w:tcPr>
                  <w:tcW w:w="3259" w:type="dxa"/>
                  <w:tcBorders>
                    <w:top w:val="single" w:sz="8" w:space="0" w:color="auto"/>
                  </w:tcBorders>
                  <w:shd w:val="clear" w:color="auto" w:fill="auto"/>
                  <w:vAlign w:val="center"/>
                </w:tcPr>
                <w:p w:rsidR="00125FFB" w:rsidRPr="00756FD7" w:rsidRDefault="00481DCB" w:rsidP="00F80C18">
                  <w:pPr>
                    <w:jc w:val="center"/>
                    <w:rPr>
                      <w:sz w:val="21"/>
                      <w:szCs w:val="21"/>
                    </w:rPr>
                  </w:pPr>
                  <w:r w:rsidRPr="00756FD7">
                    <w:rPr>
                      <w:rFonts w:hint="eastAsia"/>
                      <w:sz w:val="21"/>
                      <w:szCs w:val="21"/>
                    </w:rPr>
                    <w:lastRenderedPageBreak/>
                    <w:t>基准排气量</w:t>
                  </w:r>
                  <w:r w:rsidRPr="00756FD7">
                    <w:rPr>
                      <w:sz w:val="21"/>
                      <w:szCs w:val="21"/>
                    </w:rPr>
                    <w:t>2000m</w:t>
                  </w:r>
                  <w:r w:rsidRPr="00756FD7">
                    <w:rPr>
                      <w:sz w:val="21"/>
                      <w:szCs w:val="21"/>
                      <w:vertAlign w:val="superscript"/>
                    </w:rPr>
                    <w:t>3</w:t>
                  </w:r>
                  <w:r w:rsidRPr="00756FD7">
                    <w:rPr>
                      <w:sz w:val="21"/>
                      <w:szCs w:val="21"/>
                    </w:rPr>
                    <w:t>/t</w:t>
                  </w:r>
                  <w:r w:rsidRPr="00756FD7">
                    <w:rPr>
                      <w:rFonts w:hint="eastAsia"/>
                      <w:sz w:val="21"/>
                      <w:szCs w:val="21"/>
                    </w:rPr>
                    <w:t>胶</w:t>
                  </w:r>
                </w:p>
              </w:tc>
              <w:tc>
                <w:tcPr>
                  <w:tcW w:w="2481" w:type="dxa"/>
                  <w:vMerge/>
                  <w:shd w:val="clear" w:color="auto" w:fill="auto"/>
                  <w:vAlign w:val="center"/>
                </w:tcPr>
                <w:p w:rsidR="00125FFB" w:rsidRPr="00756FD7" w:rsidRDefault="00125FFB" w:rsidP="0042533C">
                  <w:pPr>
                    <w:jc w:val="center"/>
                    <w:rPr>
                      <w:kern w:val="0"/>
                      <w:sz w:val="21"/>
                      <w:szCs w:val="21"/>
                    </w:rPr>
                  </w:pPr>
                </w:p>
              </w:tc>
            </w:tr>
            <w:tr w:rsidR="00125FFB" w:rsidRPr="00756FD7" w:rsidTr="00125FFB">
              <w:trPr>
                <w:cantSplit/>
                <w:jc w:val="center"/>
              </w:trPr>
              <w:tc>
                <w:tcPr>
                  <w:tcW w:w="636" w:type="dxa"/>
                  <w:vMerge/>
                  <w:shd w:val="clear" w:color="auto" w:fill="auto"/>
                  <w:vAlign w:val="center"/>
                </w:tcPr>
                <w:p w:rsidR="00125FFB" w:rsidRPr="00756FD7" w:rsidRDefault="00125FFB" w:rsidP="0042533C">
                  <w:pPr>
                    <w:jc w:val="center"/>
                    <w:rPr>
                      <w:sz w:val="21"/>
                      <w:szCs w:val="21"/>
                    </w:rPr>
                  </w:pPr>
                </w:p>
              </w:tc>
              <w:tc>
                <w:tcPr>
                  <w:tcW w:w="657" w:type="dxa"/>
                  <w:vMerge/>
                  <w:shd w:val="clear" w:color="auto" w:fill="auto"/>
                  <w:vAlign w:val="center"/>
                </w:tcPr>
                <w:p w:rsidR="00125FFB" w:rsidRPr="00756FD7" w:rsidRDefault="00125FFB" w:rsidP="0042533C">
                  <w:pPr>
                    <w:jc w:val="center"/>
                    <w:rPr>
                      <w:sz w:val="21"/>
                      <w:szCs w:val="21"/>
                    </w:rPr>
                  </w:pPr>
                </w:p>
              </w:tc>
              <w:tc>
                <w:tcPr>
                  <w:tcW w:w="1047" w:type="dxa"/>
                  <w:vMerge/>
                  <w:shd w:val="clear" w:color="auto" w:fill="auto"/>
                  <w:vAlign w:val="center"/>
                </w:tcPr>
                <w:p w:rsidR="00125FFB" w:rsidRPr="00756FD7" w:rsidRDefault="00125FFB" w:rsidP="00F80C18">
                  <w:pPr>
                    <w:jc w:val="center"/>
                    <w:rPr>
                      <w:sz w:val="21"/>
                      <w:szCs w:val="21"/>
                    </w:rPr>
                  </w:pPr>
                </w:p>
              </w:tc>
              <w:tc>
                <w:tcPr>
                  <w:tcW w:w="3259" w:type="dxa"/>
                  <w:tcBorders>
                    <w:bottom w:val="single" w:sz="4" w:space="0" w:color="auto"/>
                  </w:tcBorders>
                  <w:shd w:val="clear" w:color="auto" w:fill="auto"/>
                  <w:vAlign w:val="center"/>
                </w:tcPr>
                <w:p w:rsidR="00125FFB" w:rsidRPr="00756FD7" w:rsidRDefault="00481DCB" w:rsidP="00125FFB">
                  <w:pPr>
                    <w:jc w:val="center"/>
                    <w:rPr>
                      <w:sz w:val="21"/>
                      <w:szCs w:val="21"/>
                    </w:rPr>
                  </w:pPr>
                  <w:r w:rsidRPr="00756FD7">
                    <w:rPr>
                      <w:rFonts w:hint="eastAsia"/>
                      <w:sz w:val="21"/>
                      <w:szCs w:val="21"/>
                    </w:rPr>
                    <w:t>最高允许排放浓度：</w:t>
                  </w:r>
                  <w:r w:rsidRPr="00756FD7">
                    <w:rPr>
                      <w:sz w:val="21"/>
                      <w:szCs w:val="21"/>
                    </w:rPr>
                    <w:t>10mg/m</w:t>
                  </w:r>
                  <w:r w:rsidRPr="00756FD7">
                    <w:rPr>
                      <w:sz w:val="21"/>
                      <w:szCs w:val="21"/>
                      <w:vertAlign w:val="superscript"/>
                    </w:rPr>
                    <w:t>3</w:t>
                  </w:r>
                </w:p>
              </w:tc>
              <w:tc>
                <w:tcPr>
                  <w:tcW w:w="2481" w:type="dxa"/>
                  <w:vMerge/>
                  <w:tcBorders>
                    <w:bottom w:val="single" w:sz="4" w:space="0" w:color="auto"/>
                  </w:tcBorders>
                  <w:shd w:val="clear" w:color="auto" w:fill="auto"/>
                  <w:vAlign w:val="center"/>
                </w:tcPr>
                <w:p w:rsidR="00125FFB" w:rsidRPr="00756FD7" w:rsidRDefault="00125FFB" w:rsidP="0042533C">
                  <w:pPr>
                    <w:jc w:val="center"/>
                    <w:rPr>
                      <w:sz w:val="21"/>
                      <w:szCs w:val="21"/>
                    </w:rPr>
                  </w:pPr>
                </w:p>
              </w:tc>
            </w:tr>
            <w:tr w:rsidR="00125FFB" w:rsidRPr="00756FD7" w:rsidTr="00125FFB">
              <w:trPr>
                <w:cantSplit/>
                <w:jc w:val="center"/>
              </w:trPr>
              <w:tc>
                <w:tcPr>
                  <w:tcW w:w="636" w:type="dxa"/>
                  <w:vMerge/>
                  <w:shd w:val="clear" w:color="auto" w:fill="auto"/>
                  <w:vAlign w:val="center"/>
                </w:tcPr>
                <w:p w:rsidR="00125FFB" w:rsidRPr="00756FD7" w:rsidRDefault="00125FFB" w:rsidP="0042533C">
                  <w:pPr>
                    <w:jc w:val="center"/>
                    <w:rPr>
                      <w:sz w:val="21"/>
                      <w:szCs w:val="21"/>
                    </w:rPr>
                  </w:pPr>
                </w:p>
              </w:tc>
              <w:tc>
                <w:tcPr>
                  <w:tcW w:w="657" w:type="dxa"/>
                  <w:vMerge/>
                  <w:shd w:val="clear" w:color="auto" w:fill="auto"/>
                  <w:vAlign w:val="center"/>
                </w:tcPr>
                <w:p w:rsidR="00125FFB" w:rsidRPr="00756FD7" w:rsidRDefault="00125FFB" w:rsidP="0042533C">
                  <w:pPr>
                    <w:jc w:val="center"/>
                    <w:rPr>
                      <w:sz w:val="21"/>
                      <w:szCs w:val="21"/>
                    </w:rPr>
                  </w:pPr>
                </w:p>
              </w:tc>
              <w:tc>
                <w:tcPr>
                  <w:tcW w:w="1047" w:type="dxa"/>
                  <w:shd w:val="clear" w:color="auto" w:fill="auto"/>
                  <w:vAlign w:val="center"/>
                </w:tcPr>
                <w:p w:rsidR="00125FFB" w:rsidRPr="00756FD7" w:rsidRDefault="00481DCB" w:rsidP="0042533C">
                  <w:pPr>
                    <w:jc w:val="center"/>
                    <w:rPr>
                      <w:sz w:val="21"/>
                      <w:szCs w:val="21"/>
                    </w:rPr>
                  </w:pPr>
                  <w:r w:rsidRPr="00756FD7">
                    <w:rPr>
                      <w:rFonts w:hint="eastAsia"/>
                      <w:kern w:val="0"/>
                      <w:sz w:val="21"/>
                      <w:szCs w:val="21"/>
                    </w:rPr>
                    <w:t>臭气浓度</w:t>
                  </w:r>
                </w:p>
              </w:tc>
              <w:tc>
                <w:tcPr>
                  <w:tcW w:w="3259" w:type="dxa"/>
                  <w:tcBorders>
                    <w:top w:val="single" w:sz="4" w:space="0" w:color="auto"/>
                  </w:tcBorders>
                  <w:shd w:val="clear" w:color="auto" w:fill="auto"/>
                  <w:vAlign w:val="center"/>
                </w:tcPr>
                <w:p w:rsidR="00125FFB" w:rsidRPr="00756FD7" w:rsidRDefault="00481DCB" w:rsidP="0042533C">
                  <w:pPr>
                    <w:jc w:val="center"/>
                    <w:rPr>
                      <w:sz w:val="21"/>
                      <w:szCs w:val="21"/>
                    </w:rPr>
                  </w:pPr>
                  <w:r w:rsidRPr="00756FD7">
                    <w:rPr>
                      <w:sz w:val="21"/>
                      <w:szCs w:val="21"/>
                    </w:rPr>
                    <w:t>2000</w:t>
                  </w:r>
                  <w:r w:rsidRPr="00756FD7">
                    <w:rPr>
                      <w:rFonts w:hint="eastAsia"/>
                      <w:sz w:val="21"/>
                      <w:szCs w:val="21"/>
                    </w:rPr>
                    <w:t>（无量纲）</w:t>
                  </w:r>
                </w:p>
              </w:tc>
              <w:tc>
                <w:tcPr>
                  <w:tcW w:w="2481" w:type="dxa"/>
                  <w:tcBorders>
                    <w:top w:val="single" w:sz="4" w:space="0" w:color="auto"/>
                  </w:tcBorders>
                  <w:shd w:val="clear" w:color="auto" w:fill="auto"/>
                  <w:vAlign w:val="center"/>
                </w:tcPr>
                <w:p w:rsidR="00125FFB" w:rsidRPr="00756FD7" w:rsidRDefault="00481DCB" w:rsidP="00F80C18">
                  <w:pPr>
                    <w:jc w:val="center"/>
                    <w:rPr>
                      <w:sz w:val="21"/>
                      <w:szCs w:val="21"/>
                    </w:rPr>
                  </w:pPr>
                  <w:r w:rsidRPr="00756FD7">
                    <w:rPr>
                      <w:rFonts w:hint="eastAsia"/>
                      <w:kern w:val="0"/>
                      <w:sz w:val="21"/>
                      <w:szCs w:val="21"/>
                    </w:rPr>
                    <w:t>《恶臭污染物排放标准》</w:t>
                  </w:r>
                </w:p>
              </w:tc>
            </w:tr>
            <w:tr w:rsidR="00125FFB" w:rsidRPr="00756FD7" w:rsidTr="00125FFB">
              <w:trPr>
                <w:cantSplit/>
                <w:jc w:val="center"/>
              </w:trPr>
              <w:tc>
                <w:tcPr>
                  <w:tcW w:w="636" w:type="dxa"/>
                  <w:vMerge w:val="restart"/>
                  <w:shd w:val="clear" w:color="auto" w:fill="auto"/>
                  <w:vAlign w:val="center"/>
                </w:tcPr>
                <w:p w:rsidR="00125FFB" w:rsidRPr="00756FD7" w:rsidRDefault="00481DCB" w:rsidP="0042533C">
                  <w:pPr>
                    <w:jc w:val="center"/>
                    <w:rPr>
                      <w:sz w:val="21"/>
                      <w:szCs w:val="21"/>
                    </w:rPr>
                  </w:pPr>
                  <w:r w:rsidRPr="00756FD7">
                    <w:rPr>
                      <w:rFonts w:hint="eastAsia"/>
                      <w:sz w:val="21"/>
                      <w:szCs w:val="21"/>
                    </w:rPr>
                    <w:t>无组织废气</w:t>
                  </w:r>
                </w:p>
              </w:tc>
              <w:tc>
                <w:tcPr>
                  <w:tcW w:w="657" w:type="dxa"/>
                  <w:shd w:val="clear" w:color="auto" w:fill="auto"/>
                  <w:vAlign w:val="center"/>
                </w:tcPr>
                <w:p w:rsidR="00125FFB" w:rsidRPr="00756FD7" w:rsidRDefault="00481DCB" w:rsidP="0042533C">
                  <w:pPr>
                    <w:jc w:val="center"/>
                    <w:rPr>
                      <w:sz w:val="21"/>
                      <w:szCs w:val="21"/>
                    </w:rPr>
                  </w:pPr>
                  <w:r w:rsidRPr="00756FD7">
                    <w:rPr>
                      <w:rFonts w:hint="eastAsia"/>
                      <w:sz w:val="21"/>
                      <w:szCs w:val="21"/>
                    </w:rPr>
                    <w:t>厂界上风向</w:t>
                  </w:r>
                  <w:r w:rsidRPr="00756FD7">
                    <w:rPr>
                      <w:sz w:val="21"/>
                      <w:szCs w:val="21"/>
                    </w:rPr>
                    <w:t>1</w:t>
                  </w:r>
                  <w:r w:rsidRPr="00756FD7">
                    <w:rPr>
                      <w:rFonts w:hint="eastAsia"/>
                      <w:sz w:val="21"/>
                      <w:szCs w:val="21"/>
                    </w:rPr>
                    <w:t>个点</w:t>
                  </w:r>
                  <w:r w:rsidRPr="00756FD7">
                    <w:rPr>
                      <w:sz w:val="21"/>
                      <w:szCs w:val="21"/>
                    </w:rPr>
                    <w:t>，</w:t>
                  </w:r>
                  <w:r w:rsidRPr="00756FD7">
                    <w:rPr>
                      <w:rFonts w:hint="eastAsia"/>
                      <w:sz w:val="21"/>
                      <w:szCs w:val="21"/>
                    </w:rPr>
                    <w:t>下风向</w:t>
                  </w:r>
                  <w:r w:rsidRPr="00756FD7">
                    <w:rPr>
                      <w:sz w:val="21"/>
                      <w:szCs w:val="21"/>
                    </w:rPr>
                    <w:t>3</w:t>
                  </w:r>
                  <w:r w:rsidRPr="00756FD7">
                    <w:rPr>
                      <w:rFonts w:hint="eastAsia"/>
                      <w:sz w:val="21"/>
                      <w:szCs w:val="21"/>
                    </w:rPr>
                    <w:t>个点</w:t>
                  </w:r>
                </w:p>
              </w:tc>
              <w:tc>
                <w:tcPr>
                  <w:tcW w:w="1047" w:type="dxa"/>
                  <w:shd w:val="clear" w:color="auto" w:fill="auto"/>
                  <w:vAlign w:val="center"/>
                </w:tcPr>
                <w:p w:rsidR="00125FFB" w:rsidRPr="00756FD7" w:rsidRDefault="00481DCB" w:rsidP="0042533C">
                  <w:pPr>
                    <w:jc w:val="center"/>
                    <w:rPr>
                      <w:sz w:val="21"/>
                      <w:szCs w:val="21"/>
                    </w:rPr>
                  </w:pPr>
                  <w:r w:rsidRPr="00756FD7">
                    <w:rPr>
                      <w:rFonts w:hint="eastAsia"/>
                      <w:sz w:val="21"/>
                      <w:szCs w:val="21"/>
                    </w:rPr>
                    <w:t>总悬浮颗粒物</w:t>
                  </w:r>
                </w:p>
              </w:tc>
              <w:tc>
                <w:tcPr>
                  <w:tcW w:w="3259" w:type="dxa"/>
                  <w:shd w:val="clear" w:color="auto" w:fill="auto"/>
                  <w:vAlign w:val="center"/>
                </w:tcPr>
                <w:p w:rsidR="00125FFB" w:rsidRPr="00756FD7" w:rsidRDefault="00481DCB" w:rsidP="0042533C">
                  <w:pPr>
                    <w:jc w:val="center"/>
                    <w:rPr>
                      <w:sz w:val="21"/>
                      <w:szCs w:val="21"/>
                    </w:rPr>
                  </w:pPr>
                  <w:r w:rsidRPr="00756FD7">
                    <w:rPr>
                      <w:rFonts w:hint="eastAsia"/>
                      <w:spacing w:val="-4"/>
                      <w:sz w:val="21"/>
                      <w:szCs w:val="21"/>
                    </w:rPr>
                    <w:t>≤</w:t>
                  </w:r>
                  <w:r w:rsidRPr="00756FD7">
                    <w:rPr>
                      <w:sz w:val="21"/>
                      <w:szCs w:val="21"/>
                    </w:rPr>
                    <w:t>1.0mg/m</w:t>
                  </w:r>
                  <w:r w:rsidRPr="00756FD7">
                    <w:rPr>
                      <w:sz w:val="21"/>
                      <w:szCs w:val="21"/>
                      <w:vertAlign w:val="superscript"/>
                    </w:rPr>
                    <w:t>3</w:t>
                  </w:r>
                </w:p>
              </w:tc>
              <w:tc>
                <w:tcPr>
                  <w:tcW w:w="2481" w:type="dxa"/>
                  <w:shd w:val="clear" w:color="auto" w:fill="auto"/>
                  <w:vAlign w:val="center"/>
                </w:tcPr>
                <w:p w:rsidR="00125FFB" w:rsidRPr="00756FD7" w:rsidRDefault="00481DCB" w:rsidP="0042533C">
                  <w:pPr>
                    <w:jc w:val="center"/>
                    <w:rPr>
                      <w:sz w:val="21"/>
                      <w:szCs w:val="21"/>
                    </w:rPr>
                  </w:pPr>
                  <w:r w:rsidRPr="00756FD7">
                    <w:rPr>
                      <w:rFonts w:hint="eastAsia"/>
                      <w:sz w:val="21"/>
                      <w:szCs w:val="21"/>
                    </w:rPr>
                    <w:t>《橡胶制品工业污染物排放标准》</w:t>
                  </w:r>
                  <w:r w:rsidRPr="00756FD7">
                    <w:rPr>
                      <w:sz w:val="21"/>
                      <w:szCs w:val="21"/>
                    </w:rPr>
                    <w:t>（</w:t>
                  </w:r>
                  <w:r w:rsidRPr="00756FD7">
                    <w:rPr>
                      <w:sz w:val="21"/>
                      <w:szCs w:val="21"/>
                    </w:rPr>
                    <w:t>GB27632-2011</w:t>
                  </w:r>
                  <w:r w:rsidRPr="00756FD7">
                    <w:rPr>
                      <w:sz w:val="21"/>
                      <w:szCs w:val="21"/>
                    </w:rPr>
                    <w:t>）</w:t>
                  </w:r>
                  <w:r w:rsidRPr="00756FD7">
                    <w:rPr>
                      <w:rFonts w:hint="eastAsia"/>
                      <w:sz w:val="21"/>
                      <w:szCs w:val="21"/>
                    </w:rPr>
                    <w:t>表</w:t>
                  </w:r>
                  <w:r w:rsidRPr="00756FD7">
                    <w:rPr>
                      <w:sz w:val="21"/>
                      <w:szCs w:val="21"/>
                    </w:rPr>
                    <w:t>6</w:t>
                  </w:r>
                  <w:r w:rsidRPr="00756FD7">
                    <w:rPr>
                      <w:rFonts w:hint="eastAsia"/>
                      <w:sz w:val="21"/>
                      <w:szCs w:val="21"/>
                    </w:rPr>
                    <w:t>及</w:t>
                  </w:r>
                  <w:r w:rsidRPr="00756FD7">
                    <w:rPr>
                      <w:rFonts w:hint="eastAsia"/>
                      <w:spacing w:val="4"/>
                      <w:sz w:val="21"/>
                      <w:szCs w:val="21"/>
                    </w:rPr>
                    <w:t>《大气污染物综合排放标准》</w:t>
                  </w:r>
                  <w:r w:rsidRPr="00756FD7">
                    <w:rPr>
                      <w:spacing w:val="4"/>
                      <w:sz w:val="21"/>
                      <w:szCs w:val="21"/>
                    </w:rPr>
                    <w:t>（</w:t>
                  </w:r>
                  <w:r w:rsidRPr="00756FD7">
                    <w:rPr>
                      <w:spacing w:val="4"/>
                      <w:sz w:val="21"/>
                      <w:szCs w:val="21"/>
                    </w:rPr>
                    <w:t>GB16297-1996</w:t>
                  </w:r>
                  <w:r w:rsidRPr="00756FD7">
                    <w:rPr>
                      <w:spacing w:val="4"/>
                      <w:sz w:val="21"/>
                      <w:szCs w:val="21"/>
                    </w:rPr>
                    <w:t>）</w:t>
                  </w:r>
                  <w:r w:rsidRPr="00756FD7">
                    <w:rPr>
                      <w:rFonts w:hint="eastAsia"/>
                      <w:spacing w:val="4"/>
                      <w:sz w:val="21"/>
                      <w:szCs w:val="21"/>
                    </w:rPr>
                    <w:t>表</w:t>
                  </w:r>
                  <w:r w:rsidRPr="00756FD7">
                    <w:rPr>
                      <w:spacing w:val="4"/>
                      <w:sz w:val="21"/>
                      <w:szCs w:val="21"/>
                    </w:rPr>
                    <w:t>2</w:t>
                  </w:r>
                  <w:r w:rsidRPr="00756FD7">
                    <w:rPr>
                      <w:rFonts w:hint="eastAsia"/>
                      <w:sz w:val="21"/>
                      <w:szCs w:val="21"/>
                    </w:rPr>
                    <w:t>排放限值</w:t>
                  </w:r>
                </w:p>
              </w:tc>
            </w:tr>
            <w:tr w:rsidR="00125FFB" w:rsidRPr="00756FD7" w:rsidTr="00125FFB">
              <w:trPr>
                <w:cantSplit/>
                <w:jc w:val="center"/>
              </w:trPr>
              <w:tc>
                <w:tcPr>
                  <w:tcW w:w="636" w:type="dxa"/>
                  <w:vMerge/>
                  <w:shd w:val="clear" w:color="auto" w:fill="auto"/>
                  <w:vAlign w:val="center"/>
                </w:tcPr>
                <w:p w:rsidR="00125FFB" w:rsidRPr="00756FD7" w:rsidRDefault="00125FFB" w:rsidP="0042533C">
                  <w:pPr>
                    <w:jc w:val="center"/>
                    <w:rPr>
                      <w:sz w:val="21"/>
                      <w:szCs w:val="21"/>
                    </w:rPr>
                  </w:pPr>
                </w:p>
              </w:tc>
              <w:tc>
                <w:tcPr>
                  <w:tcW w:w="657" w:type="dxa"/>
                  <w:vMerge w:val="restart"/>
                  <w:shd w:val="clear" w:color="auto" w:fill="auto"/>
                  <w:vAlign w:val="center"/>
                </w:tcPr>
                <w:p w:rsidR="00125FFB" w:rsidRPr="00756FD7" w:rsidRDefault="00481DCB" w:rsidP="0042533C">
                  <w:pPr>
                    <w:jc w:val="center"/>
                    <w:rPr>
                      <w:sz w:val="21"/>
                      <w:szCs w:val="21"/>
                    </w:rPr>
                  </w:pPr>
                  <w:r w:rsidRPr="00756FD7">
                    <w:rPr>
                      <w:rFonts w:hint="eastAsia"/>
                      <w:sz w:val="21"/>
                      <w:szCs w:val="21"/>
                    </w:rPr>
                    <w:t>下风向</w:t>
                  </w:r>
                  <w:r w:rsidRPr="00756FD7">
                    <w:rPr>
                      <w:sz w:val="21"/>
                      <w:szCs w:val="21"/>
                    </w:rPr>
                    <w:t>3</w:t>
                  </w:r>
                  <w:r w:rsidRPr="00756FD7">
                    <w:rPr>
                      <w:rFonts w:hint="eastAsia"/>
                      <w:sz w:val="21"/>
                      <w:szCs w:val="21"/>
                    </w:rPr>
                    <w:t>个点</w:t>
                  </w:r>
                </w:p>
              </w:tc>
              <w:tc>
                <w:tcPr>
                  <w:tcW w:w="1047" w:type="dxa"/>
                  <w:shd w:val="clear" w:color="auto" w:fill="auto"/>
                  <w:vAlign w:val="center"/>
                </w:tcPr>
                <w:p w:rsidR="00125FFB" w:rsidRPr="00756FD7" w:rsidRDefault="00481DCB" w:rsidP="0042533C">
                  <w:pPr>
                    <w:jc w:val="center"/>
                    <w:rPr>
                      <w:sz w:val="21"/>
                      <w:szCs w:val="21"/>
                    </w:rPr>
                  </w:pPr>
                  <w:r w:rsidRPr="00756FD7">
                    <w:rPr>
                      <w:rFonts w:hint="eastAsia"/>
                      <w:sz w:val="21"/>
                      <w:szCs w:val="21"/>
                    </w:rPr>
                    <w:t>非甲烷总烃</w:t>
                  </w:r>
                </w:p>
              </w:tc>
              <w:tc>
                <w:tcPr>
                  <w:tcW w:w="3259" w:type="dxa"/>
                  <w:shd w:val="clear" w:color="auto" w:fill="auto"/>
                  <w:vAlign w:val="center"/>
                </w:tcPr>
                <w:p w:rsidR="00125FFB" w:rsidRPr="00756FD7" w:rsidRDefault="00481DCB" w:rsidP="0042533C">
                  <w:pPr>
                    <w:jc w:val="center"/>
                    <w:rPr>
                      <w:sz w:val="21"/>
                      <w:szCs w:val="21"/>
                    </w:rPr>
                  </w:pPr>
                  <w:r w:rsidRPr="00756FD7">
                    <w:rPr>
                      <w:rFonts w:hint="eastAsia"/>
                      <w:spacing w:val="-4"/>
                      <w:sz w:val="21"/>
                      <w:szCs w:val="21"/>
                    </w:rPr>
                    <w:t>≤</w:t>
                  </w:r>
                  <w:r w:rsidRPr="00756FD7">
                    <w:rPr>
                      <w:sz w:val="21"/>
                      <w:szCs w:val="21"/>
                    </w:rPr>
                    <w:t>2.0mg/m</w:t>
                  </w:r>
                  <w:r w:rsidRPr="00756FD7">
                    <w:rPr>
                      <w:sz w:val="21"/>
                      <w:szCs w:val="21"/>
                      <w:vertAlign w:val="superscript"/>
                    </w:rPr>
                    <w:t>3</w:t>
                  </w:r>
                </w:p>
              </w:tc>
              <w:tc>
                <w:tcPr>
                  <w:tcW w:w="2481" w:type="dxa"/>
                  <w:shd w:val="clear" w:color="auto" w:fill="auto"/>
                  <w:vAlign w:val="center"/>
                </w:tcPr>
                <w:p w:rsidR="00125FFB" w:rsidRPr="00756FD7" w:rsidRDefault="00481DCB" w:rsidP="0042533C">
                  <w:pPr>
                    <w:jc w:val="center"/>
                    <w:rPr>
                      <w:sz w:val="21"/>
                      <w:szCs w:val="21"/>
                    </w:rPr>
                  </w:pPr>
                  <w:r w:rsidRPr="00756FD7">
                    <w:rPr>
                      <w:rFonts w:hint="eastAsia"/>
                      <w:sz w:val="21"/>
                      <w:szCs w:val="21"/>
                    </w:rPr>
                    <w:t>《工业企业挥发性有机物排放控制标准》</w:t>
                  </w:r>
                  <w:r w:rsidRPr="00756FD7">
                    <w:rPr>
                      <w:sz w:val="21"/>
                      <w:szCs w:val="21"/>
                    </w:rPr>
                    <w:t>（</w:t>
                  </w:r>
                  <w:r w:rsidRPr="00756FD7">
                    <w:rPr>
                      <w:sz w:val="21"/>
                      <w:szCs w:val="21"/>
                    </w:rPr>
                    <w:t>DB13/2322-2016</w:t>
                  </w:r>
                  <w:r w:rsidRPr="00756FD7">
                    <w:rPr>
                      <w:sz w:val="21"/>
                      <w:szCs w:val="21"/>
                    </w:rPr>
                    <w:t>）</w:t>
                  </w:r>
                  <w:r w:rsidRPr="00756FD7">
                    <w:rPr>
                      <w:rFonts w:hint="eastAsia"/>
                      <w:sz w:val="21"/>
                      <w:szCs w:val="21"/>
                    </w:rPr>
                    <w:t>表</w:t>
                  </w:r>
                  <w:r w:rsidRPr="00756FD7">
                    <w:rPr>
                      <w:sz w:val="21"/>
                      <w:szCs w:val="21"/>
                    </w:rPr>
                    <w:t>2</w:t>
                  </w:r>
                </w:p>
              </w:tc>
            </w:tr>
            <w:tr w:rsidR="00125FFB" w:rsidRPr="00756FD7" w:rsidTr="00125FFB">
              <w:trPr>
                <w:cantSplit/>
                <w:jc w:val="center"/>
              </w:trPr>
              <w:tc>
                <w:tcPr>
                  <w:tcW w:w="636" w:type="dxa"/>
                  <w:vMerge/>
                  <w:shd w:val="clear" w:color="auto" w:fill="auto"/>
                  <w:vAlign w:val="center"/>
                </w:tcPr>
                <w:p w:rsidR="00125FFB" w:rsidRPr="00756FD7" w:rsidRDefault="00125FFB" w:rsidP="0042533C">
                  <w:pPr>
                    <w:jc w:val="center"/>
                    <w:rPr>
                      <w:sz w:val="21"/>
                      <w:szCs w:val="21"/>
                    </w:rPr>
                  </w:pPr>
                </w:p>
              </w:tc>
              <w:tc>
                <w:tcPr>
                  <w:tcW w:w="657" w:type="dxa"/>
                  <w:vMerge/>
                  <w:shd w:val="clear" w:color="auto" w:fill="auto"/>
                  <w:vAlign w:val="center"/>
                </w:tcPr>
                <w:p w:rsidR="00125FFB" w:rsidRPr="00756FD7" w:rsidRDefault="00125FFB" w:rsidP="0042533C">
                  <w:pPr>
                    <w:jc w:val="center"/>
                    <w:rPr>
                      <w:sz w:val="21"/>
                      <w:szCs w:val="21"/>
                    </w:rPr>
                  </w:pPr>
                </w:p>
              </w:tc>
              <w:tc>
                <w:tcPr>
                  <w:tcW w:w="1047" w:type="dxa"/>
                  <w:shd w:val="clear" w:color="auto" w:fill="auto"/>
                  <w:vAlign w:val="center"/>
                </w:tcPr>
                <w:p w:rsidR="00125FFB" w:rsidRPr="00756FD7" w:rsidRDefault="00481DCB" w:rsidP="0042533C">
                  <w:pPr>
                    <w:autoSpaceDN w:val="0"/>
                    <w:jc w:val="center"/>
                    <w:textAlignment w:val="center"/>
                    <w:rPr>
                      <w:sz w:val="21"/>
                      <w:szCs w:val="21"/>
                    </w:rPr>
                  </w:pPr>
                  <w:r w:rsidRPr="00756FD7">
                    <w:rPr>
                      <w:rFonts w:hint="eastAsia"/>
                      <w:sz w:val="21"/>
                      <w:szCs w:val="21"/>
                    </w:rPr>
                    <w:t>硫化氢</w:t>
                  </w:r>
                </w:p>
              </w:tc>
              <w:tc>
                <w:tcPr>
                  <w:tcW w:w="3259" w:type="dxa"/>
                  <w:shd w:val="clear" w:color="auto" w:fill="auto"/>
                  <w:vAlign w:val="center"/>
                </w:tcPr>
                <w:p w:rsidR="00125FFB" w:rsidRPr="00756FD7" w:rsidRDefault="00481DCB" w:rsidP="0042533C">
                  <w:pPr>
                    <w:jc w:val="center"/>
                    <w:rPr>
                      <w:sz w:val="21"/>
                      <w:szCs w:val="21"/>
                    </w:rPr>
                  </w:pPr>
                  <w:r w:rsidRPr="00756FD7">
                    <w:rPr>
                      <w:rFonts w:hint="eastAsia"/>
                      <w:spacing w:val="-4"/>
                      <w:sz w:val="21"/>
                      <w:szCs w:val="21"/>
                    </w:rPr>
                    <w:t>≤</w:t>
                  </w:r>
                  <w:r w:rsidRPr="00756FD7">
                    <w:rPr>
                      <w:spacing w:val="-6"/>
                      <w:kern w:val="0"/>
                      <w:sz w:val="21"/>
                      <w:szCs w:val="21"/>
                    </w:rPr>
                    <w:t>0.06</w:t>
                  </w:r>
                  <w:r w:rsidRPr="00756FD7">
                    <w:rPr>
                      <w:kern w:val="0"/>
                      <w:sz w:val="21"/>
                      <w:szCs w:val="21"/>
                    </w:rPr>
                    <w:t>mg/m</w:t>
                  </w:r>
                  <w:r w:rsidRPr="00756FD7">
                    <w:rPr>
                      <w:kern w:val="0"/>
                      <w:sz w:val="21"/>
                      <w:szCs w:val="21"/>
                      <w:vertAlign w:val="superscript"/>
                    </w:rPr>
                    <w:t>3</w:t>
                  </w:r>
                </w:p>
              </w:tc>
              <w:tc>
                <w:tcPr>
                  <w:tcW w:w="2481" w:type="dxa"/>
                  <w:vMerge w:val="restart"/>
                  <w:shd w:val="clear" w:color="auto" w:fill="auto"/>
                  <w:vAlign w:val="center"/>
                </w:tcPr>
                <w:p w:rsidR="00125FFB" w:rsidRPr="00756FD7" w:rsidRDefault="00481DCB" w:rsidP="0042533C">
                  <w:pPr>
                    <w:jc w:val="center"/>
                    <w:rPr>
                      <w:sz w:val="21"/>
                      <w:szCs w:val="21"/>
                    </w:rPr>
                  </w:pPr>
                  <w:r w:rsidRPr="00756FD7">
                    <w:rPr>
                      <w:rFonts w:hint="eastAsia"/>
                      <w:sz w:val="21"/>
                      <w:szCs w:val="21"/>
                    </w:rPr>
                    <w:t>《恶臭污染物排放标准》</w:t>
                  </w:r>
                  <w:r w:rsidRPr="00756FD7">
                    <w:rPr>
                      <w:sz w:val="21"/>
                      <w:szCs w:val="21"/>
                    </w:rPr>
                    <w:t>（</w:t>
                  </w:r>
                  <w:r w:rsidRPr="00756FD7">
                    <w:rPr>
                      <w:sz w:val="21"/>
                      <w:szCs w:val="21"/>
                    </w:rPr>
                    <w:t>GB14554-1993</w:t>
                  </w:r>
                  <w:r w:rsidRPr="00756FD7">
                    <w:rPr>
                      <w:sz w:val="21"/>
                      <w:szCs w:val="21"/>
                    </w:rPr>
                    <w:t>）</w:t>
                  </w:r>
                  <w:r w:rsidRPr="00756FD7">
                    <w:rPr>
                      <w:rFonts w:hint="eastAsia"/>
                      <w:sz w:val="21"/>
                      <w:szCs w:val="21"/>
                    </w:rPr>
                    <w:t>表</w:t>
                  </w:r>
                  <w:r w:rsidRPr="00756FD7">
                    <w:rPr>
                      <w:sz w:val="21"/>
                      <w:szCs w:val="21"/>
                    </w:rPr>
                    <w:t>1</w:t>
                  </w:r>
                  <w:r w:rsidRPr="00756FD7">
                    <w:rPr>
                      <w:rFonts w:hint="eastAsia"/>
                      <w:sz w:val="21"/>
                      <w:szCs w:val="21"/>
                    </w:rPr>
                    <w:t>二级新改扩建排放限值</w:t>
                  </w:r>
                </w:p>
              </w:tc>
            </w:tr>
            <w:tr w:rsidR="00125FFB" w:rsidRPr="00756FD7" w:rsidTr="00125FFB">
              <w:trPr>
                <w:cantSplit/>
                <w:jc w:val="center"/>
              </w:trPr>
              <w:tc>
                <w:tcPr>
                  <w:tcW w:w="636" w:type="dxa"/>
                  <w:vMerge/>
                  <w:shd w:val="clear" w:color="auto" w:fill="auto"/>
                  <w:vAlign w:val="center"/>
                </w:tcPr>
                <w:p w:rsidR="00125FFB" w:rsidRPr="00756FD7" w:rsidRDefault="00125FFB" w:rsidP="0042533C">
                  <w:pPr>
                    <w:jc w:val="center"/>
                    <w:rPr>
                      <w:sz w:val="21"/>
                      <w:szCs w:val="21"/>
                    </w:rPr>
                  </w:pPr>
                </w:p>
              </w:tc>
              <w:tc>
                <w:tcPr>
                  <w:tcW w:w="657" w:type="dxa"/>
                  <w:vMerge/>
                  <w:shd w:val="clear" w:color="auto" w:fill="auto"/>
                  <w:vAlign w:val="center"/>
                </w:tcPr>
                <w:p w:rsidR="00125FFB" w:rsidRPr="00756FD7" w:rsidRDefault="00125FFB" w:rsidP="0042533C">
                  <w:pPr>
                    <w:jc w:val="center"/>
                    <w:rPr>
                      <w:sz w:val="21"/>
                      <w:szCs w:val="21"/>
                    </w:rPr>
                  </w:pPr>
                </w:p>
              </w:tc>
              <w:tc>
                <w:tcPr>
                  <w:tcW w:w="1047" w:type="dxa"/>
                  <w:shd w:val="clear" w:color="auto" w:fill="auto"/>
                  <w:vAlign w:val="center"/>
                </w:tcPr>
                <w:p w:rsidR="00125FFB" w:rsidRPr="00756FD7" w:rsidRDefault="00481DCB" w:rsidP="0042533C">
                  <w:pPr>
                    <w:autoSpaceDN w:val="0"/>
                    <w:jc w:val="center"/>
                    <w:textAlignment w:val="center"/>
                    <w:rPr>
                      <w:sz w:val="21"/>
                      <w:szCs w:val="21"/>
                    </w:rPr>
                  </w:pPr>
                  <w:r w:rsidRPr="00756FD7">
                    <w:rPr>
                      <w:rFonts w:hint="eastAsia"/>
                      <w:sz w:val="21"/>
                      <w:szCs w:val="21"/>
                    </w:rPr>
                    <w:t>臭气浓度</w:t>
                  </w:r>
                </w:p>
              </w:tc>
              <w:tc>
                <w:tcPr>
                  <w:tcW w:w="3259" w:type="dxa"/>
                  <w:shd w:val="clear" w:color="auto" w:fill="auto"/>
                  <w:vAlign w:val="center"/>
                </w:tcPr>
                <w:p w:rsidR="00125FFB" w:rsidRPr="00756FD7" w:rsidRDefault="00481DCB" w:rsidP="0042533C">
                  <w:pPr>
                    <w:jc w:val="center"/>
                    <w:rPr>
                      <w:sz w:val="21"/>
                      <w:szCs w:val="21"/>
                    </w:rPr>
                  </w:pPr>
                  <w:r w:rsidRPr="00756FD7">
                    <w:rPr>
                      <w:rFonts w:hint="eastAsia"/>
                      <w:spacing w:val="-4"/>
                      <w:sz w:val="21"/>
                      <w:szCs w:val="21"/>
                    </w:rPr>
                    <w:t>≤</w:t>
                  </w:r>
                  <w:r w:rsidRPr="00756FD7">
                    <w:rPr>
                      <w:spacing w:val="-4"/>
                      <w:sz w:val="21"/>
                      <w:szCs w:val="21"/>
                    </w:rPr>
                    <w:t>20</w:t>
                  </w:r>
                  <w:r w:rsidRPr="00756FD7">
                    <w:rPr>
                      <w:spacing w:val="-4"/>
                      <w:sz w:val="21"/>
                      <w:szCs w:val="21"/>
                    </w:rPr>
                    <w:t>（</w:t>
                  </w:r>
                  <w:r w:rsidRPr="00756FD7">
                    <w:rPr>
                      <w:rFonts w:hint="eastAsia"/>
                      <w:spacing w:val="-4"/>
                      <w:sz w:val="21"/>
                      <w:szCs w:val="21"/>
                    </w:rPr>
                    <w:t>无量纲</w:t>
                  </w:r>
                  <w:r w:rsidRPr="00756FD7">
                    <w:rPr>
                      <w:spacing w:val="-4"/>
                      <w:sz w:val="21"/>
                      <w:szCs w:val="21"/>
                    </w:rPr>
                    <w:t>）</w:t>
                  </w:r>
                </w:p>
              </w:tc>
              <w:tc>
                <w:tcPr>
                  <w:tcW w:w="2481" w:type="dxa"/>
                  <w:vMerge/>
                  <w:shd w:val="clear" w:color="auto" w:fill="auto"/>
                  <w:vAlign w:val="center"/>
                </w:tcPr>
                <w:p w:rsidR="00125FFB" w:rsidRPr="00756FD7" w:rsidRDefault="00125FFB" w:rsidP="0042533C">
                  <w:pPr>
                    <w:jc w:val="center"/>
                    <w:rPr>
                      <w:sz w:val="21"/>
                      <w:szCs w:val="21"/>
                    </w:rPr>
                  </w:pPr>
                </w:p>
              </w:tc>
            </w:tr>
            <w:tr w:rsidR="00125FFB" w:rsidRPr="00756FD7" w:rsidTr="00125FFB">
              <w:trPr>
                <w:cantSplit/>
                <w:trHeight w:val="1079"/>
                <w:jc w:val="center"/>
              </w:trPr>
              <w:tc>
                <w:tcPr>
                  <w:tcW w:w="636" w:type="dxa"/>
                  <w:vMerge/>
                  <w:shd w:val="clear" w:color="auto" w:fill="auto"/>
                  <w:vAlign w:val="center"/>
                </w:tcPr>
                <w:p w:rsidR="00125FFB" w:rsidRPr="00756FD7" w:rsidRDefault="00125FFB" w:rsidP="0042533C">
                  <w:pPr>
                    <w:jc w:val="center"/>
                    <w:rPr>
                      <w:sz w:val="21"/>
                      <w:szCs w:val="21"/>
                    </w:rPr>
                  </w:pPr>
                </w:p>
              </w:tc>
              <w:tc>
                <w:tcPr>
                  <w:tcW w:w="657" w:type="dxa"/>
                  <w:shd w:val="clear" w:color="auto" w:fill="auto"/>
                  <w:vAlign w:val="center"/>
                </w:tcPr>
                <w:p w:rsidR="00125FFB" w:rsidRPr="00756FD7" w:rsidRDefault="00481DCB" w:rsidP="0042533C">
                  <w:pPr>
                    <w:autoSpaceDN w:val="0"/>
                    <w:jc w:val="center"/>
                    <w:textAlignment w:val="center"/>
                    <w:rPr>
                      <w:sz w:val="21"/>
                      <w:szCs w:val="21"/>
                    </w:rPr>
                  </w:pPr>
                  <w:r w:rsidRPr="00756FD7">
                    <w:rPr>
                      <w:rFonts w:hint="eastAsia"/>
                      <w:sz w:val="21"/>
                      <w:szCs w:val="21"/>
                    </w:rPr>
                    <w:t>车间口</w:t>
                  </w:r>
                </w:p>
              </w:tc>
              <w:tc>
                <w:tcPr>
                  <w:tcW w:w="1047" w:type="dxa"/>
                  <w:shd w:val="clear" w:color="auto" w:fill="auto"/>
                  <w:vAlign w:val="center"/>
                </w:tcPr>
                <w:p w:rsidR="00125FFB" w:rsidRPr="00756FD7" w:rsidRDefault="00481DCB" w:rsidP="0042533C">
                  <w:pPr>
                    <w:jc w:val="center"/>
                    <w:rPr>
                      <w:sz w:val="21"/>
                      <w:szCs w:val="21"/>
                    </w:rPr>
                  </w:pPr>
                  <w:r w:rsidRPr="00756FD7">
                    <w:rPr>
                      <w:rFonts w:hint="eastAsia"/>
                      <w:sz w:val="21"/>
                      <w:szCs w:val="21"/>
                    </w:rPr>
                    <w:t>非甲烷总烃</w:t>
                  </w:r>
                </w:p>
              </w:tc>
              <w:tc>
                <w:tcPr>
                  <w:tcW w:w="3259" w:type="dxa"/>
                  <w:shd w:val="clear" w:color="auto" w:fill="auto"/>
                  <w:vAlign w:val="center"/>
                </w:tcPr>
                <w:p w:rsidR="00125FFB" w:rsidRPr="00756FD7" w:rsidRDefault="00481DCB" w:rsidP="0042533C">
                  <w:pPr>
                    <w:jc w:val="center"/>
                    <w:rPr>
                      <w:sz w:val="21"/>
                      <w:szCs w:val="21"/>
                    </w:rPr>
                  </w:pPr>
                  <w:r w:rsidRPr="00756FD7">
                    <w:rPr>
                      <w:sz w:val="21"/>
                      <w:szCs w:val="21"/>
                    </w:rPr>
                    <w:t>1h</w:t>
                  </w:r>
                  <w:r w:rsidRPr="00756FD7">
                    <w:rPr>
                      <w:rFonts w:hint="eastAsia"/>
                      <w:sz w:val="21"/>
                      <w:szCs w:val="21"/>
                    </w:rPr>
                    <w:t>平均浓度≤</w:t>
                  </w:r>
                  <w:r w:rsidRPr="00756FD7">
                    <w:rPr>
                      <w:sz w:val="21"/>
                      <w:szCs w:val="21"/>
                    </w:rPr>
                    <w:t>6mg/m</w:t>
                  </w:r>
                  <w:r w:rsidRPr="00756FD7">
                    <w:rPr>
                      <w:sz w:val="21"/>
                      <w:szCs w:val="21"/>
                      <w:vertAlign w:val="superscript"/>
                    </w:rPr>
                    <w:t>3</w:t>
                  </w:r>
                  <w:r w:rsidRPr="00756FD7">
                    <w:rPr>
                      <w:sz w:val="21"/>
                      <w:szCs w:val="21"/>
                    </w:rPr>
                    <w:t>；</w:t>
                  </w:r>
                  <w:r w:rsidRPr="00756FD7">
                    <w:rPr>
                      <w:rFonts w:hint="eastAsia"/>
                      <w:kern w:val="0"/>
                      <w:sz w:val="21"/>
                      <w:szCs w:val="21"/>
                    </w:rPr>
                    <w:t>任意一次浓度</w:t>
                  </w:r>
                  <w:r w:rsidRPr="00756FD7">
                    <w:rPr>
                      <w:rFonts w:hint="eastAsia"/>
                      <w:sz w:val="21"/>
                      <w:szCs w:val="21"/>
                    </w:rPr>
                    <w:t>≤</w:t>
                  </w:r>
                  <w:r w:rsidRPr="00756FD7">
                    <w:rPr>
                      <w:sz w:val="21"/>
                      <w:szCs w:val="21"/>
                    </w:rPr>
                    <w:t>20mg/m</w:t>
                  </w:r>
                  <w:r w:rsidRPr="00756FD7">
                    <w:rPr>
                      <w:sz w:val="21"/>
                      <w:szCs w:val="21"/>
                      <w:vertAlign w:val="superscript"/>
                    </w:rPr>
                    <w:t>3</w:t>
                  </w:r>
                </w:p>
              </w:tc>
              <w:tc>
                <w:tcPr>
                  <w:tcW w:w="2481" w:type="dxa"/>
                  <w:shd w:val="clear" w:color="auto" w:fill="auto"/>
                  <w:vAlign w:val="center"/>
                </w:tcPr>
                <w:p w:rsidR="00125FFB" w:rsidRPr="00756FD7" w:rsidRDefault="00481DCB" w:rsidP="0042533C">
                  <w:pPr>
                    <w:jc w:val="center"/>
                    <w:rPr>
                      <w:sz w:val="21"/>
                      <w:szCs w:val="21"/>
                    </w:rPr>
                  </w:pPr>
                  <w:r w:rsidRPr="00756FD7">
                    <w:rPr>
                      <w:rFonts w:hint="eastAsia"/>
                      <w:sz w:val="21"/>
                      <w:szCs w:val="21"/>
                    </w:rPr>
                    <w:t>《挥发性有机物无组织排放控制标准》</w:t>
                  </w:r>
                  <w:r w:rsidRPr="00756FD7">
                    <w:rPr>
                      <w:sz w:val="21"/>
                      <w:szCs w:val="21"/>
                    </w:rPr>
                    <w:t>（</w:t>
                  </w:r>
                  <w:r w:rsidRPr="00756FD7">
                    <w:rPr>
                      <w:sz w:val="21"/>
                      <w:szCs w:val="21"/>
                    </w:rPr>
                    <w:t>GB37822-2019</w:t>
                  </w:r>
                  <w:r w:rsidRPr="00756FD7">
                    <w:rPr>
                      <w:sz w:val="21"/>
                      <w:szCs w:val="21"/>
                    </w:rPr>
                    <w:t>）</w:t>
                  </w:r>
                  <w:r w:rsidRPr="00756FD7">
                    <w:rPr>
                      <w:rFonts w:hint="eastAsia"/>
                      <w:sz w:val="21"/>
                      <w:szCs w:val="21"/>
                    </w:rPr>
                    <w:t>附录</w:t>
                  </w:r>
                  <w:r w:rsidRPr="00756FD7">
                    <w:rPr>
                      <w:sz w:val="21"/>
                      <w:szCs w:val="21"/>
                    </w:rPr>
                    <w:t>A</w:t>
                  </w:r>
                </w:p>
              </w:tc>
            </w:tr>
            <w:tr w:rsidR="001B33B6" w:rsidRPr="00756FD7" w:rsidTr="00125FFB">
              <w:trPr>
                <w:cantSplit/>
                <w:jc w:val="center"/>
              </w:trPr>
              <w:tc>
                <w:tcPr>
                  <w:tcW w:w="636" w:type="dxa"/>
                  <w:vMerge w:val="restart"/>
                  <w:shd w:val="clear" w:color="auto" w:fill="auto"/>
                  <w:vAlign w:val="center"/>
                </w:tcPr>
                <w:p w:rsidR="001B33B6" w:rsidRPr="00756FD7" w:rsidRDefault="001B33B6" w:rsidP="0042533C">
                  <w:pPr>
                    <w:autoSpaceDN w:val="0"/>
                    <w:jc w:val="center"/>
                    <w:textAlignment w:val="center"/>
                    <w:rPr>
                      <w:sz w:val="21"/>
                      <w:szCs w:val="21"/>
                    </w:rPr>
                  </w:pPr>
                  <w:r w:rsidRPr="00756FD7">
                    <w:rPr>
                      <w:rFonts w:hint="eastAsia"/>
                      <w:sz w:val="21"/>
                      <w:szCs w:val="21"/>
                    </w:rPr>
                    <w:t>废水</w:t>
                  </w:r>
                </w:p>
              </w:tc>
              <w:tc>
                <w:tcPr>
                  <w:tcW w:w="657" w:type="dxa"/>
                  <w:vMerge w:val="restart"/>
                  <w:shd w:val="clear" w:color="auto" w:fill="auto"/>
                  <w:vAlign w:val="center"/>
                </w:tcPr>
                <w:p w:rsidR="001B33B6" w:rsidRPr="00756FD7" w:rsidRDefault="001B33B6" w:rsidP="001B33B6">
                  <w:pPr>
                    <w:jc w:val="center"/>
                    <w:rPr>
                      <w:sz w:val="21"/>
                      <w:szCs w:val="21"/>
                    </w:rPr>
                  </w:pPr>
                  <w:r w:rsidRPr="00756FD7">
                    <w:rPr>
                      <w:rFonts w:hint="eastAsia"/>
                      <w:sz w:val="21"/>
                      <w:szCs w:val="21"/>
                    </w:rPr>
                    <w:t>废水排放口</w:t>
                  </w:r>
                </w:p>
              </w:tc>
              <w:tc>
                <w:tcPr>
                  <w:tcW w:w="1047" w:type="dxa"/>
                  <w:shd w:val="clear" w:color="auto" w:fill="auto"/>
                  <w:vAlign w:val="center"/>
                </w:tcPr>
                <w:p w:rsidR="001B33B6" w:rsidRPr="00756FD7" w:rsidRDefault="001B33B6" w:rsidP="001B33B6">
                  <w:pPr>
                    <w:pStyle w:val="afffff1"/>
                    <w:spacing w:line="320" w:lineRule="exact"/>
                    <w:ind w:firstLineChars="0" w:firstLine="0"/>
                    <w:jc w:val="center"/>
                    <w:rPr>
                      <w:rFonts w:ascii="Times New Roman" w:hAnsi="Times New Roman"/>
                      <w:szCs w:val="21"/>
                    </w:rPr>
                  </w:pPr>
                  <w:r w:rsidRPr="00756FD7">
                    <w:rPr>
                      <w:rFonts w:ascii="Times New Roman" w:hAnsi="Times New Roman" w:hint="eastAsia"/>
                      <w:szCs w:val="21"/>
                    </w:rPr>
                    <w:t>pH</w:t>
                  </w:r>
                  <w:r w:rsidRPr="00756FD7">
                    <w:rPr>
                      <w:rFonts w:ascii="Times New Roman" w:hAnsi="Times New Roman" w:hint="eastAsia"/>
                      <w:szCs w:val="21"/>
                    </w:rPr>
                    <w:t>值</w:t>
                  </w:r>
                </w:p>
              </w:tc>
              <w:tc>
                <w:tcPr>
                  <w:tcW w:w="3259" w:type="dxa"/>
                  <w:shd w:val="clear" w:color="auto" w:fill="auto"/>
                  <w:vAlign w:val="center"/>
                </w:tcPr>
                <w:p w:rsidR="001B33B6" w:rsidRPr="00756FD7" w:rsidRDefault="001B33B6" w:rsidP="001B33B6">
                  <w:pPr>
                    <w:pStyle w:val="afffff1"/>
                    <w:spacing w:line="280" w:lineRule="exact"/>
                    <w:ind w:firstLineChars="0" w:firstLine="0"/>
                    <w:jc w:val="center"/>
                    <w:rPr>
                      <w:rFonts w:ascii="Times New Roman" w:hAnsi="Times New Roman"/>
                      <w:szCs w:val="21"/>
                    </w:rPr>
                  </w:pPr>
                  <w:r w:rsidRPr="00756FD7">
                    <w:rPr>
                      <w:rFonts w:ascii="Times New Roman" w:hAnsi="Times New Roman"/>
                      <w:szCs w:val="21"/>
                    </w:rPr>
                    <w:t>6-9</w:t>
                  </w:r>
                </w:p>
              </w:tc>
              <w:tc>
                <w:tcPr>
                  <w:tcW w:w="2481" w:type="dxa"/>
                  <w:vMerge w:val="restart"/>
                  <w:shd w:val="clear" w:color="auto" w:fill="auto"/>
                  <w:vAlign w:val="center"/>
                </w:tcPr>
                <w:p w:rsidR="001B33B6" w:rsidRPr="00756FD7" w:rsidRDefault="00B53BA5" w:rsidP="00B53BA5">
                  <w:pPr>
                    <w:jc w:val="center"/>
                    <w:rPr>
                      <w:sz w:val="21"/>
                      <w:szCs w:val="21"/>
                    </w:rPr>
                  </w:pPr>
                  <w:r w:rsidRPr="00756FD7">
                    <w:rPr>
                      <w:rFonts w:hint="eastAsia"/>
                      <w:kern w:val="0"/>
                      <w:sz w:val="21"/>
                      <w:szCs w:val="21"/>
                    </w:rPr>
                    <w:t>《污水综合排放标准》</w:t>
                  </w:r>
                  <w:r w:rsidRPr="00756FD7">
                    <w:rPr>
                      <w:rFonts w:hint="eastAsia"/>
                      <w:kern w:val="0"/>
                      <w:sz w:val="21"/>
                      <w:szCs w:val="21"/>
                    </w:rPr>
                    <w:t>GB8978-1996</w:t>
                  </w:r>
                  <w:r w:rsidRPr="00756FD7">
                    <w:rPr>
                      <w:rFonts w:hint="eastAsia"/>
                      <w:kern w:val="0"/>
                      <w:sz w:val="21"/>
                      <w:szCs w:val="21"/>
                    </w:rPr>
                    <w:t>表</w:t>
                  </w:r>
                  <w:r w:rsidRPr="00756FD7">
                    <w:rPr>
                      <w:rFonts w:hint="eastAsia"/>
                      <w:kern w:val="0"/>
                      <w:sz w:val="21"/>
                      <w:szCs w:val="21"/>
                    </w:rPr>
                    <w:t>2</w:t>
                  </w:r>
                  <w:r w:rsidRPr="00756FD7">
                    <w:rPr>
                      <w:rFonts w:hint="eastAsia"/>
                      <w:kern w:val="0"/>
                      <w:sz w:val="21"/>
                      <w:szCs w:val="21"/>
                    </w:rPr>
                    <w:t>、《橡胶制品工业污染物排放标准》</w:t>
                  </w:r>
                  <w:r w:rsidRPr="00756FD7">
                    <w:rPr>
                      <w:rFonts w:hint="eastAsia"/>
                      <w:kern w:val="0"/>
                      <w:sz w:val="21"/>
                      <w:szCs w:val="21"/>
                    </w:rPr>
                    <w:t>GB 27632-2011</w:t>
                  </w:r>
                  <w:r w:rsidRPr="00756FD7">
                    <w:rPr>
                      <w:rFonts w:hint="eastAsia"/>
                      <w:kern w:val="0"/>
                      <w:sz w:val="21"/>
                      <w:szCs w:val="21"/>
                    </w:rPr>
                    <w:t>表</w:t>
                  </w:r>
                  <w:r w:rsidRPr="00756FD7">
                    <w:rPr>
                      <w:rFonts w:hint="eastAsia"/>
                      <w:kern w:val="0"/>
                      <w:sz w:val="21"/>
                      <w:szCs w:val="21"/>
                    </w:rPr>
                    <w:t>2</w:t>
                  </w:r>
                  <w:r w:rsidR="001B33B6" w:rsidRPr="00756FD7">
                    <w:rPr>
                      <w:rFonts w:hint="eastAsia"/>
                      <w:kern w:val="0"/>
                      <w:sz w:val="21"/>
                      <w:szCs w:val="21"/>
                    </w:rPr>
                    <w:t>及北区污水处理厂进水水质指标</w:t>
                  </w:r>
                </w:p>
              </w:tc>
            </w:tr>
            <w:tr w:rsidR="001B33B6" w:rsidRPr="00756FD7" w:rsidTr="00125FFB">
              <w:trPr>
                <w:cantSplit/>
                <w:jc w:val="center"/>
              </w:trPr>
              <w:tc>
                <w:tcPr>
                  <w:tcW w:w="636" w:type="dxa"/>
                  <w:vMerge/>
                  <w:shd w:val="clear" w:color="auto" w:fill="auto"/>
                  <w:vAlign w:val="center"/>
                </w:tcPr>
                <w:p w:rsidR="001B33B6" w:rsidRPr="00756FD7" w:rsidRDefault="001B33B6" w:rsidP="0042533C">
                  <w:pPr>
                    <w:jc w:val="center"/>
                    <w:rPr>
                      <w:sz w:val="21"/>
                      <w:szCs w:val="21"/>
                    </w:rPr>
                  </w:pPr>
                </w:p>
              </w:tc>
              <w:tc>
                <w:tcPr>
                  <w:tcW w:w="657" w:type="dxa"/>
                  <w:vMerge/>
                  <w:shd w:val="clear" w:color="auto" w:fill="auto"/>
                  <w:vAlign w:val="center"/>
                </w:tcPr>
                <w:p w:rsidR="001B33B6" w:rsidRPr="00756FD7" w:rsidRDefault="001B33B6" w:rsidP="001B33B6">
                  <w:pPr>
                    <w:jc w:val="center"/>
                    <w:rPr>
                      <w:sz w:val="21"/>
                      <w:szCs w:val="21"/>
                    </w:rPr>
                  </w:pPr>
                </w:p>
              </w:tc>
              <w:tc>
                <w:tcPr>
                  <w:tcW w:w="1047" w:type="dxa"/>
                  <w:shd w:val="clear" w:color="auto" w:fill="auto"/>
                  <w:vAlign w:val="center"/>
                </w:tcPr>
                <w:p w:rsidR="001B33B6" w:rsidRPr="00756FD7" w:rsidRDefault="001B33B6" w:rsidP="001B33B6">
                  <w:pPr>
                    <w:pStyle w:val="afffff1"/>
                    <w:spacing w:line="320" w:lineRule="exact"/>
                    <w:ind w:firstLineChars="0" w:firstLine="0"/>
                    <w:jc w:val="center"/>
                    <w:rPr>
                      <w:rFonts w:ascii="Times New Roman" w:hAnsi="Times New Roman"/>
                      <w:szCs w:val="21"/>
                    </w:rPr>
                  </w:pPr>
                  <w:r w:rsidRPr="00756FD7">
                    <w:rPr>
                      <w:rFonts w:ascii="Times New Roman" w:hAnsi="Times New Roman"/>
                      <w:szCs w:val="21"/>
                    </w:rPr>
                    <w:t>总磷</w:t>
                  </w:r>
                </w:p>
              </w:tc>
              <w:tc>
                <w:tcPr>
                  <w:tcW w:w="3259" w:type="dxa"/>
                  <w:shd w:val="clear" w:color="auto" w:fill="auto"/>
                  <w:vAlign w:val="center"/>
                </w:tcPr>
                <w:p w:rsidR="001B33B6" w:rsidRPr="00756FD7" w:rsidRDefault="001B33B6" w:rsidP="001B33B6">
                  <w:pPr>
                    <w:pStyle w:val="afffff1"/>
                    <w:spacing w:line="280" w:lineRule="exact"/>
                    <w:ind w:firstLineChars="0" w:firstLine="0"/>
                    <w:jc w:val="center"/>
                    <w:rPr>
                      <w:rFonts w:ascii="Times New Roman" w:hAnsi="Times New Roman"/>
                      <w:szCs w:val="21"/>
                    </w:rPr>
                  </w:pPr>
                  <w:r w:rsidRPr="00756FD7">
                    <w:rPr>
                      <w:rFonts w:ascii="Times New Roman" w:hAnsi="Times New Roman"/>
                      <w:szCs w:val="21"/>
                    </w:rPr>
                    <w:t>1</w:t>
                  </w:r>
                </w:p>
              </w:tc>
              <w:tc>
                <w:tcPr>
                  <w:tcW w:w="2481" w:type="dxa"/>
                  <w:vMerge/>
                  <w:shd w:val="clear" w:color="auto" w:fill="auto"/>
                  <w:vAlign w:val="center"/>
                </w:tcPr>
                <w:p w:rsidR="001B33B6" w:rsidRPr="00756FD7" w:rsidRDefault="001B33B6" w:rsidP="0042533C">
                  <w:pPr>
                    <w:jc w:val="center"/>
                    <w:rPr>
                      <w:sz w:val="21"/>
                      <w:szCs w:val="21"/>
                    </w:rPr>
                  </w:pPr>
                </w:p>
              </w:tc>
            </w:tr>
            <w:tr w:rsidR="001B33B6" w:rsidRPr="00756FD7" w:rsidTr="00125FFB">
              <w:trPr>
                <w:cantSplit/>
                <w:jc w:val="center"/>
              </w:trPr>
              <w:tc>
                <w:tcPr>
                  <w:tcW w:w="636" w:type="dxa"/>
                  <w:vMerge/>
                  <w:shd w:val="clear" w:color="auto" w:fill="auto"/>
                  <w:vAlign w:val="center"/>
                </w:tcPr>
                <w:p w:rsidR="001B33B6" w:rsidRPr="00756FD7" w:rsidRDefault="001B33B6" w:rsidP="0042533C">
                  <w:pPr>
                    <w:jc w:val="center"/>
                    <w:rPr>
                      <w:sz w:val="21"/>
                      <w:szCs w:val="21"/>
                    </w:rPr>
                  </w:pPr>
                </w:p>
              </w:tc>
              <w:tc>
                <w:tcPr>
                  <w:tcW w:w="657" w:type="dxa"/>
                  <w:vMerge/>
                  <w:shd w:val="clear" w:color="auto" w:fill="auto"/>
                  <w:vAlign w:val="center"/>
                </w:tcPr>
                <w:p w:rsidR="001B33B6" w:rsidRPr="00756FD7" w:rsidRDefault="001B33B6" w:rsidP="001B33B6">
                  <w:pPr>
                    <w:jc w:val="center"/>
                    <w:rPr>
                      <w:sz w:val="21"/>
                      <w:szCs w:val="21"/>
                    </w:rPr>
                  </w:pPr>
                </w:p>
              </w:tc>
              <w:tc>
                <w:tcPr>
                  <w:tcW w:w="1047" w:type="dxa"/>
                  <w:shd w:val="clear" w:color="auto" w:fill="auto"/>
                  <w:vAlign w:val="center"/>
                </w:tcPr>
                <w:p w:rsidR="001B33B6" w:rsidRPr="00756FD7" w:rsidRDefault="001B33B6" w:rsidP="001B33B6">
                  <w:pPr>
                    <w:widowControl/>
                    <w:jc w:val="center"/>
                    <w:rPr>
                      <w:sz w:val="21"/>
                      <w:szCs w:val="21"/>
                    </w:rPr>
                  </w:pPr>
                  <w:r w:rsidRPr="00756FD7">
                    <w:rPr>
                      <w:rFonts w:hint="eastAsia"/>
                      <w:sz w:val="21"/>
                      <w:szCs w:val="21"/>
                    </w:rPr>
                    <w:t>全盐量</w:t>
                  </w:r>
                </w:p>
              </w:tc>
              <w:tc>
                <w:tcPr>
                  <w:tcW w:w="3259" w:type="dxa"/>
                  <w:shd w:val="clear" w:color="auto" w:fill="auto"/>
                  <w:vAlign w:val="center"/>
                </w:tcPr>
                <w:p w:rsidR="001B33B6" w:rsidRPr="00756FD7" w:rsidRDefault="001B33B6" w:rsidP="001B33B6">
                  <w:pPr>
                    <w:pStyle w:val="afffff1"/>
                    <w:spacing w:line="280" w:lineRule="exact"/>
                    <w:ind w:firstLineChars="0" w:firstLine="0"/>
                    <w:jc w:val="center"/>
                    <w:rPr>
                      <w:rFonts w:ascii="Times New Roman" w:hAnsi="Times New Roman"/>
                      <w:szCs w:val="21"/>
                    </w:rPr>
                  </w:pPr>
                  <w:r w:rsidRPr="00756FD7">
                    <w:rPr>
                      <w:rFonts w:ascii="Times New Roman" w:hAnsi="Times New Roman" w:hint="eastAsia"/>
                      <w:szCs w:val="21"/>
                    </w:rPr>
                    <w:t>/</w:t>
                  </w:r>
                </w:p>
              </w:tc>
              <w:tc>
                <w:tcPr>
                  <w:tcW w:w="2481" w:type="dxa"/>
                  <w:vMerge/>
                  <w:shd w:val="clear" w:color="auto" w:fill="auto"/>
                  <w:vAlign w:val="center"/>
                </w:tcPr>
                <w:p w:rsidR="001B33B6" w:rsidRPr="00756FD7" w:rsidRDefault="001B33B6" w:rsidP="0042533C">
                  <w:pPr>
                    <w:jc w:val="center"/>
                    <w:rPr>
                      <w:sz w:val="21"/>
                      <w:szCs w:val="21"/>
                    </w:rPr>
                  </w:pPr>
                </w:p>
              </w:tc>
            </w:tr>
            <w:tr w:rsidR="001B33B6" w:rsidRPr="00756FD7" w:rsidTr="00125FFB">
              <w:trPr>
                <w:cantSplit/>
                <w:jc w:val="center"/>
              </w:trPr>
              <w:tc>
                <w:tcPr>
                  <w:tcW w:w="636" w:type="dxa"/>
                  <w:vMerge/>
                  <w:shd w:val="clear" w:color="auto" w:fill="auto"/>
                  <w:vAlign w:val="center"/>
                </w:tcPr>
                <w:p w:rsidR="001B33B6" w:rsidRPr="00756FD7" w:rsidRDefault="001B33B6" w:rsidP="0042533C">
                  <w:pPr>
                    <w:jc w:val="center"/>
                    <w:rPr>
                      <w:sz w:val="21"/>
                      <w:szCs w:val="21"/>
                    </w:rPr>
                  </w:pPr>
                </w:p>
              </w:tc>
              <w:tc>
                <w:tcPr>
                  <w:tcW w:w="657" w:type="dxa"/>
                  <w:vMerge/>
                  <w:shd w:val="clear" w:color="auto" w:fill="auto"/>
                  <w:vAlign w:val="center"/>
                </w:tcPr>
                <w:p w:rsidR="001B33B6" w:rsidRPr="00756FD7" w:rsidRDefault="001B33B6" w:rsidP="001B33B6">
                  <w:pPr>
                    <w:jc w:val="center"/>
                    <w:rPr>
                      <w:sz w:val="21"/>
                      <w:szCs w:val="21"/>
                    </w:rPr>
                  </w:pPr>
                </w:p>
              </w:tc>
              <w:tc>
                <w:tcPr>
                  <w:tcW w:w="1047" w:type="dxa"/>
                  <w:shd w:val="clear" w:color="auto" w:fill="auto"/>
                  <w:vAlign w:val="center"/>
                </w:tcPr>
                <w:p w:rsidR="001B33B6" w:rsidRPr="00756FD7" w:rsidRDefault="001B33B6" w:rsidP="001B33B6">
                  <w:pPr>
                    <w:pStyle w:val="afffff1"/>
                    <w:spacing w:line="320" w:lineRule="exact"/>
                    <w:ind w:firstLineChars="0" w:firstLine="0"/>
                    <w:jc w:val="center"/>
                    <w:rPr>
                      <w:rFonts w:ascii="Times New Roman" w:hAnsi="Times New Roman"/>
                      <w:szCs w:val="21"/>
                    </w:rPr>
                  </w:pPr>
                  <w:r w:rsidRPr="00756FD7">
                    <w:rPr>
                      <w:rFonts w:ascii="Times New Roman" w:hAnsi="Times New Roman"/>
                      <w:szCs w:val="21"/>
                    </w:rPr>
                    <w:t>悬浮物</w:t>
                  </w:r>
                </w:p>
              </w:tc>
              <w:tc>
                <w:tcPr>
                  <w:tcW w:w="3259" w:type="dxa"/>
                  <w:shd w:val="clear" w:color="auto" w:fill="auto"/>
                  <w:vAlign w:val="center"/>
                </w:tcPr>
                <w:p w:rsidR="001B33B6" w:rsidRPr="00756FD7" w:rsidRDefault="001B33B6" w:rsidP="001B33B6">
                  <w:pPr>
                    <w:pStyle w:val="afffff1"/>
                    <w:spacing w:line="280" w:lineRule="exact"/>
                    <w:ind w:firstLineChars="0" w:firstLine="0"/>
                    <w:jc w:val="center"/>
                    <w:rPr>
                      <w:rFonts w:ascii="Times New Roman" w:hAnsi="Times New Roman"/>
                      <w:szCs w:val="21"/>
                    </w:rPr>
                  </w:pPr>
                  <w:r w:rsidRPr="00756FD7">
                    <w:rPr>
                      <w:rFonts w:ascii="Times New Roman" w:hAnsi="Times New Roman"/>
                      <w:szCs w:val="21"/>
                    </w:rPr>
                    <w:t>150</w:t>
                  </w:r>
                </w:p>
              </w:tc>
              <w:tc>
                <w:tcPr>
                  <w:tcW w:w="2481" w:type="dxa"/>
                  <w:vMerge/>
                  <w:shd w:val="clear" w:color="auto" w:fill="auto"/>
                  <w:vAlign w:val="center"/>
                </w:tcPr>
                <w:p w:rsidR="001B33B6" w:rsidRPr="00756FD7" w:rsidRDefault="001B33B6" w:rsidP="0042533C">
                  <w:pPr>
                    <w:jc w:val="center"/>
                    <w:rPr>
                      <w:sz w:val="21"/>
                      <w:szCs w:val="21"/>
                    </w:rPr>
                  </w:pPr>
                </w:p>
              </w:tc>
            </w:tr>
            <w:tr w:rsidR="001B33B6" w:rsidRPr="00756FD7" w:rsidTr="00125FFB">
              <w:trPr>
                <w:cantSplit/>
                <w:jc w:val="center"/>
              </w:trPr>
              <w:tc>
                <w:tcPr>
                  <w:tcW w:w="636" w:type="dxa"/>
                  <w:vMerge/>
                  <w:shd w:val="clear" w:color="auto" w:fill="auto"/>
                  <w:vAlign w:val="center"/>
                </w:tcPr>
                <w:p w:rsidR="001B33B6" w:rsidRPr="00756FD7" w:rsidRDefault="001B33B6" w:rsidP="0042533C">
                  <w:pPr>
                    <w:jc w:val="center"/>
                    <w:rPr>
                      <w:sz w:val="21"/>
                      <w:szCs w:val="21"/>
                    </w:rPr>
                  </w:pPr>
                </w:p>
              </w:tc>
              <w:tc>
                <w:tcPr>
                  <w:tcW w:w="657" w:type="dxa"/>
                  <w:vMerge/>
                  <w:shd w:val="clear" w:color="auto" w:fill="auto"/>
                  <w:vAlign w:val="center"/>
                </w:tcPr>
                <w:p w:rsidR="001B33B6" w:rsidRPr="00756FD7" w:rsidRDefault="001B33B6" w:rsidP="001B33B6">
                  <w:pPr>
                    <w:jc w:val="center"/>
                    <w:rPr>
                      <w:sz w:val="21"/>
                      <w:szCs w:val="21"/>
                    </w:rPr>
                  </w:pPr>
                </w:p>
              </w:tc>
              <w:tc>
                <w:tcPr>
                  <w:tcW w:w="1047" w:type="dxa"/>
                  <w:shd w:val="clear" w:color="auto" w:fill="auto"/>
                  <w:vAlign w:val="center"/>
                </w:tcPr>
                <w:p w:rsidR="001B33B6" w:rsidRPr="00756FD7" w:rsidRDefault="001B33B6" w:rsidP="001B33B6">
                  <w:pPr>
                    <w:pStyle w:val="afffff1"/>
                    <w:spacing w:line="320" w:lineRule="exact"/>
                    <w:ind w:firstLineChars="0" w:firstLine="0"/>
                    <w:jc w:val="center"/>
                    <w:rPr>
                      <w:rFonts w:ascii="Times New Roman" w:hAnsi="Times New Roman"/>
                      <w:szCs w:val="21"/>
                    </w:rPr>
                  </w:pPr>
                  <w:r w:rsidRPr="00756FD7">
                    <w:rPr>
                      <w:rFonts w:ascii="Times New Roman" w:hAnsi="Times New Roman"/>
                      <w:szCs w:val="21"/>
                    </w:rPr>
                    <w:t>氨氮</w:t>
                  </w:r>
                </w:p>
              </w:tc>
              <w:tc>
                <w:tcPr>
                  <w:tcW w:w="3259" w:type="dxa"/>
                  <w:shd w:val="clear" w:color="auto" w:fill="auto"/>
                  <w:vAlign w:val="center"/>
                </w:tcPr>
                <w:p w:rsidR="001B33B6" w:rsidRPr="00756FD7" w:rsidRDefault="001B33B6" w:rsidP="001B33B6">
                  <w:pPr>
                    <w:pStyle w:val="afffff1"/>
                    <w:spacing w:line="280" w:lineRule="exact"/>
                    <w:ind w:firstLineChars="0" w:firstLine="0"/>
                    <w:jc w:val="center"/>
                    <w:rPr>
                      <w:rFonts w:ascii="Times New Roman" w:hAnsi="Times New Roman"/>
                      <w:szCs w:val="21"/>
                    </w:rPr>
                  </w:pPr>
                  <w:r w:rsidRPr="00756FD7">
                    <w:rPr>
                      <w:rFonts w:ascii="Times New Roman" w:hAnsi="Times New Roman"/>
                      <w:szCs w:val="21"/>
                    </w:rPr>
                    <w:t>30</w:t>
                  </w:r>
                </w:p>
              </w:tc>
              <w:tc>
                <w:tcPr>
                  <w:tcW w:w="2481" w:type="dxa"/>
                  <w:vMerge/>
                  <w:shd w:val="clear" w:color="auto" w:fill="auto"/>
                  <w:vAlign w:val="center"/>
                </w:tcPr>
                <w:p w:rsidR="001B33B6" w:rsidRPr="00756FD7" w:rsidRDefault="001B33B6" w:rsidP="0042533C">
                  <w:pPr>
                    <w:jc w:val="center"/>
                    <w:rPr>
                      <w:sz w:val="21"/>
                      <w:szCs w:val="21"/>
                    </w:rPr>
                  </w:pPr>
                </w:p>
              </w:tc>
            </w:tr>
            <w:tr w:rsidR="001B33B6" w:rsidRPr="00756FD7" w:rsidTr="00125FFB">
              <w:trPr>
                <w:cantSplit/>
                <w:jc w:val="center"/>
              </w:trPr>
              <w:tc>
                <w:tcPr>
                  <w:tcW w:w="636" w:type="dxa"/>
                  <w:vMerge/>
                  <w:shd w:val="clear" w:color="auto" w:fill="auto"/>
                  <w:vAlign w:val="center"/>
                </w:tcPr>
                <w:p w:rsidR="001B33B6" w:rsidRPr="00756FD7" w:rsidRDefault="001B33B6" w:rsidP="0042533C">
                  <w:pPr>
                    <w:jc w:val="center"/>
                    <w:rPr>
                      <w:sz w:val="21"/>
                      <w:szCs w:val="21"/>
                    </w:rPr>
                  </w:pPr>
                </w:p>
              </w:tc>
              <w:tc>
                <w:tcPr>
                  <w:tcW w:w="657" w:type="dxa"/>
                  <w:vMerge/>
                  <w:shd w:val="clear" w:color="auto" w:fill="auto"/>
                  <w:vAlign w:val="center"/>
                </w:tcPr>
                <w:p w:rsidR="001B33B6" w:rsidRPr="00756FD7" w:rsidRDefault="001B33B6" w:rsidP="001B33B6">
                  <w:pPr>
                    <w:jc w:val="center"/>
                    <w:rPr>
                      <w:sz w:val="21"/>
                      <w:szCs w:val="21"/>
                    </w:rPr>
                  </w:pPr>
                </w:p>
              </w:tc>
              <w:tc>
                <w:tcPr>
                  <w:tcW w:w="1047" w:type="dxa"/>
                  <w:shd w:val="clear" w:color="auto" w:fill="auto"/>
                  <w:vAlign w:val="center"/>
                </w:tcPr>
                <w:p w:rsidR="001B33B6" w:rsidRPr="00756FD7" w:rsidRDefault="001B33B6" w:rsidP="001B33B6">
                  <w:pPr>
                    <w:pStyle w:val="afffff1"/>
                    <w:spacing w:line="320" w:lineRule="exact"/>
                    <w:ind w:firstLineChars="0" w:firstLine="0"/>
                    <w:jc w:val="center"/>
                    <w:rPr>
                      <w:rFonts w:ascii="Times New Roman" w:hAnsi="Times New Roman"/>
                      <w:szCs w:val="21"/>
                    </w:rPr>
                  </w:pPr>
                  <w:r w:rsidRPr="00756FD7">
                    <w:rPr>
                      <w:rFonts w:ascii="Times New Roman" w:hAnsi="Times New Roman" w:hint="eastAsia"/>
                      <w:szCs w:val="21"/>
                    </w:rPr>
                    <w:t>石油类</w:t>
                  </w:r>
                </w:p>
              </w:tc>
              <w:tc>
                <w:tcPr>
                  <w:tcW w:w="3259" w:type="dxa"/>
                  <w:shd w:val="clear" w:color="auto" w:fill="auto"/>
                  <w:vAlign w:val="center"/>
                </w:tcPr>
                <w:p w:rsidR="001B33B6" w:rsidRPr="00756FD7" w:rsidRDefault="001B33B6" w:rsidP="001B33B6">
                  <w:pPr>
                    <w:pStyle w:val="afffff1"/>
                    <w:spacing w:line="280" w:lineRule="exact"/>
                    <w:ind w:firstLineChars="0" w:firstLine="0"/>
                    <w:jc w:val="center"/>
                    <w:rPr>
                      <w:rFonts w:ascii="Times New Roman" w:hAnsi="Times New Roman"/>
                      <w:szCs w:val="21"/>
                    </w:rPr>
                  </w:pPr>
                  <w:r w:rsidRPr="00756FD7">
                    <w:rPr>
                      <w:rFonts w:ascii="Times New Roman" w:hAnsi="Times New Roman"/>
                      <w:szCs w:val="21"/>
                    </w:rPr>
                    <w:t>10</w:t>
                  </w:r>
                </w:p>
              </w:tc>
              <w:tc>
                <w:tcPr>
                  <w:tcW w:w="2481" w:type="dxa"/>
                  <w:vMerge/>
                  <w:shd w:val="clear" w:color="auto" w:fill="auto"/>
                  <w:vAlign w:val="center"/>
                </w:tcPr>
                <w:p w:rsidR="001B33B6" w:rsidRPr="00756FD7" w:rsidRDefault="001B33B6" w:rsidP="0042533C">
                  <w:pPr>
                    <w:jc w:val="center"/>
                    <w:rPr>
                      <w:sz w:val="21"/>
                      <w:szCs w:val="21"/>
                    </w:rPr>
                  </w:pPr>
                </w:p>
              </w:tc>
            </w:tr>
            <w:tr w:rsidR="001B33B6" w:rsidRPr="00756FD7" w:rsidTr="00125FFB">
              <w:trPr>
                <w:cantSplit/>
                <w:jc w:val="center"/>
              </w:trPr>
              <w:tc>
                <w:tcPr>
                  <w:tcW w:w="636" w:type="dxa"/>
                  <w:vMerge/>
                  <w:shd w:val="clear" w:color="auto" w:fill="auto"/>
                  <w:vAlign w:val="center"/>
                </w:tcPr>
                <w:p w:rsidR="001B33B6" w:rsidRPr="00756FD7" w:rsidRDefault="001B33B6" w:rsidP="0042533C">
                  <w:pPr>
                    <w:jc w:val="center"/>
                    <w:rPr>
                      <w:sz w:val="21"/>
                      <w:szCs w:val="21"/>
                    </w:rPr>
                  </w:pPr>
                </w:p>
              </w:tc>
              <w:tc>
                <w:tcPr>
                  <w:tcW w:w="657" w:type="dxa"/>
                  <w:vMerge/>
                  <w:shd w:val="clear" w:color="auto" w:fill="auto"/>
                  <w:vAlign w:val="center"/>
                </w:tcPr>
                <w:p w:rsidR="001B33B6" w:rsidRPr="00756FD7" w:rsidRDefault="001B33B6" w:rsidP="001B33B6">
                  <w:pPr>
                    <w:jc w:val="center"/>
                    <w:rPr>
                      <w:sz w:val="21"/>
                      <w:szCs w:val="21"/>
                    </w:rPr>
                  </w:pPr>
                </w:p>
              </w:tc>
              <w:tc>
                <w:tcPr>
                  <w:tcW w:w="1047" w:type="dxa"/>
                  <w:shd w:val="clear" w:color="auto" w:fill="auto"/>
                  <w:vAlign w:val="center"/>
                </w:tcPr>
                <w:p w:rsidR="001B33B6" w:rsidRPr="00756FD7" w:rsidRDefault="001B33B6" w:rsidP="001B33B6">
                  <w:pPr>
                    <w:pStyle w:val="afffff1"/>
                    <w:spacing w:line="320" w:lineRule="exact"/>
                    <w:ind w:firstLineChars="0" w:firstLine="0"/>
                    <w:jc w:val="center"/>
                    <w:rPr>
                      <w:rFonts w:ascii="Times New Roman" w:hAnsi="Times New Roman"/>
                      <w:szCs w:val="21"/>
                    </w:rPr>
                  </w:pPr>
                  <w:r w:rsidRPr="00756FD7">
                    <w:rPr>
                      <w:rFonts w:ascii="Times New Roman" w:hAnsi="Times New Roman"/>
                      <w:szCs w:val="21"/>
                    </w:rPr>
                    <w:t>动植物油类</w:t>
                  </w:r>
                </w:p>
              </w:tc>
              <w:tc>
                <w:tcPr>
                  <w:tcW w:w="3259" w:type="dxa"/>
                  <w:shd w:val="clear" w:color="auto" w:fill="auto"/>
                  <w:vAlign w:val="center"/>
                </w:tcPr>
                <w:p w:rsidR="001B33B6" w:rsidRPr="00756FD7" w:rsidRDefault="001B33B6" w:rsidP="001B33B6">
                  <w:pPr>
                    <w:pStyle w:val="afffff1"/>
                    <w:spacing w:line="280" w:lineRule="exact"/>
                    <w:ind w:firstLineChars="0" w:firstLine="0"/>
                    <w:jc w:val="center"/>
                    <w:rPr>
                      <w:rFonts w:ascii="Times New Roman" w:hAnsi="Times New Roman"/>
                      <w:szCs w:val="21"/>
                    </w:rPr>
                  </w:pPr>
                  <w:r w:rsidRPr="00756FD7">
                    <w:rPr>
                      <w:rFonts w:ascii="Times New Roman" w:hAnsi="Times New Roman"/>
                      <w:szCs w:val="21"/>
                    </w:rPr>
                    <w:t>100</w:t>
                  </w:r>
                </w:p>
              </w:tc>
              <w:tc>
                <w:tcPr>
                  <w:tcW w:w="2481" w:type="dxa"/>
                  <w:vMerge/>
                  <w:shd w:val="clear" w:color="auto" w:fill="auto"/>
                  <w:vAlign w:val="center"/>
                </w:tcPr>
                <w:p w:rsidR="001B33B6" w:rsidRPr="00756FD7" w:rsidRDefault="001B33B6" w:rsidP="0042533C">
                  <w:pPr>
                    <w:jc w:val="center"/>
                    <w:rPr>
                      <w:sz w:val="21"/>
                      <w:szCs w:val="21"/>
                    </w:rPr>
                  </w:pPr>
                </w:p>
              </w:tc>
            </w:tr>
            <w:tr w:rsidR="001B33B6" w:rsidRPr="00756FD7" w:rsidTr="00125FFB">
              <w:trPr>
                <w:cantSplit/>
                <w:jc w:val="center"/>
              </w:trPr>
              <w:tc>
                <w:tcPr>
                  <w:tcW w:w="636" w:type="dxa"/>
                  <w:vMerge/>
                  <w:shd w:val="clear" w:color="auto" w:fill="auto"/>
                  <w:vAlign w:val="center"/>
                </w:tcPr>
                <w:p w:rsidR="001B33B6" w:rsidRPr="00756FD7" w:rsidRDefault="001B33B6" w:rsidP="0042533C">
                  <w:pPr>
                    <w:jc w:val="center"/>
                    <w:rPr>
                      <w:sz w:val="21"/>
                      <w:szCs w:val="21"/>
                    </w:rPr>
                  </w:pPr>
                </w:p>
              </w:tc>
              <w:tc>
                <w:tcPr>
                  <w:tcW w:w="657" w:type="dxa"/>
                  <w:vMerge/>
                  <w:shd w:val="clear" w:color="auto" w:fill="auto"/>
                  <w:vAlign w:val="center"/>
                </w:tcPr>
                <w:p w:rsidR="001B33B6" w:rsidRPr="00756FD7" w:rsidRDefault="001B33B6" w:rsidP="001B33B6">
                  <w:pPr>
                    <w:jc w:val="center"/>
                    <w:rPr>
                      <w:sz w:val="21"/>
                      <w:szCs w:val="21"/>
                    </w:rPr>
                  </w:pPr>
                </w:p>
              </w:tc>
              <w:tc>
                <w:tcPr>
                  <w:tcW w:w="1047" w:type="dxa"/>
                  <w:shd w:val="clear" w:color="auto" w:fill="auto"/>
                  <w:vAlign w:val="center"/>
                </w:tcPr>
                <w:p w:rsidR="001B33B6" w:rsidRPr="00756FD7" w:rsidRDefault="001B33B6" w:rsidP="001B33B6">
                  <w:pPr>
                    <w:pStyle w:val="afffff1"/>
                    <w:spacing w:line="320" w:lineRule="exact"/>
                    <w:ind w:firstLineChars="0" w:firstLine="0"/>
                    <w:jc w:val="center"/>
                    <w:rPr>
                      <w:rFonts w:ascii="Times New Roman" w:hAnsi="Times New Roman"/>
                      <w:szCs w:val="21"/>
                    </w:rPr>
                  </w:pPr>
                  <w:r w:rsidRPr="00756FD7">
                    <w:rPr>
                      <w:rFonts w:ascii="Times New Roman" w:hAnsi="Times New Roman" w:hint="eastAsia"/>
                      <w:szCs w:val="21"/>
                    </w:rPr>
                    <w:t>总氮</w:t>
                  </w:r>
                </w:p>
              </w:tc>
              <w:tc>
                <w:tcPr>
                  <w:tcW w:w="3259" w:type="dxa"/>
                  <w:shd w:val="clear" w:color="auto" w:fill="auto"/>
                  <w:vAlign w:val="center"/>
                </w:tcPr>
                <w:p w:rsidR="001B33B6" w:rsidRPr="00756FD7" w:rsidRDefault="001B33B6" w:rsidP="001B33B6">
                  <w:pPr>
                    <w:pStyle w:val="afffff1"/>
                    <w:spacing w:line="280" w:lineRule="exact"/>
                    <w:ind w:firstLineChars="0" w:firstLine="0"/>
                    <w:jc w:val="center"/>
                    <w:rPr>
                      <w:rFonts w:ascii="Times New Roman" w:hAnsi="Times New Roman"/>
                      <w:szCs w:val="21"/>
                    </w:rPr>
                  </w:pPr>
                  <w:r w:rsidRPr="00756FD7">
                    <w:rPr>
                      <w:rFonts w:ascii="Times New Roman" w:hAnsi="Times New Roman"/>
                      <w:szCs w:val="21"/>
                    </w:rPr>
                    <w:t>40</w:t>
                  </w:r>
                </w:p>
              </w:tc>
              <w:tc>
                <w:tcPr>
                  <w:tcW w:w="2481" w:type="dxa"/>
                  <w:vMerge/>
                  <w:shd w:val="clear" w:color="auto" w:fill="auto"/>
                  <w:vAlign w:val="center"/>
                </w:tcPr>
                <w:p w:rsidR="001B33B6" w:rsidRPr="00756FD7" w:rsidRDefault="001B33B6" w:rsidP="0042533C">
                  <w:pPr>
                    <w:jc w:val="center"/>
                    <w:rPr>
                      <w:sz w:val="21"/>
                      <w:szCs w:val="21"/>
                    </w:rPr>
                  </w:pPr>
                </w:p>
              </w:tc>
            </w:tr>
            <w:tr w:rsidR="001B33B6" w:rsidRPr="00756FD7" w:rsidTr="00125FFB">
              <w:trPr>
                <w:cantSplit/>
                <w:jc w:val="center"/>
              </w:trPr>
              <w:tc>
                <w:tcPr>
                  <w:tcW w:w="636" w:type="dxa"/>
                  <w:vMerge/>
                  <w:shd w:val="clear" w:color="auto" w:fill="auto"/>
                  <w:vAlign w:val="center"/>
                </w:tcPr>
                <w:p w:rsidR="001B33B6" w:rsidRPr="00756FD7" w:rsidRDefault="001B33B6" w:rsidP="0042533C">
                  <w:pPr>
                    <w:jc w:val="center"/>
                    <w:rPr>
                      <w:sz w:val="21"/>
                      <w:szCs w:val="21"/>
                    </w:rPr>
                  </w:pPr>
                </w:p>
              </w:tc>
              <w:tc>
                <w:tcPr>
                  <w:tcW w:w="657" w:type="dxa"/>
                  <w:vMerge/>
                  <w:shd w:val="clear" w:color="auto" w:fill="auto"/>
                  <w:vAlign w:val="center"/>
                </w:tcPr>
                <w:p w:rsidR="001B33B6" w:rsidRPr="00756FD7" w:rsidRDefault="001B33B6" w:rsidP="001B33B6">
                  <w:pPr>
                    <w:jc w:val="center"/>
                    <w:rPr>
                      <w:sz w:val="21"/>
                      <w:szCs w:val="21"/>
                    </w:rPr>
                  </w:pPr>
                </w:p>
              </w:tc>
              <w:tc>
                <w:tcPr>
                  <w:tcW w:w="1047" w:type="dxa"/>
                  <w:shd w:val="clear" w:color="auto" w:fill="auto"/>
                  <w:vAlign w:val="center"/>
                </w:tcPr>
                <w:p w:rsidR="001B33B6" w:rsidRPr="00756FD7" w:rsidRDefault="001B33B6" w:rsidP="001B33B6">
                  <w:pPr>
                    <w:pStyle w:val="afffff1"/>
                    <w:spacing w:line="320" w:lineRule="exact"/>
                    <w:ind w:firstLineChars="0" w:firstLine="0"/>
                    <w:jc w:val="center"/>
                    <w:rPr>
                      <w:rFonts w:ascii="Times New Roman" w:hAnsi="Times New Roman"/>
                      <w:szCs w:val="21"/>
                    </w:rPr>
                  </w:pPr>
                  <w:r w:rsidRPr="00756FD7">
                    <w:rPr>
                      <w:rFonts w:ascii="Times New Roman" w:hAnsi="Times New Roman" w:hint="eastAsia"/>
                      <w:szCs w:val="21"/>
                    </w:rPr>
                    <w:t>化学需氧量</w:t>
                  </w:r>
                </w:p>
              </w:tc>
              <w:tc>
                <w:tcPr>
                  <w:tcW w:w="3259" w:type="dxa"/>
                  <w:shd w:val="clear" w:color="auto" w:fill="auto"/>
                  <w:vAlign w:val="center"/>
                </w:tcPr>
                <w:p w:rsidR="001B33B6" w:rsidRPr="00756FD7" w:rsidRDefault="001B33B6" w:rsidP="001B33B6">
                  <w:pPr>
                    <w:pStyle w:val="afffff1"/>
                    <w:spacing w:line="280" w:lineRule="exact"/>
                    <w:ind w:firstLineChars="0" w:firstLine="0"/>
                    <w:jc w:val="center"/>
                    <w:rPr>
                      <w:rFonts w:ascii="Times New Roman" w:hAnsi="Times New Roman"/>
                      <w:szCs w:val="21"/>
                    </w:rPr>
                  </w:pPr>
                  <w:r w:rsidRPr="00756FD7">
                    <w:rPr>
                      <w:rFonts w:ascii="Times New Roman" w:hAnsi="Times New Roman"/>
                      <w:szCs w:val="21"/>
                    </w:rPr>
                    <w:t>30</w:t>
                  </w:r>
                </w:p>
              </w:tc>
              <w:tc>
                <w:tcPr>
                  <w:tcW w:w="2481" w:type="dxa"/>
                  <w:vMerge/>
                  <w:shd w:val="clear" w:color="auto" w:fill="auto"/>
                  <w:vAlign w:val="center"/>
                </w:tcPr>
                <w:p w:rsidR="001B33B6" w:rsidRPr="00756FD7" w:rsidRDefault="001B33B6" w:rsidP="0042533C">
                  <w:pPr>
                    <w:jc w:val="center"/>
                    <w:rPr>
                      <w:sz w:val="21"/>
                      <w:szCs w:val="21"/>
                    </w:rPr>
                  </w:pPr>
                </w:p>
              </w:tc>
            </w:tr>
            <w:tr w:rsidR="00125FFB" w:rsidRPr="00756FD7" w:rsidTr="00125FFB">
              <w:trPr>
                <w:cantSplit/>
                <w:jc w:val="center"/>
              </w:trPr>
              <w:tc>
                <w:tcPr>
                  <w:tcW w:w="636" w:type="dxa"/>
                  <w:vMerge w:val="restart"/>
                  <w:shd w:val="clear" w:color="auto" w:fill="auto"/>
                  <w:vAlign w:val="center"/>
                </w:tcPr>
                <w:p w:rsidR="00125FFB" w:rsidRPr="00756FD7" w:rsidRDefault="00481DCB" w:rsidP="0042533C">
                  <w:pPr>
                    <w:jc w:val="center"/>
                    <w:rPr>
                      <w:sz w:val="21"/>
                      <w:szCs w:val="21"/>
                    </w:rPr>
                  </w:pPr>
                  <w:r w:rsidRPr="00756FD7">
                    <w:rPr>
                      <w:rFonts w:hint="eastAsia"/>
                      <w:sz w:val="21"/>
                      <w:szCs w:val="21"/>
                    </w:rPr>
                    <w:t>噪声</w:t>
                  </w:r>
                </w:p>
              </w:tc>
              <w:tc>
                <w:tcPr>
                  <w:tcW w:w="657" w:type="dxa"/>
                  <w:vMerge w:val="restart"/>
                  <w:shd w:val="clear" w:color="auto" w:fill="auto"/>
                  <w:vAlign w:val="center"/>
                </w:tcPr>
                <w:p w:rsidR="00125FFB" w:rsidRPr="00756FD7" w:rsidRDefault="00481DCB" w:rsidP="0042533C">
                  <w:pPr>
                    <w:jc w:val="center"/>
                    <w:rPr>
                      <w:sz w:val="21"/>
                      <w:szCs w:val="21"/>
                    </w:rPr>
                  </w:pPr>
                  <w:r w:rsidRPr="00756FD7">
                    <w:rPr>
                      <w:rFonts w:hint="eastAsia"/>
                      <w:sz w:val="21"/>
                      <w:szCs w:val="21"/>
                    </w:rPr>
                    <w:t>厂界</w:t>
                  </w:r>
                </w:p>
              </w:tc>
              <w:tc>
                <w:tcPr>
                  <w:tcW w:w="1047" w:type="dxa"/>
                  <w:vMerge w:val="restart"/>
                  <w:shd w:val="clear" w:color="auto" w:fill="auto"/>
                  <w:vAlign w:val="center"/>
                </w:tcPr>
                <w:p w:rsidR="00125FFB" w:rsidRPr="00756FD7" w:rsidRDefault="00481DCB" w:rsidP="0042533C">
                  <w:pPr>
                    <w:jc w:val="center"/>
                    <w:rPr>
                      <w:sz w:val="21"/>
                      <w:szCs w:val="21"/>
                    </w:rPr>
                  </w:pPr>
                  <w:r w:rsidRPr="00756FD7">
                    <w:rPr>
                      <w:rFonts w:hint="eastAsia"/>
                      <w:sz w:val="21"/>
                      <w:szCs w:val="21"/>
                    </w:rPr>
                    <w:t>噪声</w:t>
                  </w:r>
                </w:p>
              </w:tc>
              <w:tc>
                <w:tcPr>
                  <w:tcW w:w="3259" w:type="dxa"/>
                  <w:shd w:val="clear" w:color="auto" w:fill="auto"/>
                  <w:vAlign w:val="center"/>
                </w:tcPr>
                <w:p w:rsidR="00125FFB" w:rsidRPr="00756FD7" w:rsidRDefault="00481DCB" w:rsidP="0042533C">
                  <w:pPr>
                    <w:jc w:val="center"/>
                    <w:rPr>
                      <w:sz w:val="21"/>
                      <w:szCs w:val="21"/>
                    </w:rPr>
                  </w:pPr>
                  <w:r w:rsidRPr="00756FD7">
                    <w:rPr>
                      <w:rFonts w:hint="eastAsia"/>
                      <w:sz w:val="21"/>
                      <w:szCs w:val="21"/>
                    </w:rPr>
                    <w:t>昼间</w:t>
                  </w:r>
                  <w:r w:rsidRPr="00756FD7">
                    <w:rPr>
                      <w:sz w:val="21"/>
                      <w:szCs w:val="21"/>
                    </w:rPr>
                    <w:t>65 dB</w:t>
                  </w:r>
                  <w:r w:rsidRPr="00756FD7">
                    <w:rPr>
                      <w:sz w:val="21"/>
                      <w:szCs w:val="21"/>
                    </w:rPr>
                    <w:t>（</w:t>
                  </w:r>
                  <w:r w:rsidRPr="00756FD7">
                    <w:rPr>
                      <w:sz w:val="21"/>
                      <w:szCs w:val="21"/>
                    </w:rPr>
                    <w:t>A</w:t>
                  </w:r>
                  <w:r w:rsidRPr="00756FD7">
                    <w:rPr>
                      <w:sz w:val="21"/>
                      <w:szCs w:val="21"/>
                    </w:rPr>
                    <w:t>）</w:t>
                  </w:r>
                </w:p>
                <w:p w:rsidR="00125FFB" w:rsidRPr="00756FD7" w:rsidRDefault="00481DCB" w:rsidP="0042533C">
                  <w:pPr>
                    <w:jc w:val="center"/>
                    <w:rPr>
                      <w:sz w:val="21"/>
                      <w:szCs w:val="21"/>
                    </w:rPr>
                  </w:pPr>
                  <w:r w:rsidRPr="00756FD7">
                    <w:rPr>
                      <w:rFonts w:hint="eastAsia"/>
                      <w:sz w:val="21"/>
                      <w:szCs w:val="21"/>
                    </w:rPr>
                    <w:t>夜间</w:t>
                  </w:r>
                  <w:r w:rsidRPr="00756FD7">
                    <w:rPr>
                      <w:sz w:val="21"/>
                      <w:szCs w:val="21"/>
                    </w:rPr>
                    <w:t>55 dB</w:t>
                  </w:r>
                  <w:r w:rsidRPr="00756FD7">
                    <w:rPr>
                      <w:sz w:val="21"/>
                      <w:szCs w:val="21"/>
                    </w:rPr>
                    <w:t>（</w:t>
                  </w:r>
                  <w:r w:rsidRPr="00756FD7">
                    <w:rPr>
                      <w:sz w:val="21"/>
                      <w:szCs w:val="21"/>
                    </w:rPr>
                    <w:t>A</w:t>
                  </w:r>
                  <w:r w:rsidRPr="00756FD7">
                    <w:rPr>
                      <w:sz w:val="21"/>
                      <w:szCs w:val="21"/>
                    </w:rPr>
                    <w:t>）</w:t>
                  </w:r>
                </w:p>
              </w:tc>
              <w:tc>
                <w:tcPr>
                  <w:tcW w:w="2481" w:type="dxa"/>
                  <w:shd w:val="clear" w:color="auto" w:fill="auto"/>
                  <w:vAlign w:val="center"/>
                </w:tcPr>
                <w:p w:rsidR="00125FFB" w:rsidRPr="00756FD7" w:rsidRDefault="00481DCB" w:rsidP="0042533C">
                  <w:pPr>
                    <w:jc w:val="center"/>
                    <w:rPr>
                      <w:sz w:val="21"/>
                      <w:szCs w:val="21"/>
                    </w:rPr>
                  </w:pPr>
                  <w:r w:rsidRPr="00756FD7">
                    <w:rPr>
                      <w:rFonts w:hint="eastAsia"/>
                      <w:sz w:val="21"/>
                      <w:szCs w:val="21"/>
                    </w:rPr>
                    <w:t>《工业企业厂界环境噪声排放标准》</w:t>
                  </w:r>
                  <w:r w:rsidRPr="00756FD7">
                    <w:rPr>
                      <w:sz w:val="21"/>
                      <w:szCs w:val="21"/>
                    </w:rPr>
                    <w:t>（</w:t>
                  </w:r>
                  <w:r w:rsidRPr="00756FD7">
                    <w:rPr>
                      <w:sz w:val="21"/>
                      <w:szCs w:val="21"/>
                    </w:rPr>
                    <w:t>GB12348-2008</w:t>
                  </w:r>
                  <w:r w:rsidRPr="00756FD7">
                    <w:rPr>
                      <w:sz w:val="21"/>
                      <w:szCs w:val="21"/>
                    </w:rPr>
                    <w:t>）</w:t>
                  </w:r>
                  <w:r w:rsidRPr="00756FD7">
                    <w:rPr>
                      <w:rFonts w:hint="eastAsia"/>
                      <w:sz w:val="21"/>
                      <w:szCs w:val="21"/>
                    </w:rPr>
                    <w:t>表</w:t>
                  </w:r>
                  <w:r w:rsidRPr="00756FD7">
                    <w:rPr>
                      <w:sz w:val="21"/>
                      <w:szCs w:val="21"/>
                    </w:rPr>
                    <w:t>1</w:t>
                  </w:r>
                  <w:r w:rsidRPr="00756FD7">
                    <w:rPr>
                      <w:rFonts w:hint="eastAsia"/>
                      <w:sz w:val="21"/>
                      <w:szCs w:val="21"/>
                    </w:rPr>
                    <w:t>中</w:t>
                  </w:r>
                  <w:r w:rsidRPr="00756FD7">
                    <w:rPr>
                      <w:sz w:val="21"/>
                      <w:szCs w:val="21"/>
                    </w:rPr>
                    <w:t>3</w:t>
                  </w:r>
                  <w:r w:rsidRPr="00756FD7">
                    <w:rPr>
                      <w:rFonts w:hint="eastAsia"/>
                      <w:sz w:val="21"/>
                      <w:szCs w:val="21"/>
                    </w:rPr>
                    <w:t>类</w:t>
                  </w:r>
                </w:p>
              </w:tc>
            </w:tr>
            <w:tr w:rsidR="00125FFB" w:rsidRPr="00756FD7" w:rsidTr="00125FFB">
              <w:trPr>
                <w:cantSplit/>
                <w:jc w:val="center"/>
              </w:trPr>
              <w:tc>
                <w:tcPr>
                  <w:tcW w:w="636" w:type="dxa"/>
                  <w:vMerge/>
                  <w:shd w:val="clear" w:color="auto" w:fill="auto"/>
                  <w:vAlign w:val="center"/>
                </w:tcPr>
                <w:p w:rsidR="00125FFB" w:rsidRPr="00756FD7" w:rsidRDefault="00125FFB" w:rsidP="0042533C">
                  <w:pPr>
                    <w:jc w:val="center"/>
                    <w:rPr>
                      <w:sz w:val="21"/>
                      <w:szCs w:val="21"/>
                    </w:rPr>
                  </w:pPr>
                </w:p>
              </w:tc>
              <w:tc>
                <w:tcPr>
                  <w:tcW w:w="657" w:type="dxa"/>
                  <w:vMerge/>
                  <w:shd w:val="clear" w:color="auto" w:fill="auto"/>
                  <w:vAlign w:val="center"/>
                </w:tcPr>
                <w:p w:rsidR="00125FFB" w:rsidRPr="00756FD7" w:rsidRDefault="00125FFB" w:rsidP="0042533C">
                  <w:pPr>
                    <w:jc w:val="center"/>
                    <w:rPr>
                      <w:sz w:val="21"/>
                      <w:szCs w:val="21"/>
                    </w:rPr>
                  </w:pPr>
                </w:p>
              </w:tc>
              <w:tc>
                <w:tcPr>
                  <w:tcW w:w="1047" w:type="dxa"/>
                  <w:vMerge/>
                  <w:shd w:val="clear" w:color="auto" w:fill="auto"/>
                  <w:vAlign w:val="center"/>
                </w:tcPr>
                <w:p w:rsidR="00125FFB" w:rsidRPr="00756FD7" w:rsidRDefault="00125FFB" w:rsidP="0042533C">
                  <w:pPr>
                    <w:jc w:val="center"/>
                    <w:rPr>
                      <w:sz w:val="21"/>
                      <w:szCs w:val="21"/>
                    </w:rPr>
                  </w:pPr>
                </w:p>
              </w:tc>
              <w:tc>
                <w:tcPr>
                  <w:tcW w:w="3259" w:type="dxa"/>
                  <w:shd w:val="clear" w:color="auto" w:fill="auto"/>
                  <w:vAlign w:val="center"/>
                </w:tcPr>
                <w:p w:rsidR="00125FFB" w:rsidRPr="00756FD7" w:rsidRDefault="00481DCB" w:rsidP="0042533C">
                  <w:pPr>
                    <w:jc w:val="center"/>
                    <w:rPr>
                      <w:sz w:val="21"/>
                      <w:szCs w:val="21"/>
                    </w:rPr>
                  </w:pPr>
                  <w:r w:rsidRPr="00756FD7">
                    <w:rPr>
                      <w:rFonts w:hint="eastAsia"/>
                      <w:sz w:val="21"/>
                      <w:szCs w:val="21"/>
                    </w:rPr>
                    <w:t>昼间</w:t>
                  </w:r>
                  <w:r w:rsidRPr="00756FD7">
                    <w:rPr>
                      <w:sz w:val="21"/>
                      <w:szCs w:val="21"/>
                    </w:rPr>
                    <w:t>70 dB</w:t>
                  </w:r>
                  <w:r w:rsidRPr="00756FD7">
                    <w:rPr>
                      <w:sz w:val="21"/>
                      <w:szCs w:val="21"/>
                    </w:rPr>
                    <w:t>（</w:t>
                  </w:r>
                  <w:r w:rsidRPr="00756FD7">
                    <w:rPr>
                      <w:sz w:val="21"/>
                      <w:szCs w:val="21"/>
                    </w:rPr>
                    <w:t>A</w:t>
                  </w:r>
                  <w:r w:rsidRPr="00756FD7">
                    <w:rPr>
                      <w:sz w:val="21"/>
                      <w:szCs w:val="21"/>
                    </w:rPr>
                    <w:t>）</w:t>
                  </w:r>
                </w:p>
                <w:p w:rsidR="00125FFB" w:rsidRPr="00756FD7" w:rsidRDefault="00481DCB" w:rsidP="0042533C">
                  <w:pPr>
                    <w:jc w:val="center"/>
                    <w:rPr>
                      <w:sz w:val="21"/>
                      <w:szCs w:val="21"/>
                    </w:rPr>
                  </w:pPr>
                  <w:r w:rsidRPr="00756FD7">
                    <w:rPr>
                      <w:rFonts w:hint="eastAsia"/>
                      <w:sz w:val="21"/>
                      <w:szCs w:val="21"/>
                    </w:rPr>
                    <w:t>夜间</w:t>
                  </w:r>
                  <w:r w:rsidRPr="00756FD7">
                    <w:rPr>
                      <w:sz w:val="21"/>
                      <w:szCs w:val="21"/>
                    </w:rPr>
                    <w:t>55 dB</w:t>
                  </w:r>
                  <w:r w:rsidRPr="00756FD7">
                    <w:rPr>
                      <w:sz w:val="21"/>
                      <w:szCs w:val="21"/>
                    </w:rPr>
                    <w:t>（</w:t>
                  </w:r>
                  <w:r w:rsidRPr="00756FD7">
                    <w:rPr>
                      <w:sz w:val="21"/>
                      <w:szCs w:val="21"/>
                    </w:rPr>
                    <w:t>A</w:t>
                  </w:r>
                  <w:r w:rsidRPr="00756FD7">
                    <w:rPr>
                      <w:sz w:val="21"/>
                      <w:szCs w:val="21"/>
                    </w:rPr>
                    <w:t>）</w:t>
                  </w:r>
                </w:p>
              </w:tc>
              <w:tc>
                <w:tcPr>
                  <w:tcW w:w="2481" w:type="dxa"/>
                  <w:shd w:val="clear" w:color="auto" w:fill="auto"/>
                  <w:vAlign w:val="center"/>
                </w:tcPr>
                <w:p w:rsidR="00125FFB" w:rsidRPr="00756FD7" w:rsidRDefault="00481DCB" w:rsidP="0042533C">
                  <w:pPr>
                    <w:jc w:val="center"/>
                    <w:rPr>
                      <w:sz w:val="21"/>
                      <w:szCs w:val="21"/>
                    </w:rPr>
                  </w:pPr>
                  <w:r w:rsidRPr="00756FD7">
                    <w:rPr>
                      <w:rFonts w:hint="eastAsia"/>
                      <w:sz w:val="21"/>
                      <w:szCs w:val="21"/>
                    </w:rPr>
                    <w:t>《工业企业厂界环境噪声排放标准》</w:t>
                  </w:r>
                  <w:r w:rsidRPr="00756FD7">
                    <w:rPr>
                      <w:sz w:val="21"/>
                      <w:szCs w:val="21"/>
                    </w:rPr>
                    <w:t>（</w:t>
                  </w:r>
                  <w:r w:rsidRPr="00756FD7">
                    <w:rPr>
                      <w:sz w:val="21"/>
                      <w:szCs w:val="21"/>
                    </w:rPr>
                    <w:t>GB12348-2008</w:t>
                  </w:r>
                  <w:r w:rsidRPr="00756FD7">
                    <w:rPr>
                      <w:sz w:val="21"/>
                      <w:szCs w:val="21"/>
                    </w:rPr>
                    <w:t>）</w:t>
                  </w:r>
                  <w:r w:rsidRPr="00756FD7">
                    <w:rPr>
                      <w:rFonts w:hint="eastAsia"/>
                      <w:sz w:val="21"/>
                      <w:szCs w:val="21"/>
                    </w:rPr>
                    <w:t>表</w:t>
                  </w:r>
                  <w:r w:rsidRPr="00756FD7">
                    <w:rPr>
                      <w:sz w:val="21"/>
                      <w:szCs w:val="21"/>
                    </w:rPr>
                    <w:t>1</w:t>
                  </w:r>
                  <w:r w:rsidRPr="00756FD7">
                    <w:rPr>
                      <w:rFonts w:hint="eastAsia"/>
                      <w:sz w:val="21"/>
                      <w:szCs w:val="21"/>
                    </w:rPr>
                    <w:t>中</w:t>
                  </w:r>
                  <w:r w:rsidRPr="00756FD7">
                    <w:rPr>
                      <w:sz w:val="21"/>
                      <w:szCs w:val="21"/>
                    </w:rPr>
                    <w:t>4</w:t>
                  </w:r>
                  <w:r w:rsidRPr="00756FD7">
                    <w:rPr>
                      <w:rFonts w:hint="eastAsia"/>
                      <w:sz w:val="21"/>
                      <w:szCs w:val="21"/>
                    </w:rPr>
                    <w:t>类</w:t>
                  </w:r>
                </w:p>
              </w:tc>
            </w:tr>
          </w:tbl>
          <w:p w:rsidR="009E7B5F" w:rsidRPr="00756FD7" w:rsidRDefault="009E7B5F" w:rsidP="008A0EAC">
            <w:pPr>
              <w:pStyle w:val="af"/>
              <w:spacing w:line="520" w:lineRule="exact"/>
              <w:ind w:firstLineChars="200" w:firstLine="480"/>
              <w:rPr>
                <w:snapToGrid w:val="0"/>
                <w:kern w:val="0"/>
              </w:rPr>
            </w:pPr>
          </w:p>
          <w:p w:rsidR="00566C63" w:rsidRPr="00756FD7" w:rsidRDefault="00566C63" w:rsidP="008A0EAC">
            <w:pPr>
              <w:pStyle w:val="af"/>
              <w:spacing w:line="520" w:lineRule="exact"/>
              <w:ind w:firstLineChars="200" w:firstLine="480"/>
              <w:rPr>
                <w:snapToGrid w:val="0"/>
                <w:kern w:val="0"/>
              </w:rPr>
            </w:pPr>
          </w:p>
          <w:p w:rsidR="00EF5F04" w:rsidRPr="00756FD7" w:rsidRDefault="00EF5F04" w:rsidP="008A0EAC">
            <w:pPr>
              <w:pStyle w:val="af"/>
              <w:spacing w:line="520" w:lineRule="exact"/>
              <w:ind w:firstLineChars="200" w:firstLine="480"/>
              <w:rPr>
                <w:snapToGrid w:val="0"/>
                <w:kern w:val="0"/>
              </w:rPr>
            </w:pPr>
          </w:p>
          <w:p w:rsidR="00EF5F04" w:rsidRPr="00756FD7" w:rsidRDefault="00EF5F04" w:rsidP="008A0EAC">
            <w:pPr>
              <w:pStyle w:val="af"/>
              <w:spacing w:line="520" w:lineRule="exact"/>
              <w:ind w:firstLineChars="200" w:firstLine="480"/>
              <w:rPr>
                <w:snapToGrid w:val="0"/>
                <w:kern w:val="0"/>
              </w:rPr>
            </w:pPr>
          </w:p>
          <w:p w:rsidR="00906829" w:rsidRPr="00756FD7" w:rsidRDefault="00906829" w:rsidP="008A0EAC">
            <w:pPr>
              <w:pStyle w:val="af"/>
              <w:spacing w:line="520" w:lineRule="exact"/>
              <w:ind w:firstLineChars="200" w:firstLine="480"/>
              <w:rPr>
                <w:snapToGrid w:val="0"/>
                <w:kern w:val="0"/>
              </w:rPr>
            </w:pPr>
          </w:p>
        </w:tc>
      </w:tr>
    </w:tbl>
    <w:p w:rsidR="00F67E3B" w:rsidRPr="00756FD7" w:rsidRDefault="00F67E3B" w:rsidP="000216AD">
      <w:pPr>
        <w:rPr>
          <w:snapToGrid w:val="0"/>
          <w:kern w:val="0"/>
        </w:rPr>
      </w:pPr>
    </w:p>
    <w:p w:rsidR="000216AD" w:rsidRPr="00756FD7" w:rsidRDefault="000216AD" w:rsidP="000216AD">
      <w:pPr>
        <w:rPr>
          <w:snapToGrid w:val="0"/>
          <w:kern w:val="0"/>
        </w:rPr>
        <w:sectPr w:rsidR="000216AD" w:rsidRPr="00756FD7" w:rsidSect="00EC3311">
          <w:footerReference w:type="default" r:id="rId14"/>
          <w:pgSz w:w="11906" w:h="16838"/>
          <w:pgMar w:top="1134" w:right="1134" w:bottom="1134" w:left="1417" w:header="680" w:footer="567" w:gutter="0"/>
          <w:pgNumType w:fmt="numberInDash" w:start="1"/>
          <w:cols w:space="720"/>
          <w:docGrid w:type="lines" w:linePitch="367"/>
        </w:sectPr>
      </w:pPr>
    </w:p>
    <w:p w:rsidR="00E842C4" w:rsidRPr="00756FD7" w:rsidRDefault="00481DCB" w:rsidP="001F055A">
      <w:pPr>
        <w:pStyle w:val="1"/>
        <w:rPr>
          <w:rFonts w:ascii="Times New Roman"/>
          <w:color w:val="auto"/>
          <w:kern w:val="0"/>
        </w:rPr>
      </w:pPr>
      <w:r w:rsidRPr="00756FD7">
        <w:rPr>
          <w:rFonts w:ascii="Times New Roman" w:hint="eastAsia"/>
          <w:color w:val="auto"/>
          <w:kern w:val="0"/>
        </w:rPr>
        <w:lastRenderedPageBreak/>
        <w:t>表二</w:t>
      </w:r>
      <w:r w:rsidRPr="00756FD7">
        <w:rPr>
          <w:rFonts w:ascii="Times New Roman"/>
          <w:color w:val="auto"/>
          <w:kern w:val="0"/>
        </w:rPr>
        <w:t xml:space="preserve">  </w:t>
      </w:r>
      <w:r w:rsidRPr="00756FD7">
        <w:rPr>
          <w:rFonts w:ascii="Times New Roman" w:hint="eastAsia"/>
          <w:color w:val="auto"/>
          <w:kern w:val="0"/>
        </w:rPr>
        <w:t>工程建设内容</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9571"/>
      </w:tblGrid>
      <w:tr w:rsidR="00DB793C" w:rsidRPr="00756FD7" w:rsidTr="00A06885">
        <w:trPr>
          <w:trHeight w:val="152"/>
          <w:jc w:val="center"/>
        </w:trPr>
        <w:tc>
          <w:tcPr>
            <w:tcW w:w="5000" w:type="pct"/>
          </w:tcPr>
          <w:p w:rsidR="00F67E3B" w:rsidRPr="00756FD7" w:rsidRDefault="00481DCB" w:rsidP="00884EF1">
            <w:pPr>
              <w:spacing w:line="360" w:lineRule="auto"/>
              <w:jc w:val="both"/>
              <w:rPr>
                <w:b/>
                <w:bCs/>
                <w:snapToGrid w:val="0"/>
                <w:kern w:val="0"/>
              </w:rPr>
            </w:pPr>
            <w:r w:rsidRPr="00756FD7">
              <w:rPr>
                <w:rFonts w:hint="eastAsia"/>
                <w:b/>
                <w:bCs/>
                <w:snapToGrid w:val="0"/>
                <w:kern w:val="0"/>
              </w:rPr>
              <w:t>建设地点、规模、主要建设内容</w:t>
            </w:r>
          </w:p>
          <w:p w:rsidR="000C259C" w:rsidRPr="00756FD7" w:rsidRDefault="00481DCB" w:rsidP="000C259C">
            <w:pPr>
              <w:spacing w:line="360" w:lineRule="auto"/>
              <w:ind w:firstLineChars="200" w:firstLine="480"/>
              <w:jc w:val="both"/>
              <w:rPr>
                <w:snapToGrid w:val="0"/>
                <w:kern w:val="0"/>
              </w:rPr>
            </w:pPr>
            <w:r w:rsidRPr="00756FD7">
              <w:rPr>
                <w:rFonts w:hint="eastAsia"/>
                <w:snapToGrid w:val="0"/>
                <w:kern w:val="0"/>
              </w:rPr>
              <w:t>本项目位于河北省衡水市高新区中科街</w:t>
            </w:r>
            <w:r w:rsidRPr="00756FD7">
              <w:rPr>
                <w:snapToGrid w:val="0"/>
                <w:kern w:val="0"/>
              </w:rPr>
              <w:t>218</w:t>
            </w:r>
            <w:r w:rsidRPr="00756FD7">
              <w:rPr>
                <w:rFonts w:hint="eastAsia"/>
                <w:snapToGrid w:val="0"/>
                <w:kern w:val="0"/>
              </w:rPr>
              <w:t>号</w:t>
            </w:r>
            <w:r w:rsidRPr="00756FD7">
              <w:rPr>
                <w:snapToGrid w:val="0"/>
                <w:kern w:val="0"/>
              </w:rPr>
              <w:t>，</w:t>
            </w:r>
            <w:r w:rsidRPr="00756FD7">
              <w:rPr>
                <w:rFonts w:hint="eastAsia"/>
                <w:snapToGrid w:val="0"/>
                <w:kern w:val="0"/>
              </w:rPr>
              <w:t>滏阳一路以西</w:t>
            </w:r>
            <w:r w:rsidRPr="00756FD7">
              <w:rPr>
                <w:snapToGrid w:val="0"/>
                <w:kern w:val="0"/>
              </w:rPr>
              <w:t>，</w:t>
            </w:r>
            <w:r w:rsidRPr="00756FD7">
              <w:rPr>
                <w:rFonts w:hint="eastAsia"/>
                <w:snapToGrid w:val="0"/>
                <w:kern w:val="0"/>
              </w:rPr>
              <w:t>新区七路以南</w:t>
            </w:r>
            <w:r w:rsidRPr="00756FD7">
              <w:rPr>
                <w:snapToGrid w:val="0"/>
                <w:kern w:val="0"/>
              </w:rPr>
              <w:t>，</w:t>
            </w:r>
            <w:r w:rsidRPr="00756FD7">
              <w:rPr>
                <w:rFonts w:hint="eastAsia"/>
                <w:snapToGrid w:val="0"/>
                <w:kern w:val="0"/>
              </w:rPr>
              <w:t>新区八路以北</w:t>
            </w:r>
            <w:r w:rsidRPr="00756FD7">
              <w:rPr>
                <w:snapToGrid w:val="0"/>
                <w:kern w:val="0"/>
              </w:rPr>
              <w:t>，</w:t>
            </w:r>
            <w:r w:rsidRPr="00756FD7">
              <w:rPr>
                <w:rFonts w:hint="eastAsia"/>
                <w:snapToGrid w:val="0"/>
                <w:kern w:val="0"/>
              </w:rPr>
              <w:t>中广核以南</w:t>
            </w:r>
            <w:r w:rsidRPr="00756FD7">
              <w:rPr>
                <w:snapToGrid w:val="0"/>
                <w:kern w:val="0"/>
              </w:rPr>
              <w:t>，</w:t>
            </w:r>
            <w:r w:rsidRPr="00756FD7">
              <w:rPr>
                <w:rFonts w:hint="eastAsia"/>
                <w:snapToGrid w:val="0"/>
                <w:kern w:val="0"/>
              </w:rPr>
              <w:t>项目厂址中心坐标为东经</w:t>
            </w:r>
            <w:r w:rsidRPr="00756FD7">
              <w:rPr>
                <w:snapToGrid w:val="0"/>
                <w:kern w:val="0"/>
              </w:rPr>
              <w:t>115°43′59.271″</w:t>
            </w:r>
            <w:r w:rsidRPr="00756FD7">
              <w:rPr>
                <w:snapToGrid w:val="0"/>
                <w:kern w:val="0"/>
              </w:rPr>
              <w:t>，</w:t>
            </w:r>
            <w:r w:rsidRPr="00756FD7">
              <w:rPr>
                <w:rFonts w:hint="eastAsia"/>
                <w:snapToGrid w:val="0"/>
                <w:kern w:val="0"/>
              </w:rPr>
              <w:t>北纬</w:t>
            </w:r>
            <w:r w:rsidRPr="00756FD7">
              <w:rPr>
                <w:snapToGrid w:val="0"/>
                <w:kern w:val="0"/>
              </w:rPr>
              <w:t>37°48′26.227″</w:t>
            </w:r>
            <w:r w:rsidRPr="00756FD7">
              <w:rPr>
                <w:rFonts w:hint="eastAsia"/>
                <w:snapToGrid w:val="0"/>
                <w:kern w:val="0"/>
              </w:rPr>
              <w:t>。项目厂址北侧为中广核生物燃气河北有限公司</w:t>
            </w:r>
            <w:r w:rsidRPr="00756FD7">
              <w:rPr>
                <w:snapToGrid w:val="0"/>
                <w:kern w:val="0"/>
              </w:rPr>
              <w:t>；</w:t>
            </w:r>
            <w:r w:rsidRPr="00756FD7">
              <w:rPr>
                <w:rFonts w:hint="eastAsia"/>
                <w:snapToGrid w:val="0"/>
                <w:kern w:val="0"/>
              </w:rPr>
              <w:t>西侧为中科大街</w:t>
            </w:r>
            <w:r w:rsidRPr="00756FD7">
              <w:rPr>
                <w:snapToGrid w:val="0"/>
                <w:kern w:val="0"/>
              </w:rPr>
              <w:t>；</w:t>
            </w:r>
            <w:r w:rsidRPr="00756FD7">
              <w:rPr>
                <w:rFonts w:hint="eastAsia"/>
                <w:snapToGrid w:val="0"/>
                <w:kern w:val="0"/>
              </w:rPr>
              <w:t>南侧为新区八路</w:t>
            </w:r>
            <w:r w:rsidRPr="00756FD7">
              <w:rPr>
                <w:snapToGrid w:val="0"/>
                <w:kern w:val="0"/>
              </w:rPr>
              <w:t>；</w:t>
            </w:r>
            <w:r w:rsidRPr="00756FD7">
              <w:rPr>
                <w:rFonts w:hint="eastAsia"/>
                <w:snapToGrid w:val="0"/>
                <w:kern w:val="0"/>
              </w:rPr>
              <w:t>东侧为闲置空地。厂区周围敏感点为东南侧</w:t>
            </w:r>
            <w:r w:rsidRPr="00756FD7">
              <w:rPr>
                <w:snapToGrid w:val="0"/>
                <w:kern w:val="0"/>
              </w:rPr>
              <w:t>350 m</w:t>
            </w:r>
            <w:r w:rsidRPr="00756FD7">
              <w:rPr>
                <w:rFonts w:hint="eastAsia"/>
                <w:snapToGrid w:val="0"/>
                <w:kern w:val="0"/>
              </w:rPr>
              <w:t>的后谢漳村居民住宅。项目地理位置图见附图</w:t>
            </w:r>
            <w:r w:rsidRPr="00756FD7">
              <w:rPr>
                <w:snapToGrid w:val="0"/>
                <w:kern w:val="0"/>
              </w:rPr>
              <w:t>1</w:t>
            </w:r>
            <w:r w:rsidRPr="00756FD7">
              <w:rPr>
                <w:snapToGrid w:val="0"/>
                <w:kern w:val="0"/>
              </w:rPr>
              <w:t>，</w:t>
            </w:r>
            <w:r w:rsidRPr="00756FD7">
              <w:rPr>
                <w:rFonts w:hint="eastAsia"/>
                <w:snapToGrid w:val="0"/>
                <w:kern w:val="0"/>
              </w:rPr>
              <w:t>厂区周边关系图见附图</w:t>
            </w:r>
            <w:r w:rsidRPr="00756FD7">
              <w:rPr>
                <w:snapToGrid w:val="0"/>
                <w:kern w:val="0"/>
              </w:rPr>
              <w:t>2</w:t>
            </w:r>
            <w:r w:rsidRPr="00756FD7">
              <w:rPr>
                <w:rFonts w:hint="eastAsia"/>
                <w:snapToGrid w:val="0"/>
                <w:kern w:val="0"/>
              </w:rPr>
              <w:t>。</w:t>
            </w:r>
          </w:p>
          <w:p w:rsidR="00F67E3B" w:rsidRPr="00756FD7" w:rsidRDefault="00481DCB" w:rsidP="00DB793C">
            <w:pPr>
              <w:spacing w:line="360" w:lineRule="auto"/>
              <w:ind w:firstLineChars="200" w:firstLine="482"/>
              <w:jc w:val="both"/>
              <w:rPr>
                <w:b/>
                <w:bCs/>
                <w:snapToGrid w:val="0"/>
                <w:kern w:val="0"/>
              </w:rPr>
            </w:pPr>
            <w:r w:rsidRPr="00756FD7">
              <w:rPr>
                <w:b/>
                <w:bCs/>
                <w:snapToGrid w:val="0"/>
                <w:kern w:val="0"/>
              </w:rPr>
              <w:t>1</w:t>
            </w:r>
            <w:r w:rsidRPr="00756FD7">
              <w:rPr>
                <w:rFonts w:hint="eastAsia"/>
                <w:b/>
                <w:bCs/>
                <w:snapToGrid w:val="0"/>
                <w:kern w:val="0"/>
              </w:rPr>
              <w:t>、生产规模</w:t>
            </w:r>
          </w:p>
          <w:p w:rsidR="00927B6E" w:rsidRPr="00756FD7" w:rsidRDefault="00481DCB" w:rsidP="00927B6E">
            <w:pPr>
              <w:pStyle w:val="a0"/>
              <w:ind w:firstLine="480"/>
            </w:pPr>
            <w:r w:rsidRPr="00756FD7">
              <w:rPr>
                <w:rFonts w:hint="eastAsia"/>
              </w:rPr>
              <w:t>项目一期设计生产规模</w:t>
            </w:r>
            <w:r w:rsidRPr="00756FD7">
              <w:t>：</w:t>
            </w:r>
            <w:r w:rsidRPr="00756FD7">
              <w:rPr>
                <w:rFonts w:hint="eastAsia"/>
              </w:rPr>
              <w:t>汽车蒸发器</w:t>
            </w:r>
            <w:r w:rsidRPr="00756FD7">
              <w:t>600</w:t>
            </w:r>
            <w:r w:rsidRPr="00756FD7">
              <w:rPr>
                <w:rFonts w:hint="eastAsia"/>
              </w:rPr>
              <w:t>万套</w:t>
            </w:r>
            <w:r w:rsidRPr="00756FD7">
              <w:t>/</w:t>
            </w:r>
            <w:r w:rsidRPr="00756FD7">
              <w:rPr>
                <w:rFonts w:hint="eastAsia"/>
              </w:rPr>
              <w:t>年、汽车冷凝器</w:t>
            </w:r>
            <w:r w:rsidRPr="00756FD7">
              <w:t>600</w:t>
            </w:r>
            <w:r w:rsidRPr="00756FD7">
              <w:rPr>
                <w:rFonts w:hint="eastAsia"/>
              </w:rPr>
              <w:t>万套</w:t>
            </w:r>
            <w:r w:rsidRPr="00756FD7">
              <w:t>/</w:t>
            </w:r>
            <w:r w:rsidRPr="00756FD7">
              <w:rPr>
                <w:rFonts w:hint="eastAsia"/>
              </w:rPr>
              <w:t>年、铜毛细管</w:t>
            </w:r>
            <w:r w:rsidRPr="00756FD7">
              <w:t>60</w:t>
            </w:r>
            <w:r w:rsidRPr="00756FD7">
              <w:rPr>
                <w:rFonts w:hint="eastAsia"/>
              </w:rPr>
              <w:t>吨</w:t>
            </w:r>
            <w:r w:rsidRPr="00756FD7">
              <w:t>/</w:t>
            </w:r>
            <w:r w:rsidRPr="00756FD7">
              <w:rPr>
                <w:rFonts w:hint="eastAsia"/>
              </w:rPr>
              <w:t>年、金属软管总成</w:t>
            </w:r>
            <w:r w:rsidRPr="00756FD7">
              <w:t>600</w:t>
            </w:r>
            <w:r w:rsidRPr="00756FD7">
              <w:rPr>
                <w:rFonts w:hint="eastAsia"/>
              </w:rPr>
              <w:t>万套</w:t>
            </w:r>
            <w:r w:rsidRPr="00756FD7">
              <w:t>/</w:t>
            </w:r>
            <w:r w:rsidRPr="00756FD7">
              <w:rPr>
                <w:rFonts w:hint="eastAsia"/>
              </w:rPr>
              <w:t>年、新能源汽车智能空调压缩机制冷系统</w:t>
            </w:r>
            <w:r w:rsidRPr="00756FD7">
              <w:t>600</w:t>
            </w:r>
            <w:r w:rsidRPr="00756FD7">
              <w:rPr>
                <w:rFonts w:hint="eastAsia"/>
              </w:rPr>
              <w:t>万套</w:t>
            </w:r>
            <w:r w:rsidRPr="00756FD7">
              <w:t>/</w:t>
            </w:r>
            <w:r w:rsidRPr="00756FD7">
              <w:rPr>
                <w:rFonts w:hint="eastAsia"/>
              </w:rPr>
              <w:t>年。</w:t>
            </w:r>
          </w:p>
          <w:p w:rsidR="00927B6E" w:rsidRPr="00756FD7" w:rsidRDefault="00481DCB" w:rsidP="00AD3316">
            <w:pPr>
              <w:pStyle w:val="a0"/>
              <w:ind w:firstLine="480"/>
            </w:pPr>
            <w:r w:rsidRPr="00756FD7">
              <w:rPr>
                <w:rFonts w:hint="eastAsia"/>
              </w:rPr>
              <w:t>一期二阶段设计产品方案见下表。</w:t>
            </w:r>
          </w:p>
          <w:p w:rsidR="005A56C2" w:rsidRPr="00756FD7" w:rsidRDefault="00481DCB" w:rsidP="005A56C2">
            <w:pPr>
              <w:pStyle w:val="6"/>
              <w:jc w:val="center"/>
              <w:rPr>
                <w:snapToGrid w:val="0"/>
                <w:color w:val="auto"/>
                <w:kern w:val="0"/>
              </w:rPr>
            </w:pPr>
            <w:r w:rsidRPr="00756FD7">
              <w:rPr>
                <w:rFonts w:hint="eastAsia"/>
                <w:snapToGrid w:val="0"/>
                <w:color w:val="auto"/>
                <w:kern w:val="0"/>
              </w:rPr>
              <w:t>表</w:t>
            </w:r>
            <w:r w:rsidRPr="00756FD7">
              <w:rPr>
                <w:snapToGrid w:val="0"/>
                <w:color w:val="auto"/>
                <w:kern w:val="0"/>
              </w:rPr>
              <w:t>2-1</w:t>
            </w:r>
            <w:r w:rsidRPr="00756FD7">
              <w:rPr>
                <w:rFonts w:hint="eastAsia"/>
                <w:snapToGrid w:val="0"/>
                <w:color w:val="auto"/>
                <w:kern w:val="0"/>
              </w:rPr>
              <w:t>一期二阶段产品方案</w:t>
            </w:r>
          </w:p>
          <w:tbl>
            <w:tblPr>
              <w:tblStyle w:val="afff8"/>
              <w:tblW w:w="5000" w:type="pct"/>
              <w:jc w:val="center"/>
              <w:tblBorders>
                <w:top w:val="single" w:sz="12" w:space="0" w:color="auto"/>
                <w:left w:val="single" w:sz="4" w:space="0" w:color="7F7F7F" w:themeColor="text1" w:themeTint="80"/>
                <w:bottom w:val="single" w:sz="12" w:space="0" w:color="auto"/>
                <w:right w:val="single" w:sz="4" w:space="0" w:color="7F7F7F" w:themeColor="text1" w:themeTint="80"/>
              </w:tblBorders>
              <w:tblCellMar>
                <w:top w:w="6" w:type="dxa"/>
                <w:left w:w="6" w:type="dxa"/>
                <w:bottom w:w="6" w:type="dxa"/>
                <w:right w:w="23" w:type="dxa"/>
              </w:tblCellMar>
              <w:tblLook w:val="04A0"/>
            </w:tblPr>
            <w:tblGrid>
              <w:gridCol w:w="766"/>
              <w:gridCol w:w="845"/>
              <w:gridCol w:w="1785"/>
              <w:gridCol w:w="1078"/>
              <w:gridCol w:w="1570"/>
              <w:gridCol w:w="1606"/>
              <w:gridCol w:w="1695"/>
            </w:tblGrid>
            <w:tr w:rsidR="006E55F4" w:rsidRPr="00756FD7" w:rsidTr="008E4042">
              <w:trPr>
                <w:cantSplit/>
                <w:jc w:val="center"/>
              </w:trPr>
              <w:tc>
                <w:tcPr>
                  <w:tcW w:w="766" w:type="dxa"/>
                  <w:tcBorders>
                    <w:top w:val="single" w:sz="12" w:space="0" w:color="auto"/>
                    <w:bottom w:val="single" w:sz="8" w:space="0" w:color="auto"/>
                  </w:tcBorders>
                  <w:shd w:val="clear" w:color="auto" w:fill="auto"/>
                  <w:vAlign w:val="center"/>
                </w:tcPr>
                <w:p w:rsidR="006E55F4" w:rsidRPr="00756FD7" w:rsidRDefault="00481DCB" w:rsidP="006E55F4">
                  <w:pPr>
                    <w:jc w:val="center"/>
                    <w:rPr>
                      <w:b/>
                      <w:snapToGrid w:val="0"/>
                      <w:kern w:val="0"/>
                      <w:sz w:val="21"/>
                    </w:rPr>
                  </w:pPr>
                  <w:r w:rsidRPr="00756FD7">
                    <w:rPr>
                      <w:rFonts w:hint="eastAsia"/>
                      <w:b/>
                      <w:snapToGrid w:val="0"/>
                      <w:kern w:val="0"/>
                      <w:sz w:val="21"/>
                    </w:rPr>
                    <w:t>分期</w:t>
                  </w:r>
                </w:p>
              </w:tc>
              <w:tc>
                <w:tcPr>
                  <w:tcW w:w="2630" w:type="dxa"/>
                  <w:gridSpan w:val="2"/>
                  <w:tcBorders>
                    <w:top w:val="single" w:sz="12" w:space="0" w:color="auto"/>
                    <w:bottom w:val="single" w:sz="8" w:space="0" w:color="auto"/>
                  </w:tcBorders>
                  <w:shd w:val="clear" w:color="auto" w:fill="auto"/>
                  <w:vAlign w:val="center"/>
                </w:tcPr>
                <w:p w:rsidR="006E55F4" w:rsidRPr="00756FD7" w:rsidRDefault="00481DCB" w:rsidP="006E55F4">
                  <w:pPr>
                    <w:jc w:val="center"/>
                    <w:rPr>
                      <w:b/>
                      <w:snapToGrid w:val="0"/>
                      <w:kern w:val="0"/>
                      <w:sz w:val="21"/>
                    </w:rPr>
                  </w:pPr>
                  <w:r w:rsidRPr="00756FD7">
                    <w:rPr>
                      <w:rFonts w:hint="eastAsia"/>
                      <w:b/>
                      <w:snapToGrid w:val="0"/>
                      <w:kern w:val="0"/>
                      <w:sz w:val="21"/>
                    </w:rPr>
                    <w:t>产品名称</w:t>
                  </w:r>
                </w:p>
              </w:tc>
              <w:tc>
                <w:tcPr>
                  <w:tcW w:w="1078" w:type="dxa"/>
                  <w:tcBorders>
                    <w:top w:val="single" w:sz="12" w:space="0" w:color="auto"/>
                    <w:bottom w:val="single" w:sz="8" w:space="0" w:color="auto"/>
                  </w:tcBorders>
                  <w:shd w:val="clear" w:color="auto" w:fill="auto"/>
                  <w:vAlign w:val="center"/>
                </w:tcPr>
                <w:p w:rsidR="006E55F4" w:rsidRPr="00756FD7" w:rsidRDefault="00481DCB" w:rsidP="006E55F4">
                  <w:pPr>
                    <w:jc w:val="center"/>
                    <w:rPr>
                      <w:b/>
                      <w:snapToGrid w:val="0"/>
                      <w:kern w:val="0"/>
                      <w:sz w:val="21"/>
                    </w:rPr>
                  </w:pPr>
                  <w:r w:rsidRPr="00756FD7">
                    <w:rPr>
                      <w:rFonts w:hint="eastAsia"/>
                      <w:b/>
                      <w:snapToGrid w:val="0"/>
                      <w:kern w:val="0"/>
                      <w:sz w:val="21"/>
                    </w:rPr>
                    <w:t>单位</w:t>
                  </w:r>
                </w:p>
              </w:tc>
              <w:tc>
                <w:tcPr>
                  <w:tcW w:w="1570" w:type="dxa"/>
                  <w:tcBorders>
                    <w:top w:val="single" w:sz="12" w:space="0" w:color="auto"/>
                    <w:bottom w:val="single" w:sz="8" w:space="0" w:color="auto"/>
                  </w:tcBorders>
                  <w:shd w:val="clear" w:color="auto" w:fill="auto"/>
                  <w:vAlign w:val="center"/>
                </w:tcPr>
                <w:p w:rsidR="006E55F4" w:rsidRPr="00756FD7" w:rsidRDefault="00481DCB" w:rsidP="006E55F4">
                  <w:pPr>
                    <w:jc w:val="center"/>
                    <w:rPr>
                      <w:b/>
                      <w:snapToGrid w:val="0"/>
                      <w:kern w:val="0"/>
                      <w:sz w:val="21"/>
                    </w:rPr>
                  </w:pPr>
                  <w:r w:rsidRPr="00756FD7">
                    <w:rPr>
                      <w:rFonts w:hint="eastAsia"/>
                      <w:b/>
                      <w:snapToGrid w:val="0"/>
                      <w:kern w:val="0"/>
                      <w:sz w:val="21"/>
                    </w:rPr>
                    <w:t>设计年产量</w:t>
                  </w:r>
                </w:p>
              </w:tc>
              <w:tc>
                <w:tcPr>
                  <w:tcW w:w="1606" w:type="dxa"/>
                  <w:tcBorders>
                    <w:top w:val="single" w:sz="12" w:space="0" w:color="auto"/>
                    <w:bottom w:val="single" w:sz="8" w:space="0" w:color="auto"/>
                  </w:tcBorders>
                  <w:shd w:val="clear" w:color="auto" w:fill="auto"/>
                  <w:vAlign w:val="center"/>
                </w:tcPr>
                <w:p w:rsidR="006E55F4" w:rsidRPr="00756FD7" w:rsidRDefault="00481DCB" w:rsidP="006E55F4">
                  <w:pPr>
                    <w:jc w:val="center"/>
                    <w:rPr>
                      <w:b/>
                      <w:snapToGrid w:val="0"/>
                      <w:kern w:val="0"/>
                      <w:sz w:val="21"/>
                    </w:rPr>
                  </w:pPr>
                  <w:r w:rsidRPr="00756FD7">
                    <w:rPr>
                      <w:rFonts w:hint="eastAsia"/>
                      <w:b/>
                      <w:snapToGrid w:val="0"/>
                      <w:kern w:val="0"/>
                      <w:sz w:val="21"/>
                    </w:rPr>
                    <w:t>一期一阶段验收产量</w:t>
                  </w:r>
                </w:p>
              </w:tc>
              <w:tc>
                <w:tcPr>
                  <w:tcW w:w="1695" w:type="dxa"/>
                  <w:tcBorders>
                    <w:top w:val="single" w:sz="12" w:space="0" w:color="auto"/>
                    <w:bottom w:val="single" w:sz="8" w:space="0" w:color="auto"/>
                  </w:tcBorders>
                  <w:shd w:val="clear" w:color="auto" w:fill="auto"/>
                  <w:vAlign w:val="center"/>
                </w:tcPr>
                <w:p w:rsidR="006E55F4" w:rsidRPr="00756FD7" w:rsidRDefault="00481DCB" w:rsidP="006E55F4">
                  <w:pPr>
                    <w:jc w:val="center"/>
                    <w:rPr>
                      <w:b/>
                      <w:snapToGrid w:val="0"/>
                      <w:kern w:val="0"/>
                      <w:sz w:val="21"/>
                    </w:rPr>
                  </w:pPr>
                  <w:r w:rsidRPr="00756FD7">
                    <w:rPr>
                      <w:rFonts w:hint="eastAsia"/>
                      <w:b/>
                      <w:snapToGrid w:val="0"/>
                      <w:kern w:val="0"/>
                      <w:sz w:val="21"/>
                    </w:rPr>
                    <w:t>一期二阶段验收产量</w:t>
                  </w:r>
                </w:p>
              </w:tc>
            </w:tr>
            <w:tr w:rsidR="006E55F4" w:rsidRPr="00756FD7" w:rsidTr="008E4042">
              <w:trPr>
                <w:cantSplit/>
                <w:jc w:val="center"/>
              </w:trPr>
              <w:tc>
                <w:tcPr>
                  <w:tcW w:w="766" w:type="dxa"/>
                  <w:vMerge w:val="restart"/>
                  <w:tcBorders>
                    <w:top w:val="single" w:sz="8" w:space="0" w:color="auto"/>
                  </w:tcBorders>
                  <w:shd w:val="clear" w:color="auto" w:fill="auto"/>
                  <w:vAlign w:val="center"/>
                </w:tcPr>
                <w:p w:rsidR="006E55F4" w:rsidRPr="00756FD7" w:rsidRDefault="00481DCB" w:rsidP="006E55F4">
                  <w:pPr>
                    <w:jc w:val="center"/>
                    <w:rPr>
                      <w:snapToGrid w:val="0"/>
                      <w:kern w:val="0"/>
                      <w:sz w:val="21"/>
                    </w:rPr>
                  </w:pPr>
                  <w:r w:rsidRPr="00756FD7">
                    <w:rPr>
                      <w:snapToGrid w:val="0"/>
                      <w:kern w:val="0"/>
                      <w:sz w:val="21"/>
                    </w:rPr>
                    <w:t>1</w:t>
                  </w:r>
                  <w:r w:rsidRPr="00756FD7">
                    <w:rPr>
                      <w:rFonts w:hint="eastAsia"/>
                      <w:snapToGrid w:val="0"/>
                      <w:kern w:val="0"/>
                      <w:sz w:val="21"/>
                    </w:rPr>
                    <w:t>期</w:t>
                  </w:r>
                </w:p>
              </w:tc>
              <w:tc>
                <w:tcPr>
                  <w:tcW w:w="845" w:type="dxa"/>
                  <w:vMerge w:val="restart"/>
                  <w:tcBorders>
                    <w:top w:val="single" w:sz="8" w:space="0" w:color="auto"/>
                  </w:tcBorders>
                  <w:shd w:val="clear" w:color="auto" w:fill="auto"/>
                  <w:vAlign w:val="center"/>
                </w:tcPr>
                <w:p w:rsidR="006E55F4" w:rsidRPr="00756FD7" w:rsidRDefault="00481DCB" w:rsidP="006E55F4">
                  <w:pPr>
                    <w:jc w:val="center"/>
                    <w:rPr>
                      <w:snapToGrid w:val="0"/>
                      <w:kern w:val="0"/>
                      <w:sz w:val="21"/>
                    </w:rPr>
                  </w:pPr>
                  <w:r w:rsidRPr="00756FD7">
                    <w:rPr>
                      <w:rFonts w:hint="eastAsia"/>
                      <w:snapToGrid w:val="0"/>
                      <w:kern w:val="0"/>
                      <w:sz w:val="21"/>
                    </w:rPr>
                    <w:t>空调压缩机制冷系统部件</w:t>
                  </w:r>
                </w:p>
              </w:tc>
              <w:tc>
                <w:tcPr>
                  <w:tcW w:w="1785" w:type="dxa"/>
                  <w:tcBorders>
                    <w:top w:val="single" w:sz="8" w:space="0" w:color="auto"/>
                  </w:tcBorders>
                  <w:shd w:val="clear" w:color="auto" w:fill="auto"/>
                  <w:vAlign w:val="center"/>
                </w:tcPr>
                <w:p w:rsidR="006E55F4" w:rsidRPr="00756FD7" w:rsidRDefault="00481DCB" w:rsidP="006E55F4">
                  <w:pPr>
                    <w:jc w:val="center"/>
                    <w:rPr>
                      <w:snapToGrid w:val="0"/>
                      <w:kern w:val="0"/>
                      <w:sz w:val="21"/>
                    </w:rPr>
                  </w:pPr>
                  <w:r w:rsidRPr="00756FD7">
                    <w:rPr>
                      <w:rFonts w:hint="eastAsia"/>
                      <w:snapToGrid w:val="0"/>
                      <w:kern w:val="0"/>
                      <w:sz w:val="21"/>
                    </w:rPr>
                    <w:t>汽车蒸发器</w:t>
                  </w:r>
                </w:p>
              </w:tc>
              <w:tc>
                <w:tcPr>
                  <w:tcW w:w="1078" w:type="dxa"/>
                  <w:tcBorders>
                    <w:top w:val="single" w:sz="8" w:space="0" w:color="auto"/>
                  </w:tcBorders>
                  <w:shd w:val="clear" w:color="auto" w:fill="auto"/>
                  <w:vAlign w:val="center"/>
                </w:tcPr>
                <w:p w:rsidR="006E55F4" w:rsidRPr="00756FD7" w:rsidRDefault="00481DCB" w:rsidP="006E55F4">
                  <w:pPr>
                    <w:jc w:val="center"/>
                    <w:rPr>
                      <w:snapToGrid w:val="0"/>
                      <w:kern w:val="0"/>
                      <w:sz w:val="21"/>
                    </w:rPr>
                  </w:pPr>
                  <w:r w:rsidRPr="00756FD7">
                    <w:rPr>
                      <w:rFonts w:hint="eastAsia"/>
                      <w:snapToGrid w:val="0"/>
                      <w:kern w:val="0"/>
                      <w:sz w:val="21"/>
                    </w:rPr>
                    <w:t>万套</w:t>
                  </w:r>
                </w:p>
              </w:tc>
              <w:tc>
                <w:tcPr>
                  <w:tcW w:w="1570" w:type="dxa"/>
                  <w:tcBorders>
                    <w:top w:val="single" w:sz="8" w:space="0" w:color="auto"/>
                  </w:tcBorders>
                  <w:shd w:val="clear" w:color="auto" w:fill="auto"/>
                  <w:vAlign w:val="center"/>
                </w:tcPr>
                <w:p w:rsidR="006E55F4" w:rsidRPr="00756FD7" w:rsidRDefault="00481DCB" w:rsidP="006E55F4">
                  <w:pPr>
                    <w:jc w:val="center"/>
                    <w:rPr>
                      <w:snapToGrid w:val="0"/>
                      <w:kern w:val="0"/>
                      <w:sz w:val="21"/>
                    </w:rPr>
                  </w:pPr>
                  <w:r w:rsidRPr="00756FD7">
                    <w:rPr>
                      <w:snapToGrid w:val="0"/>
                      <w:kern w:val="0"/>
                      <w:sz w:val="21"/>
                    </w:rPr>
                    <w:t>600</w:t>
                  </w:r>
                </w:p>
              </w:tc>
              <w:tc>
                <w:tcPr>
                  <w:tcW w:w="1606" w:type="dxa"/>
                  <w:tcBorders>
                    <w:top w:val="single" w:sz="8" w:space="0" w:color="auto"/>
                  </w:tcBorders>
                  <w:shd w:val="clear" w:color="auto" w:fill="auto"/>
                  <w:vAlign w:val="center"/>
                </w:tcPr>
                <w:p w:rsidR="006E55F4" w:rsidRPr="00756FD7" w:rsidRDefault="00481DCB" w:rsidP="006E55F4">
                  <w:pPr>
                    <w:jc w:val="center"/>
                    <w:rPr>
                      <w:snapToGrid w:val="0"/>
                      <w:kern w:val="0"/>
                      <w:sz w:val="21"/>
                    </w:rPr>
                  </w:pPr>
                  <w:r w:rsidRPr="00756FD7">
                    <w:rPr>
                      <w:snapToGrid w:val="0"/>
                      <w:kern w:val="0"/>
                      <w:sz w:val="21"/>
                    </w:rPr>
                    <w:t>0</w:t>
                  </w:r>
                </w:p>
              </w:tc>
              <w:tc>
                <w:tcPr>
                  <w:tcW w:w="1695" w:type="dxa"/>
                  <w:tcBorders>
                    <w:top w:val="single" w:sz="8" w:space="0" w:color="auto"/>
                  </w:tcBorders>
                  <w:shd w:val="clear" w:color="auto" w:fill="auto"/>
                  <w:vAlign w:val="center"/>
                </w:tcPr>
                <w:p w:rsidR="006E55F4" w:rsidRPr="00756FD7" w:rsidRDefault="00481DCB" w:rsidP="006E55F4">
                  <w:pPr>
                    <w:jc w:val="center"/>
                    <w:rPr>
                      <w:snapToGrid w:val="0"/>
                      <w:kern w:val="0"/>
                      <w:sz w:val="21"/>
                    </w:rPr>
                  </w:pPr>
                  <w:r w:rsidRPr="00756FD7">
                    <w:rPr>
                      <w:snapToGrid w:val="0"/>
                      <w:kern w:val="0"/>
                      <w:sz w:val="21"/>
                    </w:rPr>
                    <w:t>0</w:t>
                  </w:r>
                </w:p>
              </w:tc>
            </w:tr>
            <w:tr w:rsidR="006E55F4" w:rsidRPr="00756FD7" w:rsidTr="008E4042">
              <w:trPr>
                <w:cantSplit/>
                <w:jc w:val="center"/>
              </w:trPr>
              <w:tc>
                <w:tcPr>
                  <w:tcW w:w="766" w:type="dxa"/>
                  <w:vMerge/>
                  <w:shd w:val="clear" w:color="auto" w:fill="auto"/>
                  <w:vAlign w:val="center"/>
                </w:tcPr>
                <w:p w:rsidR="006E55F4" w:rsidRPr="00756FD7" w:rsidRDefault="006E55F4" w:rsidP="006E55F4">
                  <w:pPr>
                    <w:jc w:val="center"/>
                    <w:rPr>
                      <w:snapToGrid w:val="0"/>
                      <w:kern w:val="0"/>
                      <w:sz w:val="21"/>
                    </w:rPr>
                  </w:pPr>
                </w:p>
              </w:tc>
              <w:tc>
                <w:tcPr>
                  <w:tcW w:w="845" w:type="dxa"/>
                  <w:vMerge/>
                  <w:shd w:val="clear" w:color="auto" w:fill="auto"/>
                  <w:vAlign w:val="center"/>
                </w:tcPr>
                <w:p w:rsidR="006E55F4" w:rsidRPr="00756FD7" w:rsidRDefault="006E55F4" w:rsidP="006E55F4">
                  <w:pPr>
                    <w:jc w:val="center"/>
                    <w:rPr>
                      <w:snapToGrid w:val="0"/>
                      <w:kern w:val="0"/>
                      <w:sz w:val="21"/>
                    </w:rPr>
                  </w:pPr>
                </w:p>
              </w:tc>
              <w:tc>
                <w:tcPr>
                  <w:tcW w:w="1785" w:type="dxa"/>
                  <w:shd w:val="clear" w:color="auto" w:fill="auto"/>
                  <w:vAlign w:val="center"/>
                </w:tcPr>
                <w:p w:rsidR="006E55F4" w:rsidRPr="00756FD7" w:rsidRDefault="00481DCB" w:rsidP="006E55F4">
                  <w:pPr>
                    <w:jc w:val="center"/>
                    <w:rPr>
                      <w:snapToGrid w:val="0"/>
                      <w:kern w:val="0"/>
                      <w:sz w:val="21"/>
                    </w:rPr>
                  </w:pPr>
                  <w:r w:rsidRPr="00756FD7">
                    <w:rPr>
                      <w:rFonts w:hint="eastAsia"/>
                      <w:snapToGrid w:val="0"/>
                      <w:kern w:val="0"/>
                      <w:sz w:val="21"/>
                    </w:rPr>
                    <w:t>汽车冷凝器</w:t>
                  </w:r>
                </w:p>
              </w:tc>
              <w:tc>
                <w:tcPr>
                  <w:tcW w:w="1078" w:type="dxa"/>
                  <w:shd w:val="clear" w:color="auto" w:fill="auto"/>
                  <w:vAlign w:val="center"/>
                </w:tcPr>
                <w:p w:rsidR="006E55F4" w:rsidRPr="00756FD7" w:rsidRDefault="00481DCB" w:rsidP="006E55F4">
                  <w:pPr>
                    <w:jc w:val="center"/>
                    <w:rPr>
                      <w:snapToGrid w:val="0"/>
                      <w:kern w:val="0"/>
                      <w:sz w:val="21"/>
                    </w:rPr>
                  </w:pPr>
                  <w:r w:rsidRPr="00756FD7">
                    <w:rPr>
                      <w:rFonts w:hint="eastAsia"/>
                      <w:snapToGrid w:val="0"/>
                      <w:kern w:val="0"/>
                      <w:sz w:val="21"/>
                    </w:rPr>
                    <w:t>万套</w:t>
                  </w:r>
                </w:p>
              </w:tc>
              <w:tc>
                <w:tcPr>
                  <w:tcW w:w="1570" w:type="dxa"/>
                  <w:shd w:val="clear" w:color="auto" w:fill="auto"/>
                  <w:vAlign w:val="center"/>
                </w:tcPr>
                <w:p w:rsidR="006E55F4" w:rsidRPr="00756FD7" w:rsidRDefault="00481DCB" w:rsidP="006E55F4">
                  <w:pPr>
                    <w:jc w:val="center"/>
                    <w:rPr>
                      <w:snapToGrid w:val="0"/>
                      <w:kern w:val="0"/>
                      <w:sz w:val="21"/>
                    </w:rPr>
                  </w:pPr>
                  <w:r w:rsidRPr="00756FD7">
                    <w:rPr>
                      <w:snapToGrid w:val="0"/>
                      <w:kern w:val="0"/>
                      <w:sz w:val="21"/>
                    </w:rPr>
                    <w:t>600</w:t>
                  </w:r>
                </w:p>
              </w:tc>
              <w:tc>
                <w:tcPr>
                  <w:tcW w:w="1606" w:type="dxa"/>
                  <w:shd w:val="clear" w:color="auto" w:fill="auto"/>
                  <w:vAlign w:val="center"/>
                </w:tcPr>
                <w:p w:rsidR="006E55F4" w:rsidRPr="00756FD7" w:rsidRDefault="00481DCB" w:rsidP="006E55F4">
                  <w:pPr>
                    <w:jc w:val="center"/>
                    <w:rPr>
                      <w:snapToGrid w:val="0"/>
                      <w:kern w:val="0"/>
                      <w:sz w:val="21"/>
                    </w:rPr>
                  </w:pPr>
                  <w:r w:rsidRPr="00756FD7">
                    <w:rPr>
                      <w:snapToGrid w:val="0"/>
                      <w:kern w:val="0"/>
                      <w:sz w:val="21"/>
                    </w:rPr>
                    <w:t>0</w:t>
                  </w:r>
                </w:p>
              </w:tc>
              <w:tc>
                <w:tcPr>
                  <w:tcW w:w="1695" w:type="dxa"/>
                  <w:shd w:val="clear" w:color="auto" w:fill="auto"/>
                  <w:vAlign w:val="center"/>
                </w:tcPr>
                <w:p w:rsidR="006E55F4" w:rsidRPr="00756FD7" w:rsidRDefault="00481DCB" w:rsidP="006E55F4">
                  <w:pPr>
                    <w:jc w:val="center"/>
                    <w:rPr>
                      <w:snapToGrid w:val="0"/>
                      <w:kern w:val="0"/>
                      <w:sz w:val="21"/>
                    </w:rPr>
                  </w:pPr>
                  <w:r w:rsidRPr="00756FD7">
                    <w:rPr>
                      <w:snapToGrid w:val="0"/>
                      <w:kern w:val="0"/>
                      <w:sz w:val="21"/>
                    </w:rPr>
                    <w:t>0</w:t>
                  </w:r>
                </w:p>
              </w:tc>
            </w:tr>
            <w:tr w:rsidR="006E55F4" w:rsidRPr="00756FD7" w:rsidTr="008E4042">
              <w:trPr>
                <w:cantSplit/>
                <w:jc w:val="center"/>
              </w:trPr>
              <w:tc>
                <w:tcPr>
                  <w:tcW w:w="766" w:type="dxa"/>
                  <w:vMerge/>
                  <w:shd w:val="clear" w:color="auto" w:fill="auto"/>
                  <w:vAlign w:val="center"/>
                </w:tcPr>
                <w:p w:rsidR="006E55F4" w:rsidRPr="00756FD7" w:rsidRDefault="006E55F4" w:rsidP="006E55F4">
                  <w:pPr>
                    <w:jc w:val="center"/>
                    <w:rPr>
                      <w:snapToGrid w:val="0"/>
                      <w:kern w:val="0"/>
                      <w:sz w:val="21"/>
                    </w:rPr>
                  </w:pPr>
                </w:p>
              </w:tc>
              <w:tc>
                <w:tcPr>
                  <w:tcW w:w="845" w:type="dxa"/>
                  <w:vMerge/>
                  <w:shd w:val="clear" w:color="auto" w:fill="auto"/>
                  <w:vAlign w:val="center"/>
                </w:tcPr>
                <w:p w:rsidR="006E55F4" w:rsidRPr="00756FD7" w:rsidRDefault="006E55F4" w:rsidP="006E55F4">
                  <w:pPr>
                    <w:jc w:val="center"/>
                    <w:rPr>
                      <w:snapToGrid w:val="0"/>
                      <w:kern w:val="0"/>
                      <w:sz w:val="21"/>
                    </w:rPr>
                  </w:pPr>
                </w:p>
              </w:tc>
              <w:tc>
                <w:tcPr>
                  <w:tcW w:w="1785" w:type="dxa"/>
                  <w:shd w:val="clear" w:color="auto" w:fill="auto"/>
                  <w:vAlign w:val="center"/>
                </w:tcPr>
                <w:p w:rsidR="006E55F4" w:rsidRPr="00756FD7" w:rsidRDefault="00481DCB" w:rsidP="006E55F4">
                  <w:pPr>
                    <w:jc w:val="center"/>
                    <w:rPr>
                      <w:snapToGrid w:val="0"/>
                      <w:kern w:val="0"/>
                      <w:sz w:val="21"/>
                    </w:rPr>
                  </w:pPr>
                  <w:r w:rsidRPr="00756FD7">
                    <w:rPr>
                      <w:rFonts w:hint="eastAsia"/>
                      <w:snapToGrid w:val="0"/>
                      <w:kern w:val="0"/>
                      <w:sz w:val="21"/>
                    </w:rPr>
                    <w:t>铜毛细管</w:t>
                  </w:r>
                </w:p>
              </w:tc>
              <w:tc>
                <w:tcPr>
                  <w:tcW w:w="1078" w:type="dxa"/>
                  <w:shd w:val="clear" w:color="auto" w:fill="auto"/>
                  <w:vAlign w:val="center"/>
                </w:tcPr>
                <w:p w:rsidR="006E55F4" w:rsidRPr="00756FD7" w:rsidRDefault="00481DCB" w:rsidP="006E55F4">
                  <w:pPr>
                    <w:jc w:val="center"/>
                    <w:rPr>
                      <w:snapToGrid w:val="0"/>
                      <w:kern w:val="0"/>
                      <w:sz w:val="21"/>
                    </w:rPr>
                  </w:pPr>
                  <w:r w:rsidRPr="00756FD7">
                    <w:rPr>
                      <w:rFonts w:hint="eastAsia"/>
                      <w:snapToGrid w:val="0"/>
                      <w:kern w:val="0"/>
                      <w:sz w:val="21"/>
                    </w:rPr>
                    <w:t>吨</w:t>
                  </w:r>
                </w:p>
              </w:tc>
              <w:tc>
                <w:tcPr>
                  <w:tcW w:w="1570" w:type="dxa"/>
                  <w:shd w:val="clear" w:color="auto" w:fill="auto"/>
                  <w:vAlign w:val="center"/>
                </w:tcPr>
                <w:p w:rsidR="006E55F4" w:rsidRPr="00756FD7" w:rsidRDefault="00481DCB" w:rsidP="006E55F4">
                  <w:pPr>
                    <w:jc w:val="center"/>
                    <w:rPr>
                      <w:snapToGrid w:val="0"/>
                      <w:kern w:val="0"/>
                      <w:sz w:val="21"/>
                    </w:rPr>
                  </w:pPr>
                  <w:r w:rsidRPr="00756FD7">
                    <w:rPr>
                      <w:snapToGrid w:val="0"/>
                      <w:kern w:val="0"/>
                      <w:sz w:val="21"/>
                    </w:rPr>
                    <w:t>60</w:t>
                  </w:r>
                </w:p>
              </w:tc>
              <w:tc>
                <w:tcPr>
                  <w:tcW w:w="1606" w:type="dxa"/>
                  <w:shd w:val="clear" w:color="auto" w:fill="auto"/>
                  <w:vAlign w:val="center"/>
                </w:tcPr>
                <w:p w:rsidR="006E55F4" w:rsidRPr="00756FD7" w:rsidRDefault="00481DCB" w:rsidP="006E55F4">
                  <w:pPr>
                    <w:jc w:val="center"/>
                    <w:rPr>
                      <w:snapToGrid w:val="0"/>
                      <w:kern w:val="0"/>
                      <w:sz w:val="21"/>
                    </w:rPr>
                  </w:pPr>
                  <w:r w:rsidRPr="00756FD7">
                    <w:rPr>
                      <w:snapToGrid w:val="0"/>
                      <w:kern w:val="0"/>
                      <w:sz w:val="21"/>
                    </w:rPr>
                    <w:t>0</w:t>
                  </w:r>
                </w:p>
              </w:tc>
              <w:tc>
                <w:tcPr>
                  <w:tcW w:w="1695" w:type="dxa"/>
                  <w:shd w:val="clear" w:color="auto" w:fill="auto"/>
                  <w:vAlign w:val="center"/>
                </w:tcPr>
                <w:p w:rsidR="006E55F4" w:rsidRPr="00756FD7" w:rsidRDefault="00481DCB" w:rsidP="006E55F4">
                  <w:pPr>
                    <w:jc w:val="center"/>
                    <w:rPr>
                      <w:snapToGrid w:val="0"/>
                      <w:kern w:val="0"/>
                      <w:sz w:val="21"/>
                    </w:rPr>
                  </w:pPr>
                  <w:r w:rsidRPr="00756FD7">
                    <w:rPr>
                      <w:snapToGrid w:val="0"/>
                      <w:kern w:val="0"/>
                      <w:sz w:val="21"/>
                    </w:rPr>
                    <w:t>0</w:t>
                  </w:r>
                </w:p>
              </w:tc>
            </w:tr>
            <w:tr w:rsidR="006E55F4" w:rsidRPr="00756FD7" w:rsidTr="008E4042">
              <w:trPr>
                <w:cantSplit/>
                <w:jc w:val="center"/>
              </w:trPr>
              <w:tc>
                <w:tcPr>
                  <w:tcW w:w="766" w:type="dxa"/>
                  <w:vMerge/>
                  <w:shd w:val="clear" w:color="auto" w:fill="auto"/>
                  <w:vAlign w:val="center"/>
                </w:tcPr>
                <w:p w:rsidR="006E55F4" w:rsidRPr="00756FD7" w:rsidRDefault="006E55F4" w:rsidP="006E55F4">
                  <w:pPr>
                    <w:jc w:val="center"/>
                    <w:rPr>
                      <w:snapToGrid w:val="0"/>
                      <w:kern w:val="0"/>
                      <w:sz w:val="21"/>
                    </w:rPr>
                  </w:pPr>
                </w:p>
              </w:tc>
              <w:tc>
                <w:tcPr>
                  <w:tcW w:w="845" w:type="dxa"/>
                  <w:vMerge/>
                  <w:shd w:val="clear" w:color="auto" w:fill="auto"/>
                  <w:vAlign w:val="center"/>
                </w:tcPr>
                <w:p w:rsidR="006E55F4" w:rsidRPr="00756FD7" w:rsidRDefault="006E55F4" w:rsidP="006E55F4">
                  <w:pPr>
                    <w:jc w:val="center"/>
                    <w:rPr>
                      <w:snapToGrid w:val="0"/>
                      <w:kern w:val="0"/>
                      <w:sz w:val="21"/>
                    </w:rPr>
                  </w:pPr>
                </w:p>
              </w:tc>
              <w:tc>
                <w:tcPr>
                  <w:tcW w:w="1785" w:type="dxa"/>
                  <w:shd w:val="clear" w:color="auto" w:fill="auto"/>
                  <w:vAlign w:val="center"/>
                </w:tcPr>
                <w:p w:rsidR="006E55F4" w:rsidRPr="00756FD7" w:rsidRDefault="00481DCB" w:rsidP="006E55F4">
                  <w:pPr>
                    <w:jc w:val="center"/>
                    <w:rPr>
                      <w:snapToGrid w:val="0"/>
                      <w:kern w:val="0"/>
                      <w:sz w:val="21"/>
                    </w:rPr>
                  </w:pPr>
                  <w:r w:rsidRPr="00756FD7">
                    <w:rPr>
                      <w:rFonts w:hint="eastAsia"/>
                      <w:snapToGrid w:val="0"/>
                      <w:kern w:val="0"/>
                      <w:sz w:val="21"/>
                    </w:rPr>
                    <w:t>金属软管总成</w:t>
                  </w:r>
                </w:p>
              </w:tc>
              <w:tc>
                <w:tcPr>
                  <w:tcW w:w="1078" w:type="dxa"/>
                  <w:shd w:val="clear" w:color="auto" w:fill="auto"/>
                  <w:vAlign w:val="center"/>
                </w:tcPr>
                <w:p w:rsidR="006E55F4" w:rsidRPr="00756FD7" w:rsidRDefault="00481DCB" w:rsidP="006E55F4">
                  <w:pPr>
                    <w:jc w:val="center"/>
                    <w:rPr>
                      <w:snapToGrid w:val="0"/>
                      <w:kern w:val="0"/>
                      <w:sz w:val="21"/>
                    </w:rPr>
                  </w:pPr>
                  <w:r w:rsidRPr="00756FD7">
                    <w:rPr>
                      <w:rFonts w:hint="eastAsia"/>
                      <w:snapToGrid w:val="0"/>
                      <w:kern w:val="0"/>
                      <w:sz w:val="21"/>
                    </w:rPr>
                    <w:t>万套</w:t>
                  </w:r>
                </w:p>
              </w:tc>
              <w:tc>
                <w:tcPr>
                  <w:tcW w:w="1570" w:type="dxa"/>
                  <w:shd w:val="clear" w:color="auto" w:fill="auto"/>
                  <w:vAlign w:val="center"/>
                </w:tcPr>
                <w:p w:rsidR="006E55F4" w:rsidRPr="00756FD7" w:rsidRDefault="00481DCB" w:rsidP="006E55F4">
                  <w:pPr>
                    <w:jc w:val="center"/>
                    <w:rPr>
                      <w:snapToGrid w:val="0"/>
                      <w:kern w:val="0"/>
                      <w:sz w:val="21"/>
                    </w:rPr>
                  </w:pPr>
                  <w:r w:rsidRPr="00756FD7">
                    <w:rPr>
                      <w:snapToGrid w:val="0"/>
                      <w:kern w:val="0"/>
                      <w:sz w:val="21"/>
                    </w:rPr>
                    <w:t>600</w:t>
                  </w:r>
                </w:p>
              </w:tc>
              <w:tc>
                <w:tcPr>
                  <w:tcW w:w="1606" w:type="dxa"/>
                  <w:shd w:val="clear" w:color="auto" w:fill="auto"/>
                  <w:vAlign w:val="center"/>
                </w:tcPr>
                <w:p w:rsidR="006E55F4" w:rsidRPr="00756FD7" w:rsidRDefault="00481DCB" w:rsidP="006E55F4">
                  <w:pPr>
                    <w:jc w:val="center"/>
                    <w:rPr>
                      <w:snapToGrid w:val="0"/>
                      <w:kern w:val="0"/>
                      <w:sz w:val="21"/>
                    </w:rPr>
                  </w:pPr>
                  <w:r w:rsidRPr="00756FD7">
                    <w:rPr>
                      <w:rFonts w:hint="eastAsia"/>
                      <w:snapToGrid w:val="0"/>
                      <w:kern w:val="0"/>
                      <w:sz w:val="21"/>
                    </w:rPr>
                    <w:t>金属软管总成用高压胶管</w:t>
                  </w:r>
                  <w:r w:rsidRPr="00756FD7">
                    <w:rPr>
                      <w:snapToGrid w:val="0"/>
                      <w:kern w:val="0"/>
                      <w:sz w:val="21"/>
                    </w:rPr>
                    <w:t>1000</w:t>
                  </w:r>
                  <w:r w:rsidRPr="00756FD7">
                    <w:rPr>
                      <w:rFonts w:hint="eastAsia"/>
                      <w:snapToGrid w:val="0"/>
                      <w:kern w:val="0"/>
                      <w:sz w:val="21"/>
                    </w:rPr>
                    <w:t>万米</w:t>
                  </w:r>
                </w:p>
              </w:tc>
              <w:tc>
                <w:tcPr>
                  <w:tcW w:w="1695" w:type="dxa"/>
                  <w:shd w:val="clear" w:color="auto" w:fill="auto"/>
                  <w:vAlign w:val="center"/>
                </w:tcPr>
                <w:p w:rsidR="006E55F4" w:rsidRPr="00756FD7" w:rsidRDefault="00481DCB" w:rsidP="006E55F4">
                  <w:pPr>
                    <w:jc w:val="center"/>
                    <w:rPr>
                      <w:snapToGrid w:val="0"/>
                      <w:kern w:val="0"/>
                      <w:sz w:val="21"/>
                    </w:rPr>
                  </w:pPr>
                  <w:r w:rsidRPr="00756FD7">
                    <w:rPr>
                      <w:rFonts w:hint="eastAsia"/>
                      <w:snapToGrid w:val="0"/>
                      <w:kern w:val="0"/>
                      <w:sz w:val="21"/>
                    </w:rPr>
                    <w:t>高压胶管用胶片</w:t>
                  </w:r>
                  <w:r w:rsidRPr="00756FD7">
                    <w:rPr>
                      <w:snapToGrid w:val="0"/>
                      <w:kern w:val="0"/>
                      <w:sz w:val="21"/>
                    </w:rPr>
                    <w:t>5800</w:t>
                  </w:r>
                  <w:r w:rsidRPr="00756FD7">
                    <w:rPr>
                      <w:rFonts w:hint="eastAsia"/>
                      <w:snapToGrid w:val="0"/>
                      <w:kern w:val="0"/>
                      <w:sz w:val="21"/>
                    </w:rPr>
                    <w:t>吨</w:t>
                  </w:r>
                </w:p>
              </w:tc>
            </w:tr>
            <w:tr w:rsidR="006E55F4" w:rsidRPr="00756FD7" w:rsidTr="008E4042">
              <w:trPr>
                <w:cantSplit/>
                <w:jc w:val="center"/>
              </w:trPr>
              <w:tc>
                <w:tcPr>
                  <w:tcW w:w="766" w:type="dxa"/>
                  <w:vMerge/>
                  <w:shd w:val="clear" w:color="auto" w:fill="auto"/>
                  <w:vAlign w:val="center"/>
                </w:tcPr>
                <w:p w:rsidR="006E55F4" w:rsidRPr="00756FD7" w:rsidRDefault="006E55F4" w:rsidP="006E55F4">
                  <w:pPr>
                    <w:jc w:val="center"/>
                    <w:rPr>
                      <w:snapToGrid w:val="0"/>
                      <w:kern w:val="0"/>
                      <w:sz w:val="21"/>
                    </w:rPr>
                  </w:pPr>
                </w:p>
              </w:tc>
              <w:tc>
                <w:tcPr>
                  <w:tcW w:w="2630" w:type="dxa"/>
                  <w:gridSpan w:val="2"/>
                  <w:shd w:val="clear" w:color="auto" w:fill="auto"/>
                  <w:vAlign w:val="center"/>
                </w:tcPr>
                <w:p w:rsidR="006E55F4" w:rsidRPr="00756FD7" w:rsidRDefault="00481DCB" w:rsidP="006E55F4">
                  <w:pPr>
                    <w:jc w:val="center"/>
                    <w:rPr>
                      <w:snapToGrid w:val="0"/>
                      <w:kern w:val="0"/>
                      <w:sz w:val="21"/>
                    </w:rPr>
                  </w:pPr>
                  <w:r w:rsidRPr="00756FD7">
                    <w:rPr>
                      <w:rFonts w:hint="eastAsia"/>
                      <w:snapToGrid w:val="0"/>
                      <w:kern w:val="0"/>
                      <w:sz w:val="21"/>
                    </w:rPr>
                    <w:t>新能源汽车智能空调压缩机制冷系统</w:t>
                  </w:r>
                </w:p>
              </w:tc>
              <w:tc>
                <w:tcPr>
                  <w:tcW w:w="1078" w:type="dxa"/>
                  <w:shd w:val="clear" w:color="auto" w:fill="auto"/>
                  <w:vAlign w:val="center"/>
                </w:tcPr>
                <w:p w:rsidR="006E55F4" w:rsidRPr="00756FD7" w:rsidRDefault="00481DCB" w:rsidP="006E55F4">
                  <w:pPr>
                    <w:jc w:val="center"/>
                    <w:rPr>
                      <w:snapToGrid w:val="0"/>
                      <w:kern w:val="0"/>
                      <w:sz w:val="21"/>
                    </w:rPr>
                  </w:pPr>
                  <w:r w:rsidRPr="00756FD7">
                    <w:rPr>
                      <w:rFonts w:hint="eastAsia"/>
                      <w:snapToGrid w:val="0"/>
                      <w:kern w:val="0"/>
                      <w:sz w:val="21"/>
                    </w:rPr>
                    <w:t>万套</w:t>
                  </w:r>
                </w:p>
              </w:tc>
              <w:tc>
                <w:tcPr>
                  <w:tcW w:w="1570" w:type="dxa"/>
                  <w:shd w:val="clear" w:color="auto" w:fill="auto"/>
                  <w:vAlign w:val="center"/>
                </w:tcPr>
                <w:p w:rsidR="006E55F4" w:rsidRPr="00756FD7" w:rsidRDefault="00481DCB" w:rsidP="006E55F4">
                  <w:pPr>
                    <w:jc w:val="center"/>
                    <w:rPr>
                      <w:snapToGrid w:val="0"/>
                      <w:kern w:val="0"/>
                      <w:sz w:val="21"/>
                    </w:rPr>
                  </w:pPr>
                  <w:r w:rsidRPr="00756FD7">
                    <w:rPr>
                      <w:snapToGrid w:val="0"/>
                      <w:kern w:val="0"/>
                      <w:sz w:val="21"/>
                    </w:rPr>
                    <w:t>600</w:t>
                  </w:r>
                </w:p>
              </w:tc>
              <w:tc>
                <w:tcPr>
                  <w:tcW w:w="1606" w:type="dxa"/>
                  <w:shd w:val="clear" w:color="auto" w:fill="auto"/>
                  <w:vAlign w:val="center"/>
                </w:tcPr>
                <w:p w:rsidR="006E55F4" w:rsidRPr="00756FD7" w:rsidRDefault="00481DCB" w:rsidP="006E55F4">
                  <w:pPr>
                    <w:jc w:val="center"/>
                    <w:rPr>
                      <w:snapToGrid w:val="0"/>
                      <w:kern w:val="0"/>
                      <w:sz w:val="21"/>
                    </w:rPr>
                  </w:pPr>
                  <w:r w:rsidRPr="00756FD7">
                    <w:rPr>
                      <w:snapToGrid w:val="0"/>
                      <w:kern w:val="0"/>
                      <w:sz w:val="21"/>
                    </w:rPr>
                    <w:t>0</w:t>
                  </w:r>
                </w:p>
              </w:tc>
              <w:tc>
                <w:tcPr>
                  <w:tcW w:w="1695" w:type="dxa"/>
                  <w:shd w:val="clear" w:color="auto" w:fill="auto"/>
                  <w:vAlign w:val="center"/>
                </w:tcPr>
                <w:p w:rsidR="006E55F4" w:rsidRPr="00756FD7" w:rsidRDefault="00481DCB" w:rsidP="006E55F4">
                  <w:pPr>
                    <w:jc w:val="center"/>
                    <w:rPr>
                      <w:snapToGrid w:val="0"/>
                      <w:kern w:val="0"/>
                      <w:sz w:val="21"/>
                    </w:rPr>
                  </w:pPr>
                  <w:r w:rsidRPr="00756FD7">
                    <w:rPr>
                      <w:snapToGrid w:val="0"/>
                      <w:kern w:val="0"/>
                      <w:sz w:val="21"/>
                    </w:rPr>
                    <w:t>0</w:t>
                  </w:r>
                </w:p>
              </w:tc>
            </w:tr>
          </w:tbl>
          <w:p w:rsidR="00F67E3B" w:rsidRPr="00756FD7" w:rsidRDefault="00481DCB" w:rsidP="00884EF1">
            <w:pPr>
              <w:snapToGrid/>
              <w:spacing w:line="360" w:lineRule="auto"/>
              <w:ind w:firstLine="482"/>
              <w:jc w:val="both"/>
              <w:rPr>
                <w:b/>
                <w:bCs/>
                <w:snapToGrid w:val="0"/>
                <w:kern w:val="0"/>
              </w:rPr>
            </w:pPr>
            <w:r w:rsidRPr="00756FD7">
              <w:rPr>
                <w:snapToGrid w:val="0"/>
                <w:kern w:val="0"/>
              </w:rPr>
              <w:t>2</w:t>
            </w:r>
            <w:r w:rsidRPr="00756FD7">
              <w:rPr>
                <w:rFonts w:hint="eastAsia"/>
                <w:snapToGrid w:val="0"/>
                <w:kern w:val="0"/>
              </w:rPr>
              <w:t>、</w:t>
            </w:r>
            <w:r w:rsidRPr="00756FD7">
              <w:rPr>
                <w:rFonts w:hint="eastAsia"/>
                <w:b/>
                <w:bCs/>
                <w:snapToGrid w:val="0"/>
                <w:kern w:val="0"/>
              </w:rPr>
              <w:t>主要建设内容</w:t>
            </w:r>
            <w:r w:rsidRPr="00756FD7">
              <w:rPr>
                <w:b/>
                <w:bCs/>
                <w:snapToGrid w:val="0"/>
                <w:kern w:val="0"/>
              </w:rPr>
              <w:t>：</w:t>
            </w:r>
          </w:p>
          <w:p w:rsidR="00F67E3B" w:rsidRPr="00756FD7" w:rsidRDefault="00481DCB" w:rsidP="007500CA">
            <w:pPr>
              <w:snapToGrid/>
              <w:spacing w:line="360" w:lineRule="auto"/>
              <w:ind w:firstLine="482"/>
              <w:jc w:val="both"/>
              <w:rPr>
                <w:snapToGrid w:val="0"/>
                <w:kern w:val="0"/>
              </w:rPr>
            </w:pPr>
            <w:r w:rsidRPr="00756FD7">
              <w:rPr>
                <w:rFonts w:hint="eastAsia"/>
                <w:snapToGrid w:val="0"/>
                <w:kern w:val="0"/>
              </w:rPr>
              <w:t>项目一期二阶段密炼中心占地面积</w:t>
            </w:r>
            <w:r w:rsidRPr="00756FD7">
              <w:rPr>
                <w:snapToGrid w:val="0"/>
                <w:kern w:val="0"/>
              </w:rPr>
              <w:t>3360</w:t>
            </w:r>
            <w:r w:rsidRPr="00756FD7">
              <w:rPr>
                <w:rFonts w:hint="eastAsia"/>
                <w:snapToGrid w:val="0"/>
                <w:kern w:val="0"/>
              </w:rPr>
              <w:t>平方米</w:t>
            </w:r>
            <w:r w:rsidRPr="00756FD7">
              <w:rPr>
                <w:snapToGrid w:val="0"/>
                <w:kern w:val="0"/>
              </w:rPr>
              <w:t>，</w:t>
            </w:r>
            <w:r w:rsidRPr="00756FD7">
              <w:rPr>
                <w:rFonts w:hint="eastAsia"/>
                <w:snapToGrid w:val="0"/>
                <w:kern w:val="0"/>
              </w:rPr>
              <w:t>新建密炼车间</w:t>
            </w:r>
            <w:r w:rsidRPr="00756FD7">
              <w:rPr>
                <w:snapToGrid w:val="0"/>
                <w:kern w:val="0"/>
              </w:rPr>
              <w:t>7500</w:t>
            </w:r>
            <w:r w:rsidRPr="00756FD7">
              <w:rPr>
                <w:rFonts w:hint="eastAsia"/>
                <w:snapToGrid w:val="0"/>
                <w:kern w:val="0"/>
              </w:rPr>
              <w:t>平方米</w:t>
            </w:r>
            <w:r w:rsidRPr="00756FD7">
              <w:rPr>
                <w:snapToGrid w:val="0"/>
                <w:kern w:val="0"/>
              </w:rPr>
              <w:t>，</w:t>
            </w:r>
            <w:r w:rsidRPr="00756FD7">
              <w:rPr>
                <w:rFonts w:hint="eastAsia"/>
                <w:snapToGrid w:val="0"/>
                <w:kern w:val="0"/>
              </w:rPr>
              <w:t>一期二阶段购置密炼中心</w:t>
            </w:r>
            <w:r w:rsidRPr="00756FD7">
              <w:rPr>
                <w:snapToGrid w:val="0"/>
                <w:kern w:val="0"/>
              </w:rPr>
              <w:t>1</w:t>
            </w:r>
            <w:r w:rsidRPr="00756FD7">
              <w:rPr>
                <w:rFonts w:hint="eastAsia"/>
                <w:snapToGrid w:val="0"/>
                <w:kern w:val="0"/>
              </w:rPr>
              <w:t>套（包括：气力输送装置</w:t>
            </w:r>
            <w:r w:rsidRPr="00756FD7">
              <w:rPr>
                <w:snapToGrid w:val="0"/>
                <w:kern w:val="0"/>
              </w:rPr>
              <w:t>1</w:t>
            </w:r>
            <w:r w:rsidRPr="00756FD7">
              <w:rPr>
                <w:rFonts w:hint="eastAsia"/>
                <w:snapToGrid w:val="0"/>
                <w:kern w:val="0"/>
              </w:rPr>
              <w:t>套、大料仓</w:t>
            </w:r>
            <w:r w:rsidRPr="00756FD7">
              <w:rPr>
                <w:snapToGrid w:val="0"/>
                <w:kern w:val="0"/>
              </w:rPr>
              <w:t>8</w:t>
            </w:r>
            <w:r w:rsidRPr="00756FD7">
              <w:rPr>
                <w:rFonts w:hint="eastAsia"/>
                <w:snapToGrid w:val="0"/>
                <w:kern w:val="0"/>
              </w:rPr>
              <w:t>个、密炼机</w:t>
            </w:r>
            <w:r w:rsidRPr="00756FD7">
              <w:rPr>
                <w:snapToGrid w:val="0"/>
                <w:kern w:val="0"/>
              </w:rPr>
              <w:t>1</w:t>
            </w:r>
            <w:r w:rsidRPr="00756FD7">
              <w:rPr>
                <w:rFonts w:hint="eastAsia"/>
                <w:snapToGrid w:val="0"/>
                <w:kern w:val="0"/>
              </w:rPr>
              <w:t>台、开炼机</w:t>
            </w:r>
            <w:r w:rsidRPr="00756FD7">
              <w:rPr>
                <w:snapToGrid w:val="0"/>
                <w:kern w:val="0"/>
              </w:rPr>
              <w:t>2</w:t>
            </w:r>
            <w:r w:rsidRPr="00756FD7">
              <w:rPr>
                <w:rFonts w:hint="eastAsia"/>
                <w:snapToGrid w:val="0"/>
                <w:kern w:val="0"/>
              </w:rPr>
              <w:t>台、晾胶机</w:t>
            </w:r>
            <w:r w:rsidRPr="00756FD7">
              <w:rPr>
                <w:snapToGrid w:val="0"/>
                <w:kern w:val="0"/>
              </w:rPr>
              <w:t>1</w:t>
            </w:r>
            <w:r w:rsidRPr="00756FD7">
              <w:rPr>
                <w:rFonts w:hint="eastAsia"/>
                <w:snapToGrid w:val="0"/>
                <w:kern w:val="0"/>
              </w:rPr>
              <w:t>台、小料</w:t>
            </w:r>
            <w:r w:rsidR="00272B72" w:rsidRPr="00756FD7">
              <w:rPr>
                <w:rFonts w:hint="eastAsia"/>
                <w:snapToGrid w:val="0"/>
                <w:kern w:val="0"/>
              </w:rPr>
              <w:t>称量机</w:t>
            </w:r>
            <w:r w:rsidRPr="00756FD7">
              <w:rPr>
                <w:snapToGrid w:val="0"/>
                <w:kern w:val="0"/>
              </w:rPr>
              <w:t>1</w:t>
            </w:r>
            <w:r w:rsidRPr="00756FD7">
              <w:rPr>
                <w:rFonts w:hint="eastAsia"/>
                <w:snapToGrid w:val="0"/>
                <w:kern w:val="0"/>
              </w:rPr>
              <w:t>台</w:t>
            </w:r>
            <w:r w:rsidRPr="00756FD7">
              <w:rPr>
                <w:snapToGrid w:val="0"/>
                <w:kern w:val="0"/>
              </w:rPr>
              <w:t>）</w:t>
            </w:r>
            <w:r w:rsidRPr="00756FD7">
              <w:rPr>
                <w:rFonts w:hint="eastAsia"/>
                <w:snapToGrid w:val="0"/>
                <w:kern w:val="0"/>
              </w:rPr>
              <w:t>、切胶机</w:t>
            </w:r>
            <w:r w:rsidRPr="00756FD7">
              <w:rPr>
                <w:snapToGrid w:val="0"/>
                <w:kern w:val="0"/>
              </w:rPr>
              <w:t>1</w:t>
            </w:r>
            <w:r w:rsidRPr="00756FD7">
              <w:rPr>
                <w:rFonts w:hint="eastAsia"/>
                <w:snapToGrid w:val="0"/>
                <w:kern w:val="0"/>
              </w:rPr>
              <w:t>台。</w:t>
            </w:r>
          </w:p>
          <w:p w:rsidR="00F67E3B" w:rsidRPr="00756FD7" w:rsidRDefault="00481DCB" w:rsidP="00884EF1">
            <w:pPr>
              <w:snapToGrid/>
              <w:spacing w:line="360" w:lineRule="auto"/>
              <w:ind w:firstLine="482"/>
              <w:jc w:val="both"/>
              <w:rPr>
                <w:snapToGrid w:val="0"/>
                <w:kern w:val="0"/>
              </w:rPr>
            </w:pPr>
            <w:r w:rsidRPr="00756FD7">
              <w:rPr>
                <w:rFonts w:hint="eastAsia"/>
                <w:snapToGrid w:val="0"/>
                <w:kern w:val="0"/>
              </w:rPr>
              <w:t>厂区平面布置图见附图</w:t>
            </w:r>
            <w:r w:rsidRPr="00756FD7">
              <w:rPr>
                <w:snapToGrid w:val="0"/>
                <w:kern w:val="0"/>
              </w:rPr>
              <w:t>3</w:t>
            </w:r>
            <w:r w:rsidRPr="00756FD7">
              <w:rPr>
                <w:rFonts w:hint="eastAsia"/>
                <w:snapToGrid w:val="0"/>
                <w:kern w:val="0"/>
              </w:rPr>
              <w:t>。</w:t>
            </w:r>
          </w:p>
          <w:p w:rsidR="00F67E3B" w:rsidRPr="00756FD7" w:rsidRDefault="00481DCB" w:rsidP="00884EF1">
            <w:pPr>
              <w:snapToGrid/>
              <w:spacing w:line="360" w:lineRule="auto"/>
              <w:ind w:firstLine="482"/>
              <w:rPr>
                <w:b/>
                <w:bCs/>
                <w:snapToGrid w:val="0"/>
                <w:kern w:val="0"/>
              </w:rPr>
            </w:pPr>
            <w:r w:rsidRPr="00756FD7">
              <w:rPr>
                <w:b/>
                <w:bCs/>
                <w:snapToGrid w:val="0"/>
                <w:kern w:val="0"/>
              </w:rPr>
              <w:t>3</w:t>
            </w:r>
            <w:r w:rsidRPr="00756FD7">
              <w:rPr>
                <w:rFonts w:hint="eastAsia"/>
                <w:b/>
                <w:bCs/>
                <w:snapToGrid w:val="0"/>
                <w:kern w:val="0"/>
              </w:rPr>
              <w:t>、公用工程</w:t>
            </w:r>
          </w:p>
          <w:p w:rsidR="00547298" w:rsidRPr="00756FD7" w:rsidRDefault="00481DCB" w:rsidP="00547298">
            <w:pPr>
              <w:spacing w:line="360" w:lineRule="auto"/>
              <w:ind w:firstLineChars="200" w:firstLine="480"/>
              <w:rPr>
                <w:rFonts w:ascii="宋体" w:hAnsi="宋体" w:cs="宋体"/>
              </w:rPr>
            </w:pPr>
            <w:r w:rsidRPr="00756FD7">
              <w:rPr>
                <w:rFonts w:ascii="宋体" w:hAnsi="宋体" w:cs="宋体"/>
              </w:rPr>
              <w:t>（1）给排水</w:t>
            </w:r>
          </w:p>
          <w:p w:rsidR="00547298" w:rsidRPr="00756FD7" w:rsidRDefault="00481DCB" w:rsidP="00547298">
            <w:pPr>
              <w:spacing w:line="360" w:lineRule="auto"/>
              <w:ind w:firstLineChars="200" w:firstLine="480"/>
              <w:rPr>
                <w:rFonts w:ascii="宋体" w:hAnsi="宋体" w:cs="宋体"/>
              </w:rPr>
            </w:pPr>
            <w:r w:rsidRPr="00756FD7">
              <w:rPr>
                <w:rFonts w:ascii="宋体" w:hAnsi="宋体" w:cs="宋体"/>
              </w:rPr>
              <w:t>①给水：本项目用水主要为生产用水和职工生活用水，由河北衡水高新技术产业开发区供水管网供给</w:t>
            </w:r>
            <w:r w:rsidRPr="00756FD7">
              <w:rPr>
                <w:rFonts w:ascii="宋体" w:hAnsi="宋体" w:cs="宋体" w:hint="eastAsia"/>
              </w:rPr>
              <w:t>。</w:t>
            </w:r>
          </w:p>
          <w:p w:rsidR="00386AD3" w:rsidRPr="00756FD7" w:rsidRDefault="00481DCB" w:rsidP="00547298">
            <w:pPr>
              <w:spacing w:line="360" w:lineRule="auto"/>
              <w:ind w:firstLineChars="200" w:firstLine="480"/>
              <w:rPr>
                <w:rFonts w:ascii="宋体" w:hAnsi="宋体" w:cs="宋体"/>
              </w:rPr>
            </w:pPr>
            <w:r w:rsidRPr="00756FD7">
              <w:rPr>
                <w:rFonts w:ascii="宋体" w:hAnsi="宋体" w:cs="宋体"/>
              </w:rPr>
              <w:t>新鲜水用量约为3.3 m</w:t>
            </w:r>
            <w:r w:rsidRPr="00756FD7">
              <w:rPr>
                <w:rFonts w:ascii="宋体" w:hAnsi="宋体" w:cs="宋体"/>
                <w:vertAlign w:val="superscript"/>
              </w:rPr>
              <w:t>3</w:t>
            </w:r>
            <w:r w:rsidRPr="00756FD7">
              <w:rPr>
                <w:rFonts w:ascii="宋体" w:hAnsi="宋体" w:cs="宋体"/>
              </w:rPr>
              <w:t>/d，其中：锅炉软水制备用水量0.9 m</w:t>
            </w:r>
            <w:r w:rsidRPr="00756FD7">
              <w:rPr>
                <w:rFonts w:ascii="宋体" w:hAnsi="宋体" w:cs="宋体"/>
                <w:vertAlign w:val="superscript"/>
              </w:rPr>
              <w:t>3</w:t>
            </w:r>
            <w:r w:rsidRPr="00756FD7">
              <w:rPr>
                <w:rFonts w:ascii="宋体" w:hAnsi="宋体" w:cs="宋体"/>
              </w:rPr>
              <w:t>/d，冷却水量0.4 m</w:t>
            </w:r>
            <w:r w:rsidRPr="00756FD7">
              <w:rPr>
                <w:rFonts w:ascii="宋体" w:hAnsi="宋体" w:cs="宋体"/>
                <w:vertAlign w:val="superscript"/>
              </w:rPr>
              <w:t>3</w:t>
            </w:r>
            <w:r w:rsidRPr="00756FD7">
              <w:rPr>
                <w:rFonts w:ascii="宋体" w:hAnsi="宋体" w:cs="宋体"/>
              </w:rPr>
              <w:t>/d，</w:t>
            </w:r>
            <w:r w:rsidRPr="00756FD7">
              <w:rPr>
                <w:rFonts w:ascii="宋体" w:hAnsi="宋体" w:cs="宋体"/>
              </w:rPr>
              <w:lastRenderedPageBreak/>
              <w:t>职工生活用水量为8.0 m</w:t>
            </w:r>
            <w:r w:rsidRPr="00756FD7">
              <w:rPr>
                <w:rFonts w:ascii="宋体" w:hAnsi="宋体" w:cs="宋体"/>
                <w:vertAlign w:val="superscript"/>
              </w:rPr>
              <w:t>3</w:t>
            </w:r>
            <w:r w:rsidRPr="00756FD7">
              <w:rPr>
                <w:rFonts w:ascii="宋体" w:hAnsi="宋体" w:cs="宋体"/>
              </w:rPr>
              <w:t>/d</w:t>
            </w:r>
            <w:r w:rsidRPr="00756FD7">
              <w:rPr>
                <w:rFonts w:ascii="宋体" w:hAnsi="宋体" w:cs="宋体" w:hint="eastAsia"/>
              </w:rPr>
              <w:t>。</w:t>
            </w:r>
          </w:p>
          <w:p w:rsidR="00547298" w:rsidRPr="00756FD7" w:rsidRDefault="00481DCB" w:rsidP="00386AD3">
            <w:pPr>
              <w:spacing w:line="360" w:lineRule="auto"/>
              <w:ind w:firstLineChars="200" w:firstLine="480"/>
              <w:rPr>
                <w:rFonts w:ascii="宋体" w:hAnsi="宋体" w:cs="宋体"/>
              </w:rPr>
            </w:pPr>
            <w:r w:rsidRPr="00756FD7">
              <w:rPr>
                <w:rFonts w:ascii="宋体" w:hAnsi="宋体" w:cs="宋体"/>
              </w:rPr>
              <w:t>②排水：项目排水主要为职工生活污水，外排水量6.4 m</w:t>
            </w:r>
            <w:r w:rsidRPr="00756FD7">
              <w:rPr>
                <w:rFonts w:ascii="宋体" w:hAnsi="宋体" w:cs="宋体"/>
                <w:vertAlign w:val="superscript"/>
              </w:rPr>
              <w:t>3</w:t>
            </w:r>
            <w:r w:rsidRPr="00756FD7">
              <w:rPr>
                <w:rFonts w:ascii="宋体" w:hAnsi="宋体" w:cs="宋体"/>
              </w:rPr>
              <w:t>/d，经沉淀井</w:t>
            </w:r>
            <w:r w:rsidRPr="00756FD7">
              <w:rPr>
                <w:rFonts w:ascii="宋体" w:hAnsi="宋体" w:cs="宋体" w:hint="eastAsia"/>
              </w:rPr>
              <w:t>、化</w:t>
            </w:r>
            <w:r w:rsidRPr="00756FD7">
              <w:rPr>
                <w:rFonts w:ascii="宋体" w:hAnsi="宋体" w:cs="宋体"/>
              </w:rPr>
              <w:t>粪池处理达标后排入纳污管网，最终进北区污水处理厂深度处理</w:t>
            </w:r>
            <w:r w:rsidRPr="00756FD7">
              <w:rPr>
                <w:rFonts w:ascii="宋体" w:hAnsi="宋体" w:cs="宋体" w:hint="eastAsia"/>
              </w:rPr>
              <w:t>。</w:t>
            </w:r>
          </w:p>
          <w:p w:rsidR="00C630DC" w:rsidRPr="00756FD7" w:rsidRDefault="00481DCB" w:rsidP="00547298">
            <w:pPr>
              <w:spacing w:line="360" w:lineRule="auto"/>
              <w:ind w:firstLineChars="200" w:firstLine="480"/>
            </w:pPr>
            <w:r w:rsidRPr="00756FD7">
              <w:rPr>
                <w:rFonts w:hint="eastAsia"/>
              </w:rPr>
              <w:t>项目水平衡图见图</w:t>
            </w:r>
            <w:r w:rsidRPr="00756FD7">
              <w:t>2-1</w:t>
            </w:r>
            <w:r w:rsidRPr="00756FD7">
              <w:rPr>
                <w:rFonts w:hint="eastAsia"/>
              </w:rPr>
              <w:t>。</w:t>
            </w:r>
          </w:p>
          <w:p w:rsidR="00386AD3" w:rsidRPr="00756FD7" w:rsidRDefault="000E4D0B" w:rsidP="00884EF1">
            <w:pPr>
              <w:snapToGrid/>
              <w:spacing w:line="360" w:lineRule="auto"/>
              <w:ind w:firstLine="482"/>
              <w:rPr>
                <w:b/>
                <w:bCs/>
                <w:noProof/>
                <w:kern w:val="0"/>
              </w:rPr>
            </w:pPr>
            <w:r w:rsidRPr="00756FD7">
              <w:rPr>
                <w:b/>
                <w:bCs/>
                <w:noProof/>
                <w:kern w:val="0"/>
              </w:rPr>
              <w:pict>
                <v:group id="_x0000_s16826" style="position:absolute;left:0;text-align:left;margin-left:22.2pt;margin-top:3.85pt;width:366.7pt;height:227.4pt;z-index:252350464" coordorigin="1861,1989" coordsize="7334,4548">
                  <v:group id="_x0000_s16683" style="position:absolute;left:3983;top:5563;width:1033;height:335" coordorigin="4904,11200" coordsize="824,335" o:regroupid="7">
                    <v:group id="组合 1673" o:spid="_x0000_s16684" style="position:absolute;left:4904;top:11302;width:395;height:233" coordsize="524,240">
                      <v:line id="直线 1674" o:spid="_x0000_s16685" style="position:absolute;flip:y" from="0,60" to="254,240" strokeweight=".5pt">
                        <o:callout v:ext="edit" on="t" lengthspecified="t"/>
                      </v:line>
                      <v:line id="直线 1675" o:spid="_x0000_s16686" style="position:absolute;flip:x" from="194,60" to="270,210" strokeweight=".5pt">
                        <o:callout v:ext="edit" on="t" lengthspecified="t"/>
                      </v:line>
                      <v:line id="直线 1676" o:spid="_x0000_s16687" style="position:absolute;flip:y" from="194,0" to="524,210" strokeweight=".5pt">
                        <v:stroke endarrow="classic" endarrowwidth="narrow" endarrowlength="long"/>
                        <o:callout v:ext="edit" on="t" lengthspecified="t"/>
                      </v:line>
                    </v:group>
                    <v:shapetype id="_x0000_t202" coordsize="21600,21600" o:spt="202" path="m,l,21600r21600,l21600,xe">
                      <v:stroke joinstyle="miter"/>
                      <v:path gradientshapeok="t" o:connecttype="rect"/>
                    </v:shapetype>
                    <v:shape id="文本框 1677" o:spid="_x0000_s16688" type="#_x0000_t202" style="position:absolute;left:5321;top:11200;width:407;height:306" filled="f" stroked="f" strokeweight=".5pt">
                      <v:textbox style="mso-next-textbox:#文本框 1677" inset="0,0,0,0">
                        <w:txbxContent>
                          <w:p w:rsidR="00272B72" w:rsidRPr="00756FD7" w:rsidRDefault="00272B72" w:rsidP="00386AD3">
                            <w:pPr>
                              <w:rPr>
                                <w:sz w:val="18"/>
                                <w:szCs w:val="18"/>
                              </w:rPr>
                            </w:pPr>
                            <w:r w:rsidRPr="00756FD7">
                              <w:rPr>
                                <w:rFonts w:hint="eastAsia"/>
                                <w:sz w:val="18"/>
                                <w:szCs w:val="18"/>
                              </w:rPr>
                              <w:t>1.6</w:t>
                            </w:r>
                          </w:p>
                        </w:txbxContent>
                      </v:textbox>
                    </v:shape>
                  </v:group>
                  <v:shape id="文本框 1647" o:spid="_x0000_s16689" type="#_x0000_t202" style="position:absolute;left:1861;top:1989;width:1047;height:286;v-text-anchor:middle" o:regroupid="7" filled="f" stroked="f">
                    <v:textbox style="mso-next-textbox:#文本框 1647" inset=".1mm,.1mm,.1mm,.1mm">
                      <w:txbxContent>
                        <w:p w:rsidR="00272B72" w:rsidRPr="00756FD7" w:rsidRDefault="00272B72" w:rsidP="00386AD3">
                          <w:pPr>
                            <w:pStyle w:val="afc"/>
                            <w:rPr>
                              <w:color w:val="auto"/>
                              <w:szCs w:val="18"/>
                            </w:rPr>
                          </w:pPr>
                          <w:r w:rsidRPr="00756FD7">
                            <w:rPr>
                              <w:rFonts w:hint="eastAsia"/>
                              <w:color w:val="auto"/>
                              <w:szCs w:val="18"/>
                            </w:rPr>
                            <w:t>新鲜水3.3</w:t>
                          </w:r>
                        </w:p>
                      </w:txbxContent>
                    </v:textbox>
                  </v:shape>
                  <v:shape id="文本框 1874" o:spid="_x0000_s16690" type="#_x0000_t202" style="position:absolute;left:6694;top:5733;width:2501;height:804;v-text-anchor:middle" o:regroupid="7" filled="f" stroked="f">
                    <v:textbox style="mso-next-textbox:#文本框 1874" inset=".1mm,.1mm,.1mm,.1mm">
                      <w:txbxContent>
                        <w:p w:rsidR="00272B72" w:rsidRPr="00756FD7" w:rsidRDefault="00272B72" w:rsidP="00386AD3">
                          <w:pPr>
                            <w:pStyle w:val="afc"/>
                            <w:rPr>
                              <w:color w:val="auto"/>
                              <w:szCs w:val="18"/>
                            </w:rPr>
                          </w:pPr>
                          <w:r w:rsidRPr="00756FD7">
                            <w:rPr>
                              <w:color w:val="auto"/>
                              <w:szCs w:val="18"/>
                            </w:rPr>
                            <w:t>经沉淀井、化粪池处理达标后排入纳污管网</w:t>
                          </w:r>
                          <w:r w:rsidRPr="00756FD7">
                            <w:rPr>
                              <w:rFonts w:hint="eastAsia"/>
                              <w:color w:val="auto"/>
                              <w:szCs w:val="18"/>
                            </w:rPr>
                            <w:t>，</w:t>
                          </w:r>
                          <w:r w:rsidRPr="00756FD7">
                            <w:rPr>
                              <w:color w:val="auto"/>
                              <w:szCs w:val="18"/>
                            </w:rPr>
                            <w:t>最终进北区污水处理厂深度处理</w:t>
                          </w:r>
                        </w:p>
                      </w:txbxContent>
                    </v:textbox>
                  </v:shape>
                  <v:shape id="文本框 1677" o:spid="_x0000_s16691" type="#_x0000_t202" style="position:absolute;left:5495;top:5627;width:625;height:306;v-text-anchor:middle" o:regroupid="7" filled="f" stroked="f">
                    <v:textbox inset=".1mm,.1mm,.1mm,.1mm">
                      <w:txbxContent>
                        <w:p w:rsidR="00272B72" w:rsidRPr="00756FD7" w:rsidRDefault="00272B72" w:rsidP="00386AD3">
                          <w:pPr>
                            <w:pStyle w:val="afc"/>
                            <w:rPr>
                              <w:color w:val="auto"/>
                              <w:szCs w:val="18"/>
                            </w:rPr>
                          </w:pPr>
                          <w:r w:rsidRPr="00756FD7">
                            <w:rPr>
                              <w:rFonts w:hint="eastAsia"/>
                              <w:color w:val="auto"/>
                              <w:szCs w:val="18"/>
                            </w:rPr>
                            <w:t>6.4</w:t>
                          </w:r>
                        </w:p>
                      </w:txbxContent>
                    </v:textbox>
                  </v:shape>
                  <v:shapetype id="_x0000_t32" coordsize="21600,21600" o:spt="32" o:oned="t" path="m,l21600,21600e" filled="f">
                    <v:path arrowok="t" fillok="f" o:connecttype="none"/>
                    <o:lock v:ext="edit" shapetype="t"/>
                  </v:shapetype>
                  <v:shape id="_x0000_s16692" type="#_x0000_t32" style="position:absolute;left:3109;top:2070;width:2;height:3969;flip:y" o:connectortype="straight" o:regroupid="7" strokeweight=".5pt"/>
                  <v:line id="直线 1858" o:spid="_x0000_s16693" style="position:absolute" from="3109,2505" to="3649,2505" o:regroupid="7" strokeweight=".5pt">
                    <v:stroke endarrow="block"/>
                  </v:line>
                  <v:shape id="文本框 1656" o:spid="_x0000_s16694" type="#_x0000_t202" style="position:absolute;left:3651;top:2353;width:1885;height:313;v-text-anchor:middle" o:regroupid="7" filled="f">
                    <v:textbox style="mso-next-textbox:#文本框 1656" inset=".1mm,.1mm,.1mm,.1mm">
                      <w:txbxContent>
                        <w:p w:rsidR="00272B72" w:rsidRPr="00756FD7" w:rsidRDefault="00272B72" w:rsidP="00386AD3">
                          <w:pPr>
                            <w:pStyle w:val="afc"/>
                            <w:rPr>
                              <w:color w:val="auto"/>
                              <w:szCs w:val="18"/>
                            </w:rPr>
                          </w:pPr>
                          <w:r w:rsidRPr="00756FD7">
                            <w:rPr>
                              <w:rFonts w:hint="eastAsia"/>
                              <w:color w:val="auto"/>
                              <w:szCs w:val="18"/>
                            </w:rPr>
                            <w:t>软水制备</w:t>
                          </w:r>
                        </w:p>
                      </w:txbxContent>
                    </v:textbox>
                  </v:shape>
                  <v:shape id="文本框 1677" o:spid="_x0000_s16696" type="#_x0000_t202" style="position:absolute;left:3109;top:2178;width:625;height:306;v-text-anchor:middle" o:regroupid="7" filled="f" stroked="f">
                    <v:textbox inset=".1mm,.1mm,.1mm,.1mm">
                      <w:txbxContent>
                        <w:p w:rsidR="00272B72" w:rsidRPr="00756FD7" w:rsidRDefault="00272B72" w:rsidP="00386AD3">
                          <w:pPr>
                            <w:pStyle w:val="afc"/>
                            <w:rPr>
                              <w:color w:val="auto"/>
                              <w:szCs w:val="18"/>
                            </w:rPr>
                          </w:pPr>
                          <w:r w:rsidRPr="00756FD7">
                            <w:rPr>
                              <w:rFonts w:hint="eastAsia"/>
                              <w:color w:val="auto"/>
                              <w:szCs w:val="18"/>
                            </w:rPr>
                            <w:t>0.9</w:t>
                          </w:r>
                        </w:p>
                      </w:txbxContent>
                    </v:textbox>
                  </v:shape>
                  <v:line id="直线 1858" o:spid="_x0000_s16697" style="position:absolute" from="3109,3402" to="3649,3402" o:regroupid="7" strokeweight=".5pt">
                    <v:stroke endarrow="block"/>
                  </v:line>
                  <v:shape id="文本框 1656" o:spid="_x0000_s16698" type="#_x0000_t202" style="position:absolute;left:3646;top:3270;width:1885;height:313;v-text-anchor:middle" o:regroupid="7" filled="f">
                    <v:textbox inset=".1mm,.1mm,.1mm,.1mm">
                      <w:txbxContent>
                        <w:p w:rsidR="00272B72" w:rsidRPr="00756FD7" w:rsidRDefault="00272B72" w:rsidP="00386AD3">
                          <w:pPr>
                            <w:pStyle w:val="afc"/>
                            <w:rPr>
                              <w:color w:val="auto"/>
                              <w:szCs w:val="18"/>
                            </w:rPr>
                          </w:pPr>
                          <w:r w:rsidRPr="00756FD7">
                            <w:rPr>
                              <w:color w:val="auto"/>
                              <w:szCs w:val="18"/>
                            </w:rPr>
                            <w:t>胶管冷却水</w:t>
                          </w:r>
                        </w:p>
                      </w:txbxContent>
                    </v:textbox>
                  </v:shape>
                  <v:group id="_x0000_s16699" style="position:absolute;left:4886;top:3402;width:1082;height:568" coordorigin="5969,10410" coordsize="1082,568" o:regroupid="7">
                    <v:group id="_x0000_s16700" style="position:absolute;left:5969;top:10410;width:1082;height:565" coordorigin="5924,6377" coordsize="1082,565">
                      <v:shape id="_x0000_s16701" type="#_x0000_t32" style="position:absolute;left:6575;top:6377;width:431;height:0" o:connectortype="straight" strokeweight=".5pt">
                        <v:stroke dashstyle="dashDot"/>
                      </v:shape>
                      <v:shape id="_x0000_s16702" type="#_x0000_t32" style="position:absolute;left:5924;top:6942;width:1082;height:0;flip:x" o:connectortype="straight" strokeweight=".5pt">
                        <v:stroke dashstyle="dashDot"/>
                      </v:shape>
                      <v:shape id="_x0000_s16703" type="#_x0000_t32" style="position:absolute;left:5924;top:6554;width:0;height:388;flip:y" o:connectortype="straight" strokeweight=".5pt">
                        <v:stroke dashstyle="dashDot" endarrow="block"/>
                      </v:shape>
                    </v:group>
                    <v:shape id="_x0000_s16704" type="#_x0000_t32" style="position:absolute;left:7048;top:10413;width:0;height:565" o:connectortype="straight" strokeweight=".5pt">
                      <v:stroke dashstyle="dashDot"/>
                    </v:shape>
                  </v:group>
                  <v:group id="_x0000_s16705" style="position:absolute;left:4821;top:2876;width:1033;height:335" coordorigin="4904,11200" coordsize="824,335" o:regroupid="7">
                    <v:group id="组合 1673" o:spid="_x0000_s16706" style="position:absolute;left:4904;top:11302;width:395;height:233" coordsize="524,240">
                      <v:line id="直线 1674" o:spid="_x0000_s16707" style="position:absolute;flip:y" from="0,60" to="254,240" strokeweight=".5pt">
                        <o:callout v:ext="edit" on="t" lengthspecified="t"/>
                      </v:line>
                      <v:line id="直线 1675" o:spid="_x0000_s16708" style="position:absolute;flip:x" from="194,60" to="270,210" strokeweight=".5pt">
                        <o:callout v:ext="edit" on="t" lengthspecified="t"/>
                      </v:line>
                      <v:line id="直线 1676" o:spid="_x0000_s16709" style="position:absolute;flip:y" from="194,0" to="524,210" strokeweight=".5pt">
                        <v:stroke endarrow="classic" endarrowwidth="narrow" endarrowlength="long"/>
                        <o:callout v:ext="edit" on="t" lengthspecified="t"/>
                      </v:line>
                    </v:group>
                    <v:shape id="文本框 1677" o:spid="_x0000_s16710" type="#_x0000_t202" style="position:absolute;left:5321;top:11200;width:407;height:306" filled="f" stroked="f" strokeweight=".5pt">
                      <v:textbox inset="0,0,0,0">
                        <w:txbxContent>
                          <w:p w:rsidR="00272B72" w:rsidRPr="00756FD7" w:rsidRDefault="00272B72" w:rsidP="00386AD3">
                            <w:pPr>
                              <w:rPr>
                                <w:sz w:val="18"/>
                                <w:szCs w:val="18"/>
                              </w:rPr>
                            </w:pPr>
                            <w:r w:rsidRPr="00756FD7">
                              <w:rPr>
                                <w:rFonts w:hint="eastAsia"/>
                                <w:sz w:val="18"/>
                                <w:szCs w:val="18"/>
                              </w:rPr>
                              <w:t>0.5</w:t>
                            </w:r>
                          </w:p>
                        </w:txbxContent>
                      </v:textbox>
                    </v:shape>
                  </v:group>
                  <v:shape id="文本框 1656" o:spid="_x0000_s16711" type="#_x0000_t202" style="position:absolute;left:3734;top:4289;width:1885;height:313;v-text-anchor:middle" o:regroupid="7" filled="f">
                    <v:textbox inset=".1mm,.1mm,.1mm,.1mm">
                      <w:txbxContent>
                        <w:p w:rsidR="00272B72" w:rsidRPr="00756FD7" w:rsidRDefault="00272B72" w:rsidP="00386AD3">
                          <w:pPr>
                            <w:pStyle w:val="afc"/>
                            <w:rPr>
                              <w:color w:val="auto"/>
                              <w:szCs w:val="18"/>
                            </w:rPr>
                          </w:pPr>
                          <w:r w:rsidRPr="00756FD7">
                            <w:rPr>
                              <w:color w:val="auto"/>
                              <w:szCs w:val="18"/>
                            </w:rPr>
                            <w:t>胶管</w:t>
                          </w:r>
                          <w:r w:rsidRPr="00756FD7">
                            <w:rPr>
                              <w:rFonts w:hint="eastAsia"/>
                              <w:color w:val="auto"/>
                              <w:szCs w:val="18"/>
                            </w:rPr>
                            <w:t>试压</w:t>
                          </w:r>
                          <w:r w:rsidRPr="00756FD7">
                            <w:rPr>
                              <w:color w:val="auto"/>
                              <w:szCs w:val="18"/>
                            </w:rPr>
                            <w:t>水</w:t>
                          </w:r>
                        </w:p>
                      </w:txbxContent>
                    </v:textbox>
                  </v:shape>
                  <v:group id="_x0000_s16712" style="position:absolute;left:4143;top:3955;width:1033;height:335" coordorigin="4904,11200" coordsize="824,335" o:regroupid="7">
                    <v:group id="组合 1673" o:spid="_x0000_s16713" style="position:absolute;left:4904;top:11302;width:395;height:233" coordsize="524,240">
                      <v:line id="直线 1674" o:spid="_x0000_s16714" style="position:absolute;flip:y" from="0,60" to="254,240" strokeweight=".5pt">
                        <o:callout v:ext="edit" on="t" lengthspecified="t"/>
                      </v:line>
                      <v:line id="直线 1675" o:spid="_x0000_s16715" style="position:absolute;flip:x" from="194,60" to="270,210" strokeweight=".5pt">
                        <o:callout v:ext="edit" on="t" lengthspecified="t"/>
                      </v:line>
                      <v:line id="直线 1676" o:spid="_x0000_s16716" style="position:absolute;flip:y" from="194,0" to="524,210" strokeweight=".5pt">
                        <v:stroke endarrow="classic" endarrowwidth="narrow" endarrowlength="long"/>
                        <o:callout v:ext="edit" on="t" lengthspecified="t"/>
                      </v:line>
                    </v:group>
                    <v:shape id="文本框 1677" o:spid="_x0000_s16717" type="#_x0000_t202" style="position:absolute;left:5321;top:11200;width:407;height:306" filled="f" stroked="f" strokeweight=".5pt">
                      <v:textbox inset="0,0,0,0">
                        <w:txbxContent>
                          <w:p w:rsidR="00272B72" w:rsidRPr="00756FD7" w:rsidRDefault="00272B72" w:rsidP="00386AD3">
                            <w:pPr>
                              <w:rPr>
                                <w:sz w:val="18"/>
                                <w:szCs w:val="18"/>
                              </w:rPr>
                            </w:pPr>
                            <w:r w:rsidRPr="00756FD7">
                              <w:rPr>
                                <w:rFonts w:hint="eastAsia"/>
                                <w:sz w:val="18"/>
                                <w:szCs w:val="18"/>
                              </w:rPr>
                              <w:t>0.2</w:t>
                            </w:r>
                          </w:p>
                        </w:txbxContent>
                      </v:textbox>
                    </v:shape>
                  </v:group>
                  <v:shape id="文本框 1656" o:spid="_x0000_s16718" type="#_x0000_t202" style="position:absolute;left:6694;top:4057;width:374;height:1448;v-text-anchor:middle" o:regroupid="7" filled="f">
                    <v:textbox inset=".1mm,.1mm,.1mm,.1mm">
                      <w:txbxContent>
                        <w:p w:rsidR="00272B72" w:rsidRPr="00756FD7" w:rsidRDefault="00272B72" w:rsidP="00386AD3">
                          <w:pPr>
                            <w:pStyle w:val="afc"/>
                            <w:rPr>
                              <w:color w:val="auto"/>
                              <w:szCs w:val="18"/>
                            </w:rPr>
                          </w:pPr>
                          <w:r w:rsidRPr="00756FD7">
                            <w:rPr>
                              <w:rFonts w:hint="eastAsia"/>
                              <w:color w:val="auto"/>
                              <w:szCs w:val="18"/>
                            </w:rPr>
                            <w:t>蒸汽冷凝水</w:t>
                          </w:r>
                        </w:p>
                      </w:txbxContent>
                    </v:textbox>
                  </v:shape>
                  <v:shape id="_x0000_s16719" type="#_x0000_t32" style="position:absolute;left:5619;top:4409;width:1038;height:0;flip:x" o:connectortype="straight" o:regroupid="7" strokeweight=".5pt">
                    <v:stroke endarrow="block"/>
                  </v:shape>
                  <v:shape id="文本框 1677" o:spid="_x0000_s16720" type="#_x0000_t202" style="position:absolute;left:5968;top:4104;width:625;height:306;v-text-anchor:middle" o:regroupid="7" filled="f" stroked="f">
                    <v:textbox inset=".1mm,.1mm,.1mm,.1mm">
                      <w:txbxContent>
                        <w:p w:rsidR="00272B72" w:rsidRPr="00756FD7" w:rsidRDefault="00272B72" w:rsidP="00386AD3">
                          <w:pPr>
                            <w:pStyle w:val="afc"/>
                            <w:rPr>
                              <w:color w:val="auto"/>
                              <w:szCs w:val="18"/>
                            </w:rPr>
                          </w:pPr>
                          <w:r w:rsidRPr="00756FD7">
                            <w:rPr>
                              <w:rFonts w:hint="eastAsia"/>
                              <w:color w:val="auto"/>
                              <w:szCs w:val="18"/>
                            </w:rPr>
                            <w:t>0.2</w:t>
                          </w:r>
                        </w:p>
                      </w:txbxContent>
                    </v:textbox>
                  </v:shape>
                  <v:shape id="_x0000_s16721" type="#_x0000_t32" style="position:absolute;left:7068;top:4766;width:510;height:0;flip:x y" o:connectortype="straight" o:regroupid="7" strokeweight=".5pt">
                    <v:stroke endarrow="block"/>
                  </v:shape>
                  <v:shape id="文本框 1656" o:spid="_x0000_s16722" type="#_x0000_t202" style="position:absolute;left:7604;top:4240;width:374;height:1137;v-text-anchor:middle" o:regroupid="7" filled="f">
                    <v:textbox inset=".1mm,.1mm,.1mm,.1mm">
                      <w:txbxContent>
                        <w:p w:rsidR="00272B72" w:rsidRPr="00756FD7" w:rsidRDefault="00272B72" w:rsidP="00386AD3">
                          <w:pPr>
                            <w:pStyle w:val="afc"/>
                            <w:rPr>
                              <w:color w:val="auto"/>
                              <w:szCs w:val="18"/>
                            </w:rPr>
                          </w:pPr>
                          <w:r w:rsidRPr="00756FD7">
                            <w:rPr>
                              <w:rFonts w:hint="eastAsia"/>
                              <w:color w:val="auto"/>
                              <w:szCs w:val="18"/>
                            </w:rPr>
                            <w:t>硫化工序</w:t>
                          </w:r>
                        </w:p>
                      </w:txbxContent>
                    </v:textbox>
                  </v:shape>
                  <v:group id="_x0000_s16723" style="position:absolute;left:7978;top:4407;width:1033;height:335" coordorigin="4904,11200" coordsize="824,335" o:regroupid="7">
                    <v:group id="组合 1673" o:spid="_x0000_s16724" style="position:absolute;left:4904;top:11302;width:395;height:233" coordsize="524,240">
                      <v:line id="直线 1674" o:spid="_x0000_s16725" style="position:absolute;flip:y" from="0,60" to="254,240" strokeweight=".5pt">
                        <o:callout v:ext="edit" on="t" lengthspecified="t"/>
                      </v:line>
                      <v:line id="直线 1675" o:spid="_x0000_s16726" style="position:absolute;flip:x" from="194,60" to="270,210" strokeweight=".5pt">
                        <o:callout v:ext="edit" on="t" lengthspecified="t"/>
                      </v:line>
                      <v:line id="直线 1676" o:spid="_x0000_s16727" style="position:absolute;flip:y" from="194,0" to="524,210" strokeweight=".5pt">
                        <v:stroke endarrow="classic" endarrowwidth="narrow" endarrowlength="long"/>
                        <o:callout v:ext="edit" on="t" lengthspecified="t"/>
                      </v:line>
                    </v:group>
                    <v:shape id="文本框 1677" o:spid="_x0000_s16728" type="#_x0000_t202" style="position:absolute;left:5321;top:11200;width:407;height:306" filled="f" stroked="f" strokeweight=".5pt">
                      <v:textbox inset="0,0,0,0">
                        <w:txbxContent>
                          <w:p w:rsidR="00272B72" w:rsidRPr="00756FD7" w:rsidRDefault="00272B72" w:rsidP="00386AD3">
                            <w:pPr>
                              <w:pStyle w:val="afc"/>
                              <w:rPr>
                                <w:color w:val="auto"/>
                                <w:szCs w:val="18"/>
                              </w:rPr>
                            </w:pPr>
                            <w:r w:rsidRPr="00756FD7">
                              <w:rPr>
                                <w:rFonts w:hint="eastAsia"/>
                                <w:color w:val="auto"/>
                                <w:szCs w:val="18"/>
                              </w:rPr>
                              <w:t>0.5</w:t>
                            </w:r>
                          </w:p>
                        </w:txbxContent>
                      </v:textbox>
                    </v:shape>
                  </v:group>
                  <v:shape id="文本框 1677" o:spid="_x0000_s16729" type="#_x0000_t202" style="position:absolute;left:7068;top:4436;width:625;height:306;v-text-anchor:middle" o:regroupid="7" filled="f" stroked="f">
                    <v:textbox inset=".1mm,.1mm,.1mm,.1mm">
                      <w:txbxContent>
                        <w:p w:rsidR="00272B72" w:rsidRPr="00756FD7" w:rsidRDefault="00272B72" w:rsidP="00386AD3">
                          <w:pPr>
                            <w:pStyle w:val="afc"/>
                            <w:rPr>
                              <w:color w:val="auto"/>
                              <w:szCs w:val="18"/>
                            </w:rPr>
                          </w:pPr>
                          <w:r w:rsidRPr="00756FD7">
                            <w:rPr>
                              <w:rFonts w:hint="eastAsia"/>
                              <w:color w:val="auto"/>
                              <w:szCs w:val="18"/>
                            </w:rPr>
                            <w:t>0.3</w:t>
                          </w:r>
                        </w:p>
                      </w:txbxContent>
                    </v:textbox>
                  </v:shape>
                  <v:shape id="文本框 1677" o:spid="_x0000_s16730" type="#_x0000_t202" style="position:absolute;left:3110;top:3036;width:625;height:306;v-text-anchor:middle" o:regroupid="7" filled="f" stroked="f">
                    <v:textbox inset=".1mm,.1mm,.1mm,.1mm">
                      <w:txbxContent>
                        <w:p w:rsidR="00272B72" w:rsidRPr="00756FD7" w:rsidRDefault="00272B72" w:rsidP="00386AD3">
                          <w:pPr>
                            <w:pStyle w:val="afc"/>
                            <w:rPr>
                              <w:color w:val="auto"/>
                              <w:szCs w:val="18"/>
                            </w:rPr>
                          </w:pPr>
                          <w:r w:rsidRPr="00756FD7">
                            <w:rPr>
                              <w:rFonts w:hint="eastAsia"/>
                              <w:color w:val="auto"/>
                              <w:szCs w:val="18"/>
                            </w:rPr>
                            <w:t>0.4</w:t>
                          </w:r>
                        </w:p>
                      </w:txbxContent>
                    </v:textbox>
                  </v:shape>
                  <v:shape id="文本框 1677" o:spid="_x0000_s16731" type="#_x0000_t202" style="position:absolute;left:3057;top:5733;width:625;height:306;v-text-anchor:middle" o:regroupid="7" filled="f" stroked="f">
                    <v:textbox inset=".1mm,.1mm,.1mm,.1mm">
                      <w:txbxContent>
                        <w:p w:rsidR="00272B72" w:rsidRPr="00756FD7" w:rsidRDefault="00272B72" w:rsidP="00386AD3">
                          <w:pPr>
                            <w:pStyle w:val="afc"/>
                            <w:rPr>
                              <w:color w:val="auto"/>
                              <w:szCs w:val="18"/>
                            </w:rPr>
                          </w:pPr>
                          <w:r w:rsidRPr="00756FD7">
                            <w:rPr>
                              <w:rFonts w:hint="eastAsia"/>
                              <w:color w:val="auto"/>
                              <w:szCs w:val="18"/>
                            </w:rPr>
                            <w:t>8.0</w:t>
                          </w:r>
                        </w:p>
                      </w:txbxContent>
                    </v:textbox>
                  </v:shape>
                  <v:shape id="文本框 1677" o:spid="_x0000_s16732" type="#_x0000_t202" style="position:absolute;left:5176;top:3649;width:625;height:306;v-text-anchor:middle" o:regroupid="7" filled="f" stroked="f">
                    <v:textbox inset=".1mm,.1mm,.1mm,.1mm">
                      <w:txbxContent>
                        <w:p w:rsidR="00272B72" w:rsidRPr="00756FD7" w:rsidRDefault="00272B72" w:rsidP="00386AD3">
                          <w:pPr>
                            <w:pStyle w:val="afc"/>
                            <w:rPr>
                              <w:color w:val="auto"/>
                              <w:szCs w:val="18"/>
                            </w:rPr>
                          </w:pPr>
                          <w:r w:rsidRPr="00756FD7">
                            <w:rPr>
                              <w:rFonts w:hint="eastAsia"/>
                              <w:color w:val="auto"/>
                              <w:szCs w:val="18"/>
                            </w:rPr>
                            <w:t>15</w:t>
                          </w:r>
                        </w:p>
                      </w:txbxContent>
                    </v:textbox>
                  </v:shape>
                  <v:line id="直线 1858" o:spid="_x0000_s16733" style="position:absolute" from="3092,6039" to="3632,6039" o:regroupid="7" strokeweight=".5pt">
                    <v:stroke endarrow="block"/>
                  </v:line>
                  <v:shape id="文本框 1656" o:spid="_x0000_s16734" type="#_x0000_t202" style="position:absolute;left:3682;top:5933;width:1885;height:313;v-text-anchor:middle" o:regroupid="7" filled="f">
                    <v:textbox inset=".1mm,.1mm,.1mm,.1mm">
                      <w:txbxContent>
                        <w:p w:rsidR="00272B72" w:rsidRPr="00756FD7" w:rsidRDefault="00272B72" w:rsidP="00386AD3">
                          <w:pPr>
                            <w:pStyle w:val="afc"/>
                            <w:rPr>
                              <w:color w:val="auto"/>
                              <w:szCs w:val="18"/>
                            </w:rPr>
                          </w:pPr>
                          <w:r w:rsidRPr="00756FD7">
                            <w:rPr>
                              <w:rFonts w:hint="eastAsia"/>
                              <w:color w:val="auto"/>
                              <w:szCs w:val="18"/>
                            </w:rPr>
                            <w:t>职工生活用水</w:t>
                          </w:r>
                        </w:p>
                      </w:txbxContent>
                    </v:textbox>
                  </v:shape>
                  <v:line id="直线 1858" o:spid="_x0000_s16735" style="position:absolute" from="5567,6039" to="6520,6039" o:regroupid="7" strokeweight=".5pt">
                    <v:stroke endarrow="block"/>
                  </v:line>
                  <v:shape id="文本框 1656" o:spid="_x0000_s16736" type="#_x0000_t202" style="position:absolute;left:6081;top:2353;width:1005;height:342;v-text-anchor:middle" o:regroupid="7" filled="f">
                    <v:textbox inset=".1mm,.1mm,.1mm,.1mm">
                      <w:txbxContent>
                        <w:p w:rsidR="00272B72" w:rsidRPr="00756FD7" w:rsidRDefault="00272B72" w:rsidP="00386AD3">
                          <w:pPr>
                            <w:pStyle w:val="afc"/>
                            <w:rPr>
                              <w:color w:val="auto"/>
                              <w:szCs w:val="18"/>
                            </w:rPr>
                          </w:pPr>
                          <w:r w:rsidRPr="00756FD7">
                            <w:rPr>
                              <w:rFonts w:hint="eastAsia"/>
                              <w:color w:val="auto"/>
                              <w:szCs w:val="18"/>
                            </w:rPr>
                            <w:t>锅炉</w:t>
                          </w:r>
                        </w:p>
                      </w:txbxContent>
                    </v:textbox>
                  </v:shape>
                  <v:shape id="文本框 1677" o:spid="_x0000_s16737" type="#_x0000_t202" style="position:absolute;left:5469;top:2199;width:625;height:306;v-text-anchor:middle" o:regroupid="7" filled="f" stroked="f">
                    <v:textbox inset=".1mm,.1mm,.1mm,.1mm">
                      <w:txbxContent>
                        <w:p w:rsidR="00272B72" w:rsidRPr="00756FD7" w:rsidRDefault="00272B72" w:rsidP="00386AD3">
                          <w:pPr>
                            <w:pStyle w:val="afc"/>
                            <w:rPr>
                              <w:color w:val="auto"/>
                              <w:szCs w:val="18"/>
                            </w:rPr>
                          </w:pPr>
                          <w:r w:rsidRPr="00756FD7">
                            <w:rPr>
                              <w:rFonts w:hint="eastAsia"/>
                              <w:color w:val="auto"/>
                              <w:szCs w:val="18"/>
                            </w:rPr>
                            <w:t>0.8</w:t>
                          </w:r>
                        </w:p>
                      </w:txbxContent>
                    </v:textbox>
                  </v:shape>
                  <v:line id="直线 1858" o:spid="_x0000_s16738" style="position:absolute" from="5525,2505" to="6065,2505" o:regroupid="7" strokeweight=".5pt">
                    <v:stroke endarrow="block"/>
                  </v:line>
                  <v:shape id="文本框 1677" o:spid="_x0000_s16741" type="#_x0000_t202" style="position:absolute;left:3923;top:2666;width:1153;height:306;v-text-anchor:middle" o:regroupid="7" filled="f" stroked="f">
                    <v:textbox inset=".1mm,.1mm,.1mm,.1mm">
                      <w:txbxContent>
                        <w:p w:rsidR="00272B72" w:rsidRPr="00756FD7" w:rsidRDefault="00272B72" w:rsidP="00386AD3">
                          <w:pPr>
                            <w:pStyle w:val="afc"/>
                            <w:rPr>
                              <w:color w:val="auto"/>
                              <w:szCs w:val="18"/>
                            </w:rPr>
                          </w:pPr>
                          <w:r w:rsidRPr="00756FD7">
                            <w:rPr>
                              <w:rFonts w:hint="eastAsia"/>
                              <w:color w:val="auto"/>
                              <w:szCs w:val="18"/>
                            </w:rPr>
                            <w:t>浓水0.1</w:t>
                          </w:r>
                        </w:p>
                      </w:txbxContent>
                    </v:textbox>
                  </v:shape>
                  <v:line id="直线 1858" o:spid="_x0000_s16743" style="position:absolute;flip:x" from="7764,2505" to="7782,4232" o:regroupid="7" strokeweight=".5pt">
                    <v:stroke endarrow="block"/>
                  </v:line>
                  <v:shape id="_x0000_s16744" type="#_x0000_t32" style="position:absolute;left:7087;top:2503;width:695;height:0;flip:x" o:connectortype="straight" o:regroupid="7" strokeweight=".5pt"/>
                  <v:shape id="文本框 1677" o:spid="_x0000_s16745" type="#_x0000_t202" style="position:absolute;left:7139;top:2178;width:625;height:306;v-text-anchor:middle" o:regroupid="7" filled="f" stroked="f">
                    <v:textbox inset=".1mm,.1mm,.1mm,.1mm">
                      <w:txbxContent>
                        <w:p w:rsidR="00272B72" w:rsidRPr="00756FD7" w:rsidRDefault="00272B72" w:rsidP="00386AD3">
                          <w:pPr>
                            <w:pStyle w:val="afc"/>
                            <w:rPr>
                              <w:color w:val="auto"/>
                              <w:szCs w:val="18"/>
                            </w:rPr>
                          </w:pPr>
                          <w:r w:rsidRPr="00756FD7">
                            <w:rPr>
                              <w:rFonts w:hint="eastAsia"/>
                              <w:color w:val="auto"/>
                              <w:szCs w:val="18"/>
                            </w:rPr>
                            <w:t>0.8</w:t>
                          </w:r>
                        </w:p>
                      </w:txbxContent>
                    </v:textbox>
                  </v:shape>
                  <v:shape id="_x0000_s16746" type="#_x0000_t32" style="position:absolute;left:5619;top:5246;width:1038;height:0;flip:x" o:connectortype="straight" o:regroupid="7" strokeweight=".5pt">
                    <v:stroke endarrow="block"/>
                  </v:shape>
                  <v:shape id="文本框 1656" o:spid="_x0000_s16747" type="#_x0000_t202" style="position:absolute;left:3734;top:5115;width:1885;height:313;v-text-anchor:middle" o:regroupid="7" filled="f">
                    <v:textbox inset=".1mm,.1mm,.1mm,.1mm">
                      <w:txbxContent>
                        <w:p w:rsidR="00272B72" w:rsidRPr="00756FD7" w:rsidRDefault="00272B72" w:rsidP="00386AD3">
                          <w:pPr>
                            <w:pStyle w:val="afc"/>
                            <w:rPr>
                              <w:color w:val="auto"/>
                              <w:szCs w:val="18"/>
                            </w:rPr>
                          </w:pPr>
                          <w:r w:rsidRPr="00756FD7">
                            <w:rPr>
                              <w:rFonts w:hint="eastAsia"/>
                              <w:color w:val="auto"/>
                              <w:szCs w:val="18"/>
                            </w:rPr>
                            <w:t>喷淋塔和冷却塔补水</w:t>
                          </w:r>
                        </w:p>
                      </w:txbxContent>
                    </v:textbox>
                  </v:shape>
                  <v:shape id="文本框 1677" o:spid="_x0000_s16748" type="#_x0000_t202" style="position:absolute;left:5968;top:4940;width:625;height:306;v-text-anchor:middle" o:regroupid="7" filled="f" stroked="f">
                    <v:textbox inset=".1mm,.1mm,.1mm,.1mm">
                      <w:txbxContent>
                        <w:p w:rsidR="00272B72" w:rsidRPr="00756FD7" w:rsidRDefault="00272B72" w:rsidP="00386AD3">
                          <w:pPr>
                            <w:pStyle w:val="afc"/>
                            <w:rPr>
                              <w:color w:val="auto"/>
                              <w:szCs w:val="18"/>
                            </w:rPr>
                          </w:pPr>
                          <w:r w:rsidRPr="00756FD7">
                            <w:rPr>
                              <w:rFonts w:hint="eastAsia"/>
                              <w:color w:val="auto"/>
                              <w:szCs w:val="18"/>
                            </w:rPr>
                            <w:t>0.1</w:t>
                          </w:r>
                        </w:p>
                      </w:txbxContent>
                    </v:textbox>
                  </v:shape>
                  <v:line id="直线 1858" o:spid="_x0000_s16825" style="position:absolute;flip:x" from="4511,2666" to="4511,3270" strokeweight=".5pt">
                    <v:stroke endarrow="block"/>
                  </v:line>
                </v:group>
              </w:pict>
            </w:r>
          </w:p>
          <w:p w:rsidR="00386AD3" w:rsidRPr="00756FD7" w:rsidRDefault="00386AD3" w:rsidP="00884EF1">
            <w:pPr>
              <w:snapToGrid/>
              <w:spacing w:line="360" w:lineRule="auto"/>
              <w:ind w:firstLine="482"/>
              <w:rPr>
                <w:b/>
                <w:bCs/>
                <w:noProof/>
                <w:kern w:val="0"/>
              </w:rPr>
            </w:pPr>
          </w:p>
          <w:p w:rsidR="00386AD3" w:rsidRPr="00756FD7" w:rsidRDefault="00386AD3" w:rsidP="00884EF1">
            <w:pPr>
              <w:snapToGrid/>
              <w:spacing w:line="360" w:lineRule="auto"/>
              <w:ind w:firstLine="482"/>
              <w:rPr>
                <w:b/>
                <w:bCs/>
                <w:noProof/>
                <w:kern w:val="0"/>
              </w:rPr>
            </w:pPr>
          </w:p>
          <w:p w:rsidR="00386AD3" w:rsidRPr="00756FD7" w:rsidRDefault="00386AD3" w:rsidP="00884EF1">
            <w:pPr>
              <w:snapToGrid/>
              <w:spacing w:line="360" w:lineRule="auto"/>
              <w:ind w:firstLine="482"/>
              <w:rPr>
                <w:b/>
                <w:bCs/>
                <w:noProof/>
                <w:kern w:val="0"/>
              </w:rPr>
            </w:pPr>
          </w:p>
          <w:p w:rsidR="00386AD3" w:rsidRPr="00756FD7" w:rsidRDefault="00386AD3" w:rsidP="00884EF1">
            <w:pPr>
              <w:snapToGrid/>
              <w:spacing w:line="360" w:lineRule="auto"/>
              <w:ind w:firstLine="482"/>
              <w:rPr>
                <w:b/>
                <w:bCs/>
                <w:noProof/>
                <w:kern w:val="0"/>
              </w:rPr>
            </w:pPr>
          </w:p>
          <w:p w:rsidR="00386AD3" w:rsidRPr="00756FD7" w:rsidRDefault="00386AD3" w:rsidP="00884EF1">
            <w:pPr>
              <w:snapToGrid/>
              <w:spacing w:line="360" w:lineRule="auto"/>
              <w:ind w:firstLine="482"/>
              <w:rPr>
                <w:b/>
                <w:bCs/>
                <w:noProof/>
                <w:kern w:val="0"/>
              </w:rPr>
            </w:pPr>
          </w:p>
          <w:p w:rsidR="00386AD3" w:rsidRPr="00756FD7" w:rsidRDefault="00386AD3" w:rsidP="00884EF1">
            <w:pPr>
              <w:snapToGrid/>
              <w:spacing w:line="360" w:lineRule="auto"/>
              <w:ind w:firstLine="482"/>
              <w:rPr>
                <w:b/>
                <w:bCs/>
                <w:noProof/>
                <w:kern w:val="0"/>
              </w:rPr>
            </w:pPr>
          </w:p>
          <w:p w:rsidR="00386AD3" w:rsidRPr="00756FD7" w:rsidRDefault="00386AD3" w:rsidP="00884EF1">
            <w:pPr>
              <w:snapToGrid/>
              <w:spacing w:line="360" w:lineRule="auto"/>
              <w:ind w:firstLine="482"/>
              <w:rPr>
                <w:b/>
                <w:bCs/>
                <w:noProof/>
                <w:kern w:val="0"/>
              </w:rPr>
            </w:pPr>
          </w:p>
          <w:p w:rsidR="00386AD3" w:rsidRPr="00756FD7" w:rsidRDefault="00386AD3" w:rsidP="00884EF1">
            <w:pPr>
              <w:snapToGrid/>
              <w:spacing w:line="360" w:lineRule="auto"/>
              <w:ind w:firstLine="482"/>
              <w:rPr>
                <w:b/>
                <w:bCs/>
                <w:snapToGrid w:val="0"/>
                <w:kern w:val="0"/>
              </w:rPr>
            </w:pPr>
          </w:p>
          <w:p w:rsidR="009961EC" w:rsidRPr="00756FD7" w:rsidRDefault="00481DCB" w:rsidP="009961EC">
            <w:pPr>
              <w:spacing w:line="360" w:lineRule="auto"/>
              <w:jc w:val="center"/>
              <w:rPr>
                <w:snapToGrid w:val="0"/>
                <w:kern w:val="0"/>
                <w:szCs w:val="21"/>
              </w:rPr>
            </w:pPr>
            <w:r w:rsidRPr="00756FD7">
              <w:rPr>
                <w:rFonts w:hint="eastAsia"/>
                <w:b/>
                <w:snapToGrid w:val="0"/>
                <w:kern w:val="0"/>
                <w:szCs w:val="21"/>
              </w:rPr>
              <w:t>图</w:t>
            </w:r>
            <w:r w:rsidRPr="00756FD7">
              <w:rPr>
                <w:b/>
                <w:snapToGrid w:val="0"/>
                <w:kern w:val="0"/>
                <w:szCs w:val="21"/>
              </w:rPr>
              <w:t xml:space="preserve">2-1  </w:t>
            </w:r>
            <w:r w:rsidRPr="00756FD7">
              <w:rPr>
                <w:rFonts w:hint="eastAsia"/>
                <w:b/>
                <w:snapToGrid w:val="0"/>
                <w:kern w:val="0"/>
                <w:szCs w:val="21"/>
              </w:rPr>
              <w:t>项目给排水平衡图</w:t>
            </w:r>
            <w:r w:rsidRPr="00756FD7">
              <w:rPr>
                <w:b/>
                <w:snapToGrid w:val="0"/>
                <w:kern w:val="0"/>
                <w:szCs w:val="21"/>
              </w:rPr>
              <w:t xml:space="preserve">     </w:t>
            </w:r>
            <w:r w:rsidRPr="00756FD7">
              <w:rPr>
                <w:rFonts w:hint="eastAsia"/>
                <w:snapToGrid w:val="0"/>
                <w:kern w:val="0"/>
                <w:szCs w:val="21"/>
              </w:rPr>
              <w:t>单位</w:t>
            </w:r>
            <w:r w:rsidRPr="00756FD7">
              <w:rPr>
                <w:snapToGrid w:val="0"/>
                <w:kern w:val="0"/>
                <w:szCs w:val="21"/>
              </w:rPr>
              <w:t>m</w:t>
            </w:r>
            <w:r w:rsidRPr="00756FD7">
              <w:rPr>
                <w:snapToGrid w:val="0"/>
                <w:kern w:val="0"/>
                <w:szCs w:val="21"/>
                <w:vertAlign w:val="superscript"/>
              </w:rPr>
              <w:t>3</w:t>
            </w:r>
            <w:r w:rsidRPr="00756FD7">
              <w:rPr>
                <w:snapToGrid w:val="0"/>
                <w:kern w:val="0"/>
                <w:szCs w:val="21"/>
              </w:rPr>
              <w:t>/d</w:t>
            </w:r>
          </w:p>
          <w:p w:rsidR="00D17EDE" w:rsidRPr="00756FD7" w:rsidRDefault="00481DCB" w:rsidP="00D17EDE">
            <w:pPr>
              <w:spacing w:line="360" w:lineRule="auto"/>
              <w:ind w:firstLineChars="200" w:firstLine="480"/>
              <w:rPr>
                <w:snapToGrid w:val="0"/>
                <w:kern w:val="0"/>
                <w:szCs w:val="21"/>
              </w:rPr>
            </w:pPr>
            <w:r w:rsidRPr="00756FD7">
              <w:rPr>
                <w:snapToGrid w:val="0"/>
                <w:kern w:val="0"/>
                <w:szCs w:val="21"/>
              </w:rPr>
              <w:t>（</w:t>
            </w:r>
            <w:r w:rsidRPr="00756FD7">
              <w:rPr>
                <w:snapToGrid w:val="0"/>
                <w:kern w:val="0"/>
                <w:szCs w:val="21"/>
              </w:rPr>
              <w:t>2</w:t>
            </w:r>
            <w:r w:rsidRPr="00756FD7">
              <w:rPr>
                <w:snapToGrid w:val="0"/>
                <w:kern w:val="0"/>
                <w:szCs w:val="21"/>
              </w:rPr>
              <w:t>）</w:t>
            </w:r>
            <w:r w:rsidRPr="00756FD7">
              <w:rPr>
                <w:rFonts w:hint="eastAsia"/>
                <w:snapToGrid w:val="0"/>
                <w:kern w:val="0"/>
                <w:szCs w:val="21"/>
              </w:rPr>
              <w:t>供电</w:t>
            </w:r>
          </w:p>
          <w:p w:rsidR="00D17EDE" w:rsidRPr="00756FD7" w:rsidRDefault="00481DCB" w:rsidP="00D17EDE">
            <w:pPr>
              <w:spacing w:line="360" w:lineRule="auto"/>
              <w:ind w:firstLineChars="200" w:firstLine="480"/>
              <w:rPr>
                <w:snapToGrid w:val="0"/>
                <w:kern w:val="0"/>
                <w:szCs w:val="21"/>
              </w:rPr>
            </w:pPr>
            <w:r w:rsidRPr="00756FD7">
              <w:rPr>
                <w:rFonts w:hint="eastAsia"/>
                <w:snapToGrid w:val="0"/>
                <w:kern w:val="0"/>
                <w:szCs w:val="21"/>
              </w:rPr>
              <w:t>项目供电电源由河北衡水高新技术产业开发区供电所供给</w:t>
            </w:r>
            <w:r w:rsidRPr="00756FD7">
              <w:rPr>
                <w:snapToGrid w:val="0"/>
                <w:kern w:val="0"/>
                <w:szCs w:val="21"/>
              </w:rPr>
              <w:t>，</w:t>
            </w:r>
            <w:r w:rsidRPr="00756FD7">
              <w:rPr>
                <w:rFonts w:hint="eastAsia"/>
                <w:snapToGrid w:val="0"/>
                <w:kern w:val="0"/>
                <w:szCs w:val="21"/>
              </w:rPr>
              <w:t>年用电量</w:t>
            </w:r>
            <w:r w:rsidRPr="00756FD7">
              <w:rPr>
                <w:snapToGrid w:val="0"/>
                <w:kern w:val="0"/>
                <w:szCs w:val="21"/>
              </w:rPr>
              <w:t>100</w:t>
            </w:r>
            <w:r w:rsidRPr="00756FD7">
              <w:rPr>
                <w:rFonts w:hint="eastAsia"/>
                <w:snapToGrid w:val="0"/>
                <w:kern w:val="0"/>
                <w:szCs w:val="21"/>
              </w:rPr>
              <w:t>万</w:t>
            </w:r>
            <w:r w:rsidRPr="00756FD7">
              <w:rPr>
                <w:snapToGrid w:val="0"/>
                <w:kern w:val="0"/>
                <w:szCs w:val="21"/>
              </w:rPr>
              <w:t>kWh</w:t>
            </w:r>
            <w:r w:rsidRPr="00756FD7">
              <w:rPr>
                <w:snapToGrid w:val="0"/>
                <w:kern w:val="0"/>
                <w:szCs w:val="21"/>
              </w:rPr>
              <w:t>，</w:t>
            </w:r>
            <w:r w:rsidRPr="00756FD7">
              <w:rPr>
                <w:rFonts w:hint="eastAsia"/>
                <w:snapToGrid w:val="0"/>
                <w:kern w:val="0"/>
                <w:szCs w:val="21"/>
              </w:rPr>
              <w:t>供电可靠性高</w:t>
            </w:r>
            <w:r w:rsidRPr="00756FD7">
              <w:rPr>
                <w:snapToGrid w:val="0"/>
                <w:kern w:val="0"/>
                <w:szCs w:val="21"/>
              </w:rPr>
              <w:t>，</w:t>
            </w:r>
            <w:r w:rsidRPr="00756FD7">
              <w:rPr>
                <w:rFonts w:hint="eastAsia"/>
                <w:snapToGrid w:val="0"/>
                <w:kern w:val="0"/>
                <w:szCs w:val="21"/>
              </w:rPr>
              <w:t>可满足项目用电需求。项目环保设备采用单独的电量表进行计量。</w:t>
            </w:r>
          </w:p>
          <w:p w:rsidR="00D17EDE" w:rsidRPr="00756FD7" w:rsidRDefault="00481DCB" w:rsidP="00D17EDE">
            <w:pPr>
              <w:spacing w:line="360" w:lineRule="auto"/>
              <w:ind w:firstLineChars="200" w:firstLine="480"/>
              <w:rPr>
                <w:snapToGrid w:val="0"/>
                <w:kern w:val="0"/>
                <w:szCs w:val="21"/>
              </w:rPr>
            </w:pPr>
            <w:r w:rsidRPr="00756FD7">
              <w:rPr>
                <w:snapToGrid w:val="0"/>
                <w:kern w:val="0"/>
                <w:szCs w:val="21"/>
              </w:rPr>
              <w:t>（</w:t>
            </w:r>
            <w:r w:rsidRPr="00756FD7">
              <w:rPr>
                <w:snapToGrid w:val="0"/>
                <w:kern w:val="0"/>
                <w:szCs w:val="21"/>
              </w:rPr>
              <w:t>3</w:t>
            </w:r>
            <w:r w:rsidRPr="00756FD7">
              <w:rPr>
                <w:snapToGrid w:val="0"/>
                <w:kern w:val="0"/>
                <w:szCs w:val="21"/>
              </w:rPr>
              <w:t>）</w:t>
            </w:r>
            <w:r w:rsidRPr="00756FD7">
              <w:rPr>
                <w:rFonts w:hint="eastAsia"/>
                <w:snapToGrid w:val="0"/>
                <w:kern w:val="0"/>
                <w:szCs w:val="21"/>
              </w:rPr>
              <w:t>供热</w:t>
            </w:r>
          </w:p>
          <w:p w:rsidR="00C76ABE" w:rsidRPr="00756FD7" w:rsidRDefault="00481DCB" w:rsidP="00D17EDE">
            <w:pPr>
              <w:spacing w:line="360" w:lineRule="auto"/>
              <w:ind w:firstLineChars="200" w:firstLine="480"/>
              <w:jc w:val="both"/>
              <w:rPr>
                <w:b/>
                <w:bCs/>
                <w:snapToGrid w:val="0"/>
                <w:kern w:val="0"/>
              </w:rPr>
            </w:pPr>
            <w:r w:rsidRPr="00756FD7">
              <w:rPr>
                <w:rFonts w:hint="eastAsia"/>
                <w:snapToGrid w:val="0"/>
                <w:kern w:val="0"/>
                <w:szCs w:val="21"/>
              </w:rPr>
              <w:t>本项目厂区内设置</w:t>
            </w:r>
            <w:r w:rsidRPr="00756FD7">
              <w:rPr>
                <w:snapToGrid w:val="0"/>
                <w:kern w:val="0"/>
                <w:szCs w:val="21"/>
              </w:rPr>
              <w:t>1</w:t>
            </w:r>
            <w:r w:rsidRPr="00756FD7">
              <w:rPr>
                <w:rFonts w:hint="eastAsia"/>
                <w:snapToGrid w:val="0"/>
                <w:kern w:val="0"/>
                <w:szCs w:val="21"/>
              </w:rPr>
              <w:t>台</w:t>
            </w:r>
            <w:r w:rsidRPr="00756FD7">
              <w:rPr>
                <w:snapToGrid w:val="0"/>
                <w:kern w:val="0"/>
                <w:szCs w:val="21"/>
              </w:rPr>
              <w:t>4t</w:t>
            </w:r>
            <w:r w:rsidRPr="00756FD7">
              <w:rPr>
                <w:rFonts w:hint="eastAsia"/>
                <w:snapToGrid w:val="0"/>
                <w:kern w:val="0"/>
                <w:szCs w:val="21"/>
              </w:rPr>
              <w:t>燃气锅炉</w:t>
            </w:r>
            <w:r w:rsidRPr="00756FD7">
              <w:rPr>
                <w:snapToGrid w:val="0"/>
                <w:kern w:val="0"/>
                <w:szCs w:val="21"/>
              </w:rPr>
              <w:t>，</w:t>
            </w:r>
            <w:r w:rsidRPr="00756FD7">
              <w:rPr>
                <w:rFonts w:hint="eastAsia"/>
                <w:snapToGrid w:val="0"/>
                <w:kern w:val="0"/>
                <w:szCs w:val="21"/>
              </w:rPr>
              <w:t>硫化工序采用蒸汽加热</w:t>
            </w:r>
            <w:r w:rsidRPr="00756FD7">
              <w:rPr>
                <w:snapToGrid w:val="0"/>
                <w:kern w:val="0"/>
                <w:szCs w:val="21"/>
              </w:rPr>
              <w:t>，</w:t>
            </w:r>
            <w:r w:rsidRPr="00756FD7">
              <w:rPr>
                <w:rFonts w:hint="eastAsia"/>
                <w:snapToGrid w:val="0"/>
                <w:kern w:val="0"/>
                <w:szCs w:val="21"/>
              </w:rPr>
              <w:t>冬季取暖及夏季制冷采用冷暖空调。</w:t>
            </w:r>
          </w:p>
          <w:p w:rsidR="00F67E3B" w:rsidRPr="00756FD7" w:rsidRDefault="00481DCB" w:rsidP="00DB793C">
            <w:pPr>
              <w:spacing w:line="360" w:lineRule="auto"/>
              <w:ind w:firstLineChars="200" w:firstLine="482"/>
              <w:jc w:val="both"/>
              <w:rPr>
                <w:b/>
                <w:bCs/>
                <w:snapToGrid w:val="0"/>
                <w:kern w:val="0"/>
              </w:rPr>
            </w:pPr>
            <w:r w:rsidRPr="00756FD7">
              <w:rPr>
                <w:b/>
                <w:bCs/>
                <w:snapToGrid w:val="0"/>
                <w:kern w:val="0"/>
              </w:rPr>
              <w:t>4</w:t>
            </w:r>
            <w:r w:rsidRPr="00756FD7">
              <w:rPr>
                <w:rFonts w:hint="eastAsia"/>
                <w:b/>
                <w:bCs/>
                <w:snapToGrid w:val="0"/>
                <w:kern w:val="0"/>
              </w:rPr>
              <w:t>、项目设备表</w:t>
            </w:r>
          </w:p>
          <w:p w:rsidR="00F86B0A" w:rsidRPr="00756FD7" w:rsidRDefault="00481DCB" w:rsidP="00512AC6">
            <w:pPr>
              <w:snapToGrid/>
              <w:jc w:val="center"/>
              <w:rPr>
                <w:b/>
                <w:bCs/>
                <w:snapToGrid w:val="0"/>
                <w:kern w:val="0"/>
              </w:rPr>
            </w:pPr>
            <w:r w:rsidRPr="00756FD7">
              <w:rPr>
                <w:rFonts w:hint="eastAsia"/>
                <w:b/>
                <w:bCs/>
                <w:snapToGrid w:val="0"/>
                <w:kern w:val="0"/>
              </w:rPr>
              <w:t>表</w:t>
            </w:r>
            <w:r w:rsidRPr="00756FD7">
              <w:rPr>
                <w:b/>
                <w:bCs/>
                <w:snapToGrid w:val="0"/>
                <w:kern w:val="0"/>
              </w:rPr>
              <w:t xml:space="preserve">2-1  </w:t>
            </w:r>
            <w:r w:rsidRPr="00756FD7">
              <w:rPr>
                <w:rFonts w:hint="eastAsia"/>
                <w:b/>
                <w:bCs/>
                <w:snapToGrid w:val="0"/>
                <w:kern w:val="0"/>
              </w:rPr>
              <w:t>一期二阶段设备表</w:t>
            </w:r>
          </w:p>
          <w:tbl>
            <w:tblPr>
              <w:tblStyle w:val="afff8"/>
              <w:tblW w:w="5000" w:type="pct"/>
              <w:jc w:val="center"/>
              <w:tblBorders>
                <w:top w:val="single" w:sz="12" w:space="0" w:color="auto"/>
                <w:left w:val="single" w:sz="4" w:space="0" w:color="7F7F7F" w:themeColor="text1" w:themeTint="80"/>
                <w:bottom w:val="single" w:sz="12" w:space="0" w:color="auto"/>
                <w:right w:val="single" w:sz="4" w:space="0" w:color="7F7F7F" w:themeColor="text1" w:themeTint="80"/>
              </w:tblBorders>
              <w:tblCellMar>
                <w:top w:w="6" w:type="dxa"/>
                <w:left w:w="6" w:type="dxa"/>
                <w:bottom w:w="6" w:type="dxa"/>
                <w:right w:w="23" w:type="dxa"/>
              </w:tblCellMar>
              <w:tblLook w:val="04A0"/>
            </w:tblPr>
            <w:tblGrid>
              <w:gridCol w:w="651"/>
              <w:gridCol w:w="1278"/>
              <w:gridCol w:w="1072"/>
              <w:gridCol w:w="1108"/>
              <w:gridCol w:w="1209"/>
              <w:gridCol w:w="1207"/>
              <w:gridCol w:w="2820"/>
            </w:tblGrid>
            <w:tr w:rsidR="00320761" w:rsidRPr="00756FD7" w:rsidTr="00320761">
              <w:trPr>
                <w:cantSplit/>
                <w:jc w:val="center"/>
              </w:trPr>
              <w:tc>
                <w:tcPr>
                  <w:tcW w:w="567" w:type="dxa"/>
                  <w:tcBorders>
                    <w:top w:val="single" w:sz="12" w:space="0" w:color="auto"/>
                    <w:bottom w:val="single" w:sz="8" w:space="0" w:color="auto"/>
                  </w:tcBorders>
                  <w:shd w:val="clear" w:color="auto" w:fill="auto"/>
                  <w:vAlign w:val="center"/>
                  <w:hideMark/>
                </w:tcPr>
                <w:p w:rsidR="00627F3B" w:rsidRPr="00756FD7" w:rsidRDefault="00481DCB" w:rsidP="00320761">
                  <w:pPr>
                    <w:widowControl/>
                    <w:jc w:val="center"/>
                    <w:rPr>
                      <w:b/>
                      <w:bCs/>
                      <w:kern w:val="0"/>
                      <w:sz w:val="21"/>
                      <w:szCs w:val="21"/>
                    </w:rPr>
                  </w:pPr>
                  <w:r w:rsidRPr="00756FD7">
                    <w:rPr>
                      <w:rFonts w:hint="eastAsia"/>
                      <w:b/>
                      <w:bCs/>
                      <w:kern w:val="0"/>
                      <w:sz w:val="21"/>
                      <w:szCs w:val="21"/>
                    </w:rPr>
                    <w:t>序号</w:t>
                  </w:r>
                </w:p>
              </w:tc>
              <w:tc>
                <w:tcPr>
                  <w:tcW w:w="1278" w:type="dxa"/>
                  <w:tcBorders>
                    <w:top w:val="single" w:sz="12" w:space="0" w:color="auto"/>
                    <w:bottom w:val="single" w:sz="8" w:space="0" w:color="auto"/>
                  </w:tcBorders>
                  <w:shd w:val="clear" w:color="auto" w:fill="auto"/>
                  <w:vAlign w:val="center"/>
                  <w:hideMark/>
                </w:tcPr>
                <w:p w:rsidR="00627F3B" w:rsidRPr="00756FD7" w:rsidRDefault="00481DCB" w:rsidP="00320761">
                  <w:pPr>
                    <w:widowControl/>
                    <w:jc w:val="center"/>
                    <w:rPr>
                      <w:b/>
                      <w:bCs/>
                      <w:kern w:val="0"/>
                      <w:sz w:val="21"/>
                      <w:szCs w:val="21"/>
                    </w:rPr>
                  </w:pPr>
                  <w:r w:rsidRPr="00756FD7">
                    <w:rPr>
                      <w:rFonts w:hint="eastAsia"/>
                      <w:b/>
                      <w:bCs/>
                      <w:kern w:val="0"/>
                      <w:sz w:val="21"/>
                      <w:szCs w:val="21"/>
                    </w:rPr>
                    <w:t>设备名称</w:t>
                  </w:r>
                </w:p>
              </w:tc>
              <w:tc>
                <w:tcPr>
                  <w:tcW w:w="1072" w:type="dxa"/>
                  <w:tcBorders>
                    <w:top w:val="single" w:sz="12" w:space="0" w:color="auto"/>
                    <w:bottom w:val="single" w:sz="8" w:space="0" w:color="auto"/>
                  </w:tcBorders>
                  <w:shd w:val="clear" w:color="auto" w:fill="auto"/>
                  <w:vAlign w:val="center"/>
                  <w:hideMark/>
                </w:tcPr>
                <w:p w:rsidR="00627F3B" w:rsidRPr="00756FD7" w:rsidRDefault="00481DCB" w:rsidP="00320761">
                  <w:pPr>
                    <w:widowControl/>
                    <w:jc w:val="center"/>
                    <w:rPr>
                      <w:b/>
                      <w:bCs/>
                      <w:kern w:val="0"/>
                      <w:sz w:val="21"/>
                      <w:szCs w:val="21"/>
                    </w:rPr>
                  </w:pPr>
                  <w:r w:rsidRPr="00756FD7">
                    <w:rPr>
                      <w:rFonts w:hint="eastAsia"/>
                      <w:b/>
                      <w:bCs/>
                      <w:kern w:val="0"/>
                      <w:sz w:val="21"/>
                      <w:szCs w:val="21"/>
                    </w:rPr>
                    <w:t>单位</w:t>
                  </w:r>
                </w:p>
              </w:tc>
              <w:tc>
                <w:tcPr>
                  <w:tcW w:w="1108" w:type="dxa"/>
                  <w:tcBorders>
                    <w:top w:val="single" w:sz="12" w:space="0" w:color="auto"/>
                    <w:bottom w:val="single" w:sz="8" w:space="0" w:color="auto"/>
                  </w:tcBorders>
                  <w:shd w:val="clear" w:color="auto" w:fill="auto"/>
                  <w:vAlign w:val="center"/>
                  <w:hideMark/>
                </w:tcPr>
                <w:p w:rsidR="00627F3B" w:rsidRPr="00756FD7" w:rsidRDefault="00481DCB" w:rsidP="00320761">
                  <w:pPr>
                    <w:widowControl/>
                    <w:jc w:val="center"/>
                    <w:rPr>
                      <w:b/>
                      <w:bCs/>
                      <w:kern w:val="0"/>
                      <w:sz w:val="21"/>
                      <w:szCs w:val="21"/>
                    </w:rPr>
                  </w:pPr>
                  <w:r w:rsidRPr="00756FD7">
                    <w:rPr>
                      <w:rFonts w:hint="eastAsia"/>
                      <w:b/>
                      <w:bCs/>
                      <w:kern w:val="0"/>
                      <w:sz w:val="21"/>
                      <w:szCs w:val="21"/>
                    </w:rPr>
                    <w:t>一期数量</w:t>
                  </w:r>
                </w:p>
              </w:tc>
              <w:tc>
                <w:tcPr>
                  <w:tcW w:w="1209" w:type="dxa"/>
                  <w:tcBorders>
                    <w:top w:val="single" w:sz="12" w:space="0" w:color="auto"/>
                    <w:bottom w:val="single" w:sz="8" w:space="0" w:color="auto"/>
                  </w:tcBorders>
                  <w:shd w:val="clear" w:color="auto" w:fill="auto"/>
                  <w:vAlign w:val="center"/>
                </w:tcPr>
                <w:p w:rsidR="00320761" w:rsidRPr="00756FD7" w:rsidRDefault="00481DCB" w:rsidP="00320761">
                  <w:pPr>
                    <w:widowControl/>
                    <w:jc w:val="center"/>
                    <w:rPr>
                      <w:b/>
                      <w:bCs/>
                      <w:kern w:val="0"/>
                      <w:sz w:val="21"/>
                      <w:szCs w:val="21"/>
                    </w:rPr>
                  </w:pPr>
                  <w:r w:rsidRPr="00756FD7">
                    <w:rPr>
                      <w:rFonts w:hint="eastAsia"/>
                      <w:b/>
                      <w:bCs/>
                      <w:kern w:val="0"/>
                      <w:sz w:val="21"/>
                      <w:szCs w:val="21"/>
                    </w:rPr>
                    <w:t>一期一阶段</w:t>
                  </w:r>
                </w:p>
                <w:p w:rsidR="00627F3B" w:rsidRPr="00756FD7" w:rsidRDefault="00481DCB" w:rsidP="00320761">
                  <w:pPr>
                    <w:widowControl/>
                    <w:jc w:val="center"/>
                    <w:rPr>
                      <w:b/>
                      <w:bCs/>
                      <w:kern w:val="0"/>
                      <w:sz w:val="21"/>
                      <w:szCs w:val="21"/>
                    </w:rPr>
                  </w:pPr>
                  <w:r w:rsidRPr="00756FD7">
                    <w:rPr>
                      <w:rFonts w:hint="eastAsia"/>
                      <w:b/>
                      <w:bCs/>
                      <w:kern w:val="0"/>
                      <w:sz w:val="21"/>
                      <w:szCs w:val="21"/>
                    </w:rPr>
                    <w:t>验收数量</w:t>
                  </w:r>
                </w:p>
              </w:tc>
              <w:tc>
                <w:tcPr>
                  <w:tcW w:w="1207" w:type="dxa"/>
                  <w:tcBorders>
                    <w:top w:val="single" w:sz="12" w:space="0" w:color="auto"/>
                    <w:bottom w:val="single" w:sz="8" w:space="0" w:color="auto"/>
                  </w:tcBorders>
                  <w:shd w:val="clear" w:color="auto" w:fill="auto"/>
                  <w:vAlign w:val="center"/>
                </w:tcPr>
                <w:p w:rsidR="00320761" w:rsidRPr="00756FD7" w:rsidRDefault="00481DCB" w:rsidP="00320761">
                  <w:pPr>
                    <w:widowControl/>
                    <w:jc w:val="center"/>
                    <w:rPr>
                      <w:b/>
                      <w:bCs/>
                      <w:kern w:val="0"/>
                      <w:sz w:val="21"/>
                      <w:szCs w:val="21"/>
                    </w:rPr>
                  </w:pPr>
                  <w:r w:rsidRPr="00756FD7">
                    <w:rPr>
                      <w:rFonts w:hint="eastAsia"/>
                      <w:b/>
                      <w:bCs/>
                      <w:kern w:val="0"/>
                      <w:sz w:val="21"/>
                      <w:szCs w:val="21"/>
                    </w:rPr>
                    <w:t>一期二阶段</w:t>
                  </w:r>
                </w:p>
                <w:p w:rsidR="00627F3B" w:rsidRPr="00756FD7" w:rsidRDefault="00481DCB" w:rsidP="00320761">
                  <w:pPr>
                    <w:widowControl/>
                    <w:jc w:val="center"/>
                    <w:rPr>
                      <w:b/>
                      <w:bCs/>
                      <w:kern w:val="0"/>
                      <w:sz w:val="21"/>
                      <w:szCs w:val="21"/>
                    </w:rPr>
                  </w:pPr>
                  <w:r w:rsidRPr="00756FD7">
                    <w:rPr>
                      <w:rFonts w:hint="eastAsia"/>
                      <w:b/>
                      <w:bCs/>
                      <w:kern w:val="0"/>
                      <w:sz w:val="21"/>
                      <w:szCs w:val="21"/>
                    </w:rPr>
                    <w:t>验收数量</w:t>
                  </w:r>
                </w:p>
              </w:tc>
              <w:tc>
                <w:tcPr>
                  <w:tcW w:w="2820" w:type="dxa"/>
                  <w:tcBorders>
                    <w:top w:val="single" w:sz="12" w:space="0" w:color="auto"/>
                    <w:bottom w:val="single" w:sz="8" w:space="0" w:color="auto"/>
                  </w:tcBorders>
                  <w:shd w:val="clear" w:color="auto" w:fill="auto"/>
                  <w:vAlign w:val="center"/>
                  <w:hideMark/>
                </w:tcPr>
                <w:p w:rsidR="00627F3B" w:rsidRPr="00756FD7" w:rsidRDefault="00481DCB" w:rsidP="00320761">
                  <w:pPr>
                    <w:widowControl/>
                    <w:jc w:val="center"/>
                    <w:rPr>
                      <w:b/>
                      <w:bCs/>
                      <w:kern w:val="0"/>
                      <w:sz w:val="21"/>
                      <w:szCs w:val="21"/>
                    </w:rPr>
                  </w:pPr>
                  <w:r w:rsidRPr="00756FD7">
                    <w:rPr>
                      <w:rFonts w:hint="eastAsia"/>
                      <w:b/>
                      <w:bCs/>
                      <w:kern w:val="0"/>
                      <w:sz w:val="21"/>
                      <w:szCs w:val="21"/>
                    </w:rPr>
                    <w:t>备注</w:t>
                  </w:r>
                </w:p>
              </w:tc>
            </w:tr>
            <w:tr w:rsidR="00320761" w:rsidRPr="00756FD7" w:rsidTr="00320761">
              <w:trPr>
                <w:cantSplit/>
                <w:jc w:val="center"/>
              </w:trPr>
              <w:tc>
                <w:tcPr>
                  <w:tcW w:w="651" w:type="dxa"/>
                  <w:tcBorders>
                    <w:top w:val="single" w:sz="8" w:space="0" w:color="auto"/>
                  </w:tcBorders>
                  <w:shd w:val="clear" w:color="auto" w:fill="auto"/>
                  <w:vAlign w:val="center"/>
                  <w:hideMark/>
                </w:tcPr>
                <w:p w:rsidR="00627F3B" w:rsidRPr="00756FD7" w:rsidRDefault="00481DCB" w:rsidP="00320761">
                  <w:pPr>
                    <w:widowControl/>
                    <w:jc w:val="center"/>
                    <w:rPr>
                      <w:kern w:val="0"/>
                      <w:sz w:val="21"/>
                      <w:szCs w:val="21"/>
                    </w:rPr>
                  </w:pPr>
                  <w:r w:rsidRPr="00756FD7">
                    <w:rPr>
                      <w:kern w:val="0"/>
                      <w:sz w:val="21"/>
                      <w:szCs w:val="21"/>
                    </w:rPr>
                    <w:t>1</w:t>
                  </w:r>
                </w:p>
              </w:tc>
              <w:tc>
                <w:tcPr>
                  <w:tcW w:w="1278" w:type="dxa"/>
                  <w:tcBorders>
                    <w:top w:val="single" w:sz="8" w:space="0" w:color="auto"/>
                  </w:tcBorders>
                  <w:shd w:val="clear" w:color="auto" w:fill="auto"/>
                  <w:vAlign w:val="center"/>
                  <w:hideMark/>
                </w:tcPr>
                <w:p w:rsidR="00627F3B" w:rsidRPr="00756FD7" w:rsidRDefault="00481DCB" w:rsidP="00320761">
                  <w:pPr>
                    <w:widowControl/>
                    <w:jc w:val="center"/>
                    <w:rPr>
                      <w:kern w:val="0"/>
                      <w:sz w:val="21"/>
                      <w:szCs w:val="21"/>
                    </w:rPr>
                  </w:pPr>
                  <w:r w:rsidRPr="00756FD7">
                    <w:rPr>
                      <w:rFonts w:hint="eastAsia"/>
                      <w:kern w:val="0"/>
                      <w:sz w:val="21"/>
                      <w:szCs w:val="21"/>
                    </w:rPr>
                    <w:t>密炼中心</w:t>
                  </w:r>
                </w:p>
              </w:tc>
              <w:tc>
                <w:tcPr>
                  <w:tcW w:w="1072" w:type="dxa"/>
                  <w:tcBorders>
                    <w:top w:val="single" w:sz="8" w:space="0" w:color="auto"/>
                  </w:tcBorders>
                  <w:shd w:val="clear" w:color="auto" w:fill="auto"/>
                  <w:vAlign w:val="center"/>
                  <w:hideMark/>
                </w:tcPr>
                <w:p w:rsidR="00627F3B" w:rsidRPr="00756FD7" w:rsidRDefault="00481DCB" w:rsidP="00320761">
                  <w:pPr>
                    <w:widowControl/>
                    <w:jc w:val="center"/>
                    <w:rPr>
                      <w:kern w:val="0"/>
                      <w:sz w:val="21"/>
                      <w:szCs w:val="21"/>
                    </w:rPr>
                  </w:pPr>
                  <w:r w:rsidRPr="00756FD7">
                    <w:rPr>
                      <w:rFonts w:hint="eastAsia"/>
                      <w:kern w:val="0"/>
                      <w:sz w:val="21"/>
                      <w:szCs w:val="21"/>
                    </w:rPr>
                    <w:t>套</w:t>
                  </w:r>
                </w:p>
              </w:tc>
              <w:tc>
                <w:tcPr>
                  <w:tcW w:w="1108" w:type="dxa"/>
                  <w:tcBorders>
                    <w:top w:val="single" w:sz="8" w:space="0" w:color="auto"/>
                  </w:tcBorders>
                  <w:shd w:val="clear" w:color="auto" w:fill="auto"/>
                  <w:vAlign w:val="center"/>
                  <w:hideMark/>
                </w:tcPr>
                <w:p w:rsidR="00627F3B" w:rsidRPr="00756FD7" w:rsidRDefault="00481DCB" w:rsidP="00320761">
                  <w:pPr>
                    <w:widowControl/>
                    <w:jc w:val="center"/>
                    <w:rPr>
                      <w:kern w:val="0"/>
                      <w:sz w:val="21"/>
                      <w:szCs w:val="21"/>
                    </w:rPr>
                  </w:pPr>
                  <w:r w:rsidRPr="00756FD7">
                    <w:rPr>
                      <w:kern w:val="0"/>
                      <w:sz w:val="21"/>
                      <w:szCs w:val="21"/>
                    </w:rPr>
                    <w:t>2</w:t>
                  </w:r>
                </w:p>
              </w:tc>
              <w:tc>
                <w:tcPr>
                  <w:tcW w:w="1209" w:type="dxa"/>
                  <w:tcBorders>
                    <w:top w:val="single" w:sz="8" w:space="0" w:color="auto"/>
                  </w:tcBorders>
                  <w:shd w:val="clear" w:color="auto" w:fill="auto"/>
                  <w:vAlign w:val="center"/>
                </w:tcPr>
                <w:p w:rsidR="00627F3B" w:rsidRPr="00756FD7" w:rsidRDefault="00481DCB" w:rsidP="00320761">
                  <w:pPr>
                    <w:jc w:val="center"/>
                    <w:rPr>
                      <w:sz w:val="21"/>
                    </w:rPr>
                  </w:pPr>
                  <w:r w:rsidRPr="00756FD7">
                    <w:rPr>
                      <w:sz w:val="21"/>
                    </w:rPr>
                    <w:t>0</w:t>
                  </w:r>
                </w:p>
              </w:tc>
              <w:tc>
                <w:tcPr>
                  <w:tcW w:w="1207" w:type="dxa"/>
                  <w:tcBorders>
                    <w:top w:val="single" w:sz="8" w:space="0" w:color="auto"/>
                  </w:tcBorders>
                  <w:shd w:val="clear" w:color="auto" w:fill="auto"/>
                  <w:vAlign w:val="center"/>
                </w:tcPr>
                <w:p w:rsidR="00627F3B" w:rsidRPr="00756FD7" w:rsidRDefault="00481DCB" w:rsidP="00320761">
                  <w:pPr>
                    <w:jc w:val="center"/>
                    <w:rPr>
                      <w:sz w:val="21"/>
                    </w:rPr>
                  </w:pPr>
                  <w:r w:rsidRPr="00756FD7">
                    <w:rPr>
                      <w:sz w:val="21"/>
                    </w:rPr>
                    <w:t>1</w:t>
                  </w:r>
                </w:p>
              </w:tc>
              <w:tc>
                <w:tcPr>
                  <w:tcW w:w="2820" w:type="dxa"/>
                  <w:tcBorders>
                    <w:top w:val="single" w:sz="8" w:space="0" w:color="auto"/>
                  </w:tcBorders>
                  <w:shd w:val="clear" w:color="auto" w:fill="auto"/>
                  <w:vAlign w:val="center"/>
                  <w:hideMark/>
                </w:tcPr>
                <w:p w:rsidR="00627F3B" w:rsidRPr="00756FD7" w:rsidRDefault="00481DCB" w:rsidP="00320761">
                  <w:pPr>
                    <w:widowControl/>
                    <w:jc w:val="center"/>
                    <w:rPr>
                      <w:kern w:val="0"/>
                      <w:sz w:val="21"/>
                      <w:szCs w:val="21"/>
                    </w:rPr>
                  </w:pPr>
                  <w:r w:rsidRPr="00756FD7">
                    <w:rPr>
                      <w:rFonts w:hint="eastAsia"/>
                      <w:kern w:val="0"/>
                      <w:sz w:val="21"/>
                      <w:szCs w:val="21"/>
                    </w:rPr>
                    <w:t>包括：气力输送装置</w:t>
                  </w:r>
                  <w:r w:rsidRPr="00756FD7">
                    <w:rPr>
                      <w:kern w:val="0"/>
                      <w:sz w:val="21"/>
                      <w:szCs w:val="21"/>
                    </w:rPr>
                    <w:t>1</w:t>
                  </w:r>
                  <w:r w:rsidRPr="00756FD7">
                    <w:rPr>
                      <w:rFonts w:hint="eastAsia"/>
                      <w:kern w:val="0"/>
                      <w:sz w:val="21"/>
                      <w:szCs w:val="21"/>
                    </w:rPr>
                    <w:t>套、大料仓</w:t>
                  </w:r>
                  <w:r w:rsidRPr="00756FD7">
                    <w:rPr>
                      <w:kern w:val="0"/>
                      <w:sz w:val="21"/>
                      <w:szCs w:val="21"/>
                    </w:rPr>
                    <w:t>8</w:t>
                  </w:r>
                  <w:r w:rsidRPr="00756FD7">
                    <w:rPr>
                      <w:rFonts w:hint="eastAsia"/>
                      <w:kern w:val="0"/>
                      <w:sz w:val="21"/>
                      <w:szCs w:val="21"/>
                    </w:rPr>
                    <w:t>个、密炼机</w:t>
                  </w:r>
                  <w:r w:rsidRPr="00756FD7">
                    <w:rPr>
                      <w:kern w:val="0"/>
                      <w:sz w:val="21"/>
                      <w:szCs w:val="21"/>
                    </w:rPr>
                    <w:t>1</w:t>
                  </w:r>
                  <w:r w:rsidRPr="00756FD7">
                    <w:rPr>
                      <w:rFonts w:hint="eastAsia"/>
                      <w:kern w:val="0"/>
                      <w:sz w:val="21"/>
                      <w:szCs w:val="21"/>
                    </w:rPr>
                    <w:t>台、开炼机</w:t>
                  </w:r>
                  <w:r w:rsidRPr="00756FD7">
                    <w:rPr>
                      <w:kern w:val="0"/>
                      <w:sz w:val="21"/>
                      <w:szCs w:val="21"/>
                    </w:rPr>
                    <w:t>2</w:t>
                  </w:r>
                  <w:r w:rsidRPr="00756FD7">
                    <w:rPr>
                      <w:rFonts w:hint="eastAsia"/>
                      <w:kern w:val="0"/>
                      <w:sz w:val="21"/>
                      <w:szCs w:val="21"/>
                    </w:rPr>
                    <w:t>台、小料</w:t>
                  </w:r>
                  <w:r w:rsidR="00272B72" w:rsidRPr="00756FD7">
                    <w:rPr>
                      <w:rFonts w:hint="eastAsia"/>
                      <w:kern w:val="0"/>
                      <w:sz w:val="21"/>
                      <w:szCs w:val="21"/>
                    </w:rPr>
                    <w:t>称量机</w:t>
                  </w:r>
                  <w:r w:rsidRPr="00756FD7">
                    <w:rPr>
                      <w:kern w:val="0"/>
                      <w:sz w:val="21"/>
                      <w:szCs w:val="21"/>
                    </w:rPr>
                    <w:t>1</w:t>
                  </w:r>
                  <w:r w:rsidRPr="00756FD7">
                    <w:rPr>
                      <w:rFonts w:hint="eastAsia"/>
                      <w:kern w:val="0"/>
                      <w:sz w:val="21"/>
                      <w:szCs w:val="21"/>
                    </w:rPr>
                    <w:t>台</w:t>
                  </w:r>
                </w:p>
              </w:tc>
            </w:tr>
            <w:tr w:rsidR="00320761" w:rsidRPr="00756FD7" w:rsidTr="00320761">
              <w:trPr>
                <w:cantSplit/>
                <w:jc w:val="center"/>
              </w:trPr>
              <w:tc>
                <w:tcPr>
                  <w:tcW w:w="651" w:type="dxa"/>
                  <w:shd w:val="clear" w:color="auto" w:fill="auto"/>
                  <w:vAlign w:val="center"/>
                  <w:hideMark/>
                </w:tcPr>
                <w:p w:rsidR="00627F3B" w:rsidRPr="00756FD7" w:rsidRDefault="00481DCB" w:rsidP="00320761">
                  <w:pPr>
                    <w:widowControl/>
                    <w:jc w:val="center"/>
                    <w:rPr>
                      <w:kern w:val="0"/>
                      <w:sz w:val="21"/>
                      <w:szCs w:val="21"/>
                    </w:rPr>
                  </w:pPr>
                  <w:r w:rsidRPr="00756FD7">
                    <w:rPr>
                      <w:kern w:val="0"/>
                      <w:sz w:val="21"/>
                      <w:szCs w:val="21"/>
                    </w:rPr>
                    <w:t>2</w:t>
                  </w:r>
                </w:p>
              </w:tc>
              <w:tc>
                <w:tcPr>
                  <w:tcW w:w="1278" w:type="dxa"/>
                  <w:shd w:val="clear" w:color="auto" w:fill="auto"/>
                  <w:vAlign w:val="center"/>
                  <w:hideMark/>
                </w:tcPr>
                <w:p w:rsidR="00627F3B" w:rsidRPr="00756FD7" w:rsidRDefault="00481DCB" w:rsidP="00320761">
                  <w:pPr>
                    <w:widowControl/>
                    <w:jc w:val="center"/>
                    <w:rPr>
                      <w:kern w:val="0"/>
                      <w:sz w:val="21"/>
                      <w:szCs w:val="21"/>
                    </w:rPr>
                  </w:pPr>
                  <w:r w:rsidRPr="00756FD7">
                    <w:rPr>
                      <w:rFonts w:hint="eastAsia"/>
                      <w:kern w:val="0"/>
                      <w:sz w:val="21"/>
                      <w:szCs w:val="21"/>
                    </w:rPr>
                    <w:t>切胶机</w:t>
                  </w:r>
                </w:p>
              </w:tc>
              <w:tc>
                <w:tcPr>
                  <w:tcW w:w="1072" w:type="dxa"/>
                  <w:shd w:val="clear" w:color="auto" w:fill="auto"/>
                  <w:vAlign w:val="center"/>
                  <w:hideMark/>
                </w:tcPr>
                <w:p w:rsidR="00627F3B" w:rsidRPr="00756FD7" w:rsidRDefault="00481DCB" w:rsidP="00320761">
                  <w:pPr>
                    <w:widowControl/>
                    <w:jc w:val="center"/>
                    <w:rPr>
                      <w:kern w:val="0"/>
                      <w:sz w:val="21"/>
                      <w:szCs w:val="21"/>
                    </w:rPr>
                  </w:pPr>
                  <w:r w:rsidRPr="00756FD7">
                    <w:rPr>
                      <w:rFonts w:hint="eastAsia"/>
                      <w:kern w:val="0"/>
                      <w:sz w:val="21"/>
                      <w:szCs w:val="21"/>
                    </w:rPr>
                    <w:t>台</w:t>
                  </w:r>
                </w:p>
              </w:tc>
              <w:tc>
                <w:tcPr>
                  <w:tcW w:w="1108" w:type="dxa"/>
                  <w:shd w:val="clear" w:color="auto" w:fill="auto"/>
                  <w:vAlign w:val="center"/>
                  <w:hideMark/>
                </w:tcPr>
                <w:p w:rsidR="00627F3B" w:rsidRPr="00756FD7" w:rsidRDefault="00481DCB" w:rsidP="00320761">
                  <w:pPr>
                    <w:widowControl/>
                    <w:jc w:val="center"/>
                    <w:rPr>
                      <w:kern w:val="0"/>
                      <w:sz w:val="21"/>
                      <w:szCs w:val="21"/>
                    </w:rPr>
                  </w:pPr>
                  <w:r w:rsidRPr="00756FD7">
                    <w:rPr>
                      <w:kern w:val="0"/>
                      <w:sz w:val="21"/>
                      <w:szCs w:val="21"/>
                    </w:rPr>
                    <w:t>3</w:t>
                  </w:r>
                </w:p>
              </w:tc>
              <w:tc>
                <w:tcPr>
                  <w:tcW w:w="1209" w:type="dxa"/>
                  <w:shd w:val="clear" w:color="auto" w:fill="auto"/>
                  <w:vAlign w:val="center"/>
                </w:tcPr>
                <w:p w:rsidR="00627F3B" w:rsidRPr="00756FD7" w:rsidRDefault="00481DCB" w:rsidP="00320761">
                  <w:pPr>
                    <w:jc w:val="center"/>
                    <w:rPr>
                      <w:sz w:val="21"/>
                    </w:rPr>
                  </w:pPr>
                  <w:r w:rsidRPr="00756FD7">
                    <w:rPr>
                      <w:sz w:val="21"/>
                    </w:rPr>
                    <w:t>0</w:t>
                  </w:r>
                </w:p>
              </w:tc>
              <w:tc>
                <w:tcPr>
                  <w:tcW w:w="1207" w:type="dxa"/>
                  <w:shd w:val="clear" w:color="auto" w:fill="auto"/>
                  <w:vAlign w:val="center"/>
                </w:tcPr>
                <w:p w:rsidR="00627F3B" w:rsidRPr="00756FD7" w:rsidRDefault="00481DCB" w:rsidP="00320761">
                  <w:pPr>
                    <w:jc w:val="center"/>
                    <w:rPr>
                      <w:sz w:val="21"/>
                    </w:rPr>
                  </w:pPr>
                  <w:r w:rsidRPr="00756FD7">
                    <w:rPr>
                      <w:sz w:val="21"/>
                    </w:rPr>
                    <w:t>1</w:t>
                  </w:r>
                </w:p>
              </w:tc>
              <w:tc>
                <w:tcPr>
                  <w:tcW w:w="2820" w:type="dxa"/>
                  <w:shd w:val="clear" w:color="auto" w:fill="auto"/>
                  <w:vAlign w:val="center"/>
                  <w:hideMark/>
                </w:tcPr>
                <w:p w:rsidR="00627F3B" w:rsidRPr="00756FD7" w:rsidRDefault="00481DCB" w:rsidP="00320761">
                  <w:pPr>
                    <w:widowControl/>
                    <w:jc w:val="center"/>
                    <w:rPr>
                      <w:kern w:val="0"/>
                      <w:sz w:val="21"/>
                      <w:szCs w:val="21"/>
                    </w:rPr>
                  </w:pPr>
                  <w:r w:rsidRPr="00756FD7">
                    <w:rPr>
                      <w:rFonts w:hint="eastAsia"/>
                      <w:kern w:val="0"/>
                      <w:sz w:val="21"/>
                      <w:szCs w:val="21"/>
                    </w:rPr>
                    <w:t>用于切胶</w:t>
                  </w:r>
                </w:p>
              </w:tc>
            </w:tr>
            <w:tr w:rsidR="00320761" w:rsidRPr="00756FD7" w:rsidTr="00320761">
              <w:trPr>
                <w:cantSplit/>
                <w:jc w:val="center"/>
              </w:trPr>
              <w:tc>
                <w:tcPr>
                  <w:tcW w:w="651" w:type="dxa"/>
                  <w:shd w:val="clear" w:color="auto" w:fill="auto"/>
                  <w:vAlign w:val="center"/>
                  <w:hideMark/>
                </w:tcPr>
                <w:p w:rsidR="00627F3B" w:rsidRPr="00756FD7" w:rsidRDefault="00481DCB" w:rsidP="00320761">
                  <w:pPr>
                    <w:widowControl/>
                    <w:jc w:val="center"/>
                    <w:rPr>
                      <w:kern w:val="0"/>
                      <w:sz w:val="21"/>
                      <w:szCs w:val="21"/>
                    </w:rPr>
                  </w:pPr>
                  <w:r w:rsidRPr="00756FD7">
                    <w:rPr>
                      <w:kern w:val="0"/>
                      <w:sz w:val="21"/>
                      <w:szCs w:val="21"/>
                    </w:rPr>
                    <w:t>3</w:t>
                  </w:r>
                </w:p>
              </w:tc>
              <w:tc>
                <w:tcPr>
                  <w:tcW w:w="1278" w:type="dxa"/>
                  <w:shd w:val="clear" w:color="auto" w:fill="auto"/>
                  <w:vAlign w:val="center"/>
                  <w:hideMark/>
                </w:tcPr>
                <w:p w:rsidR="00627F3B" w:rsidRPr="00756FD7" w:rsidRDefault="00481DCB" w:rsidP="00320761">
                  <w:pPr>
                    <w:widowControl/>
                    <w:jc w:val="center"/>
                    <w:rPr>
                      <w:kern w:val="0"/>
                      <w:sz w:val="21"/>
                      <w:szCs w:val="21"/>
                    </w:rPr>
                  </w:pPr>
                  <w:r w:rsidRPr="00756FD7">
                    <w:rPr>
                      <w:rFonts w:hint="eastAsia"/>
                      <w:kern w:val="0"/>
                      <w:sz w:val="21"/>
                      <w:szCs w:val="21"/>
                    </w:rPr>
                    <w:t>三辊压延机</w:t>
                  </w:r>
                </w:p>
              </w:tc>
              <w:tc>
                <w:tcPr>
                  <w:tcW w:w="1072" w:type="dxa"/>
                  <w:shd w:val="clear" w:color="auto" w:fill="auto"/>
                  <w:vAlign w:val="center"/>
                  <w:hideMark/>
                </w:tcPr>
                <w:p w:rsidR="00627F3B" w:rsidRPr="00756FD7" w:rsidRDefault="00481DCB" w:rsidP="00320761">
                  <w:pPr>
                    <w:widowControl/>
                    <w:jc w:val="center"/>
                    <w:rPr>
                      <w:kern w:val="0"/>
                      <w:sz w:val="21"/>
                      <w:szCs w:val="21"/>
                    </w:rPr>
                  </w:pPr>
                  <w:r w:rsidRPr="00756FD7">
                    <w:rPr>
                      <w:rFonts w:hint="eastAsia"/>
                      <w:kern w:val="0"/>
                      <w:sz w:val="21"/>
                      <w:szCs w:val="21"/>
                    </w:rPr>
                    <w:t>台</w:t>
                  </w:r>
                </w:p>
              </w:tc>
              <w:tc>
                <w:tcPr>
                  <w:tcW w:w="1108" w:type="dxa"/>
                  <w:shd w:val="clear" w:color="auto" w:fill="auto"/>
                  <w:vAlign w:val="center"/>
                  <w:hideMark/>
                </w:tcPr>
                <w:p w:rsidR="00627F3B" w:rsidRPr="00756FD7" w:rsidRDefault="00481DCB" w:rsidP="00320761">
                  <w:pPr>
                    <w:widowControl/>
                    <w:jc w:val="center"/>
                    <w:rPr>
                      <w:kern w:val="0"/>
                      <w:sz w:val="21"/>
                      <w:szCs w:val="21"/>
                    </w:rPr>
                  </w:pPr>
                  <w:r w:rsidRPr="00756FD7">
                    <w:rPr>
                      <w:kern w:val="0"/>
                      <w:sz w:val="21"/>
                      <w:szCs w:val="21"/>
                    </w:rPr>
                    <w:t>7</w:t>
                  </w:r>
                </w:p>
              </w:tc>
              <w:tc>
                <w:tcPr>
                  <w:tcW w:w="1209" w:type="dxa"/>
                  <w:shd w:val="clear" w:color="auto" w:fill="auto"/>
                  <w:vAlign w:val="center"/>
                </w:tcPr>
                <w:p w:rsidR="00627F3B" w:rsidRPr="00756FD7" w:rsidRDefault="00481DCB" w:rsidP="00320761">
                  <w:pPr>
                    <w:jc w:val="center"/>
                    <w:rPr>
                      <w:sz w:val="21"/>
                    </w:rPr>
                  </w:pPr>
                  <w:r w:rsidRPr="00756FD7">
                    <w:rPr>
                      <w:sz w:val="21"/>
                    </w:rPr>
                    <w:t>0</w:t>
                  </w:r>
                </w:p>
              </w:tc>
              <w:tc>
                <w:tcPr>
                  <w:tcW w:w="1207" w:type="dxa"/>
                  <w:shd w:val="clear" w:color="auto" w:fill="auto"/>
                  <w:vAlign w:val="center"/>
                </w:tcPr>
                <w:p w:rsidR="00627F3B" w:rsidRPr="00756FD7" w:rsidRDefault="00481DCB" w:rsidP="00320761">
                  <w:pPr>
                    <w:jc w:val="center"/>
                    <w:rPr>
                      <w:sz w:val="21"/>
                    </w:rPr>
                  </w:pPr>
                  <w:r w:rsidRPr="00756FD7">
                    <w:rPr>
                      <w:sz w:val="21"/>
                    </w:rPr>
                    <w:t>0</w:t>
                  </w:r>
                </w:p>
              </w:tc>
              <w:tc>
                <w:tcPr>
                  <w:tcW w:w="2820" w:type="dxa"/>
                  <w:shd w:val="clear" w:color="auto" w:fill="auto"/>
                  <w:vAlign w:val="center"/>
                  <w:hideMark/>
                </w:tcPr>
                <w:p w:rsidR="00627F3B" w:rsidRPr="00756FD7" w:rsidRDefault="00481DCB" w:rsidP="00320761">
                  <w:pPr>
                    <w:widowControl/>
                    <w:jc w:val="center"/>
                    <w:rPr>
                      <w:kern w:val="0"/>
                      <w:sz w:val="21"/>
                      <w:szCs w:val="21"/>
                    </w:rPr>
                  </w:pPr>
                  <w:r w:rsidRPr="00756FD7">
                    <w:rPr>
                      <w:rFonts w:hint="eastAsia"/>
                      <w:kern w:val="0"/>
                      <w:sz w:val="21"/>
                      <w:szCs w:val="21"/>
                    </w:rPr>
                    <w:t>用于压延工序</w:t>
                  </w:r>
                </w:p>
              </w:tc>
            </w:tr>
            <w:tr w:rsidR="00320761" w:rsidRPr="00756FD7" w:rsidTr="00320761">
              <w:trPr>
                <w:cantSplit/>
                <w:jc w:val="center"/>
              </w:trPr>
              <w:tc>
                <w:tcPr>
                  <w:tcW w:w="651" w:type="dxa"/>
                  <w:shd w:val="clear" w:color="auto" w:fill="auto"/>
                  <w:vAlign w:val="center"/>
                  <w:hideMark/>
                </w:tcPr>
                <w:p w:rsidR="00627F3B" w:rsidRPr="00756FD7" w:rsidRDefault="00481DCB" w:rsidP="00320761">
                  <w:pPr>
                    <w:widowControl/>
                    <w:jc w:val="center"/>
                    <w:rPr>
                      <w:kern w:val="0"/>
                      <w:sz w:val="21"/>
                      <w:szCs w:val="21"/>
                    </w:rPr>
                  </w:pPr>
                  <w:r w:rsidRPr="00756FD7">
                    <w:rPr>
                      <w:kern w:val="0"/>
                      <w:sz w:val="21"/>
                      <w:szCs w:val="21"/>
                    </w:rPr>
                    <w:t>4</w:t>
                  </w:r>
                </w:p>
              </w:tc>
              <w:tc>
                <w:tcPr>
                  <w:tcW w:w="1278" w:type="dxa"/>
                  <w:shd w:val="clear" w:color="auto" w:fill="auto"/>
                  <w:vAlign w:val="center"/>
                  <w:hideMark/>
                </w:tcPr>
                <w:p w:rsidR="00627F3B" w:rsidRPr="00756FD7" w:rsidRDefault="00481DCB" w:rsidP="00320761">
                  <w:pPr>
                    <w:widowControl/>
                    <w:jc w:val="center"/>
                    <w:rPr>
                      <w:kern w:val="0"/>
                      <w:sz w:val="21"/>
                      <w:szCs w:val="21"/>
                    </w:rPr>
                  </w:pPr>
                  <w:r w:rsidRPr="00756FD7">
                    <w:rPr>
                      <w:rFonts w:hint="eastAsia"/>
                      <w:kern w:val="0"/>
                      <w:sz w:val="21"/>
                      <w:szCs w:val="21"/>
                    </w:rPr>
                    <w:t>塑料挤出机</w:t>
                  </w:r>
                </w:p>
              </w:tc>
              <w:tc>
                <w:tcPr>
                  <w:tcW w:w="1072" w:type="dxa"/>
                  <w:shd w:val="clear" w:color="auto" w:fill="auto"/>
                  <w:vAlign w:val="center"/>
                  <w:hideMark/>
                </w:tcPr>
                <w:p w:rsidR="00627F3B" w:rsidRPr="00756FD7" w:rsidRDefault="00481DCB" w:rsidP="00320761">
                  <w:pPr>
                    <w:widowControl/>
                    <w:jc w:val="center"/>
                    <w:rPr>
                      <w:kern w:val="0"/>
                      <w:sz w:val="21"/>
                      <w:szCs w:val="21"/>
                    </w:rPr>
                  </w:pPr>
                  <w:r w:rsidRPr="00756FD7">
                    <w:rPr>
                      <w:rFonts w:hint="eastAsia"/>
                      <w:kern w:val="0"/>
                      <w:sz w:val="21"/>
                      <w:szCs w:val="21"/>
                    </w:rPr>
                    <w:t>台</w:t>
                  </w:r>
                </w:p>
              </w:tc>
              <w:tc>
                <w:tcPr>
                  <w:tcW w:w="1108" w:type="dxa"/>
                  <w:shd w:val="clear" w:color="auto" w:fill="auto"/>
                  <w:vAlign w:val="center"/>
                  <w:hideMark/>
                </w:tcPr>
                <w:p w:rsidR="00627F3B" w:rsidRPr="00756FD7" w:rsidRDefault="00481DCB" w:rsidP="00320761">
                  <w:pPr>
                    <w:widowControl/>
                    <w:jc w:val="center"/>
                    <w:rPr>
                      <w:kern w:val="0"/>
                      <w:sz w:val="21"/>
                      <w:szCs w:val="21"/>
                    </w:rPr>
                  </w:pPr>
                  <w:r w:rsidRPr="00756FD7">
                    <w:rPr>
                      <w:kern w:val="0"/>
                      <w:sz w:val="21"/>
                      <w:szCs w:val="21"/>
                    </w:rPr>
                    <w:t>9</w:t>
                  </w:r>
                </w:p>
              </w:tc>
              <w:tc>
                <w:tcPr>
                  <w:tcW w:w="1209" w:type="dxa"/>
                  <w:shd w:val="clear" w:color="auto" w:fill="auto"/>
                  <w:vAlign w:val="center"/>
                </w:tcPr>
                <w:p w:rsidR="00627F3B" w:rsidRPr="00756FD7" w:rsidRDefault="00481DCB" w:rsidP="00320761">
                  <w:pPr>
                    <w:jc w:val="center"/>
                    <w:rPr>
                      <w:sz w:val="21"/>
                    </w:rPr>
                  </w:pPr>
                  <w:r w:rsidRPr="00756FD7">
                    <w:rPr>
                      <w:sz w:val="21"/>
                    </w:rPr>
                    <w:t>1</w:t>
                  </w:r>
                </w:p>
              </w:tc>
              <w:tc>
                <w:tcPr>
                  <w:tcW w:w="1207" w:type="dxa"/>
                  <w:shd w:val="clear" w:color="auto" w:fill="auto"/>
                  <w:vAlign w:val="center"/>
                </w:tcPr>
                <w:p w:rsidR="00627F3B" w:rsidRPr="00756FD7" w:rsidRDefault="00481DCB" w:rsidP="00320761">
                  <w:pPr>
                    <w:jc w:val="center"/>
                    <w:rPr>
                      <w:sz w:val="21"/>
                    </w:rPr>
                  </w:pPr>
                  <w:r w:rsidRPr="00756FD7">
                    <w:rPr>
                      <w:sz w:val="21"/>
                    </w:rPr>
                    <w:t>0</w:t>
                  </w:r>
                </w:p>
              </w:tc>
              <w:tc>
                <w:tcPr>
                  <w:tcW w:w="2820" w:type="dxa"/>
                  <w:shd w:val="clear" w:color="auto" w:fill="auto"/>
                  <w:vAlign w:val="center"/>
                  <w:hideMark/>
                </w:tcPr>
                <w:p w:rsidR="00627F3B" w:rsidRPr="00756FD7" w:rsidRDefault="00481DCB" w:rsidP="00320761">
                  <w:pPr>
                    <w:widowControl/>
                    <w:jc w:val="center"/>
                    <w:rPr>
                      <w:kern w:val="0"/>
                      <w:sz w:val="21"/>
                      <w:szCs w:val="21"/>
                    </w:rPr>
                  </w:pPr>
                  <w:r w:rsidRPr="00756FD7">
                    <w:rPr>
                      <w:rFonts w:hint="eastAsia"/>
                      <w:kern w:val="0"/>
                      <w:sz w:val="21"/>
                      <w:szCs w:val="21"/>
                    </w:rPr>
                    <w:t>用于包塑、管芯挤出工序</w:t>
                  </w:r>
                </w:p>
              </w:tc>
            </w:tr>
            <w:tr w:rsidR="00320761" w:rsidRPr="00756FD7" w:rsidTr="00320761">
              <w:trPr>
                <w:cantSplit/>
                <w:jc w:val="center"/>
              </w:trPr>
              <w:tc>
                <w:tcPr>
                  <w:tcW w:w="651" w:type="dxa"/>
                  <w:shd w:val="clear" w:color="auto" w:fill="auto"/>
                  <w:vAlign w:val="center"/>
                  <w:hideMark/>
                </w:tcPr>
                <w:p w:rsidR="00627F3B" w:rsidRPr="00756FD7" w:rsidRDefault="00481DCB" w:rsidP="00320761">
                  <w:pPr>
                    <w:widowControl/>
                    <w:jc w:val="center"/>
                    <w:rPr>
                      <w:kern w:val="0"/>
                      <w:sz w:val="21"/>
                      <w:szCs w:val="21"/>
                    </w:rPr>
                  </w:pPr>
                  <w:r w:rsidRPr="00756FD7">
                    <w:rPr>
                      <w:kern w:val="0"/>
                      <w:sz w:val="21"/>
                      <w:szCs w:val="21"/>
                    </w:rPr>
                    <w:t>5</w:t>
                  </w:r>
                </w:p>
              </w:tc>
              <w:tc>
                <w:tcPr>
                  <w:tcW w:w="1278" w:type="dxa"/>
                  <w:shd w:val="clear" w:color="auto" w:fill="auto"/>
                  <w:vAlign w:val="center"/>
                  <w:hideMark/>
                </w:tcPr>
                <w:p w:rsidR="00627F3B" w:rsidRPr="00756FD7" w:rsidRDefault="00481DCB" w:rsidP="00320761">
                  <w:pPr>
                    <w:widowControl/>
                    <w:jc w:val="center"/>
                    <w:rPr>
                      <w:kern w:val="0"/>
                      <w:sz w:val="21"/>
                      <w:szCs w:val="21"/>
                    </w:rPr>
                  </w:pPr>
                  <w:r w:rsidRPr="00756FD7">
                    <w:rPr>
                      <w:rFonts w:hint="eastAsia"/>
                      <w:kern w:val="0"/>
                      <w:sz w:val="21"/>
                      <w:szCs w:val="21"/>
                    </w:rPr>
                    <w:t>橡胶挤出机</w:t>
                  </w:r>
                </w:p>
              </w:tc>
              <w:tc>
                <w:tcPr>
                  <w:tcW w:w="1072" w:type="dxa"/>
                  <w:shd w:val="clear" w:color="auto" w:fill="auto"/>
                  <w:vAlign w:val="center"/>
                  <w:hideMark/>
                </w:tcPr>
                <w:p w:rsidR="00627F3B" w:rsidRPr="00756FD7" w:rsidRDefault="00481DCB" w:rsidP="00320761">
                  <w:pPr>
                    <w:widowControl/>
                    <w:jc w:val="center"/>
                    <w:rPr>
                      <w:kern w:val="0"/>
                      <w:sz w:val="21"/>
                      <w:szCs w:val="21"/>
                    </w:rPr>
                  </w:pPr>
                  <w:r w:rsidRPr="00756FD7">
                    <w:rPr>
                      <w:rFonts w:hint="eastAsia"/>
                      <w:kern w:val="0"/>
                      <w:sz w:val="21"/>
                      <w:szCs w:val="21"/>
                    </w:rPr>
                    <w:t>台</w:t>
                  </w:r>
                </w:p>
              </w:tc>
              <w:tc>
                <w:tcPr>
                  <w:tcW w:w="1108" w:type="dxa"/>
                  <w:shd w:val="clear" w:color="auto" w:fill="auto"/>
                  <w:vAlign w:val="center"/>
                  <w:hideMark/>
                </w:tcPr>
                <w:p w:rsidR="00627F3B" w:rsidRPr="00756FD7" w:rsidRDefault="00481DCB" w:rsidP="00320761">
                  <w:pPr>
                    <w:widowControl/>
                    <w:jc w:val="center"/>
                    <w:rPr>
                      <w:kern w:val="0"/>
                      <w:sz w:val="21"/>
                      <w:szCs w:val="21"/>
                    </w:rPr>
                  </w:pPr>
                  <w:r w:rsidRPr="00756FD7">
                    <w:rPr>
                      <w:kern w:val="0"/>
                      <w:sz w:val="21"/>
                      <w:szCs w:val="21"/>
                    </w:rPr>
                    <w:t>9</w:t>
                  </w:r>
                </w:p>
              </w:tc>
              <w:tc>
                <w:tcPr>
                  <w:tcW w:w="1209" w:type="dxa"/>
                  <w:shd w:val="clear" w:color="auto" w:fill="auto"/>
                  <w:vAlign w:val="center"/>
                </w:tcPr>
                <w:p w:rsidR="00627F3B" w:rsidRPr="00756FD7" w:rsidRDefault="00481DCB" w:rsidP="00320761">
                  <w:pPr>
                    <w:jc w:val="center"/>
                    <w:rPr>
                      <w:sz w:val="21"/>
                    </w:rPr>
                  </w:pPr>
                  <w:r w:rsidRPr="00756FD7">
                    <w:rPr>
                      <w:sz w:val="21"/>
                    </w:rPr>
                    <w:t>2</w:t>
                  </w:r>
                </w:p>
              </w:tc>
              <w:tc>
                <w:tcPr>
                  <w:tcW w:w="1207" w:type="dxa"/>
                  <w:shd w:val="clear" w:color="auto" w:fill="auto"/>
                  <w:vAlign w:val="center"/>
                </w:tcPr>
                <w:p w:rsidR="00627F3B" w:rsidRPr="00756FD7" w:rsidRDefault="00481DCB" w:rsidP="00320761">
                  <w:pPr>
                    <w:jc w:val="center"/>
                    <w:rPr>
                      <w:sz w:val="21"/>
                    </w:rPr>
                  </w:pPr>
                  <w:r w:rsidRPr="00756FD7">
                    <w:rPr>
                      <w:sz w:val="21"/>
                    </w:rPr>
                    <w:t>0</w:t>
                  </w:r>
                </w:p>
              </w:tc>
              <w:tc>
                <w:tcPr>
                  <w:tcW w:w="2820" w:type="dxa"/>
                  <w:shd w:val="clear" w:color="auto" w:fill="auto"/>
                  <w:vAlign w:val="center"/>
                  <w:hideMark/>
                </w:tcPr>
                <w:p w:rsidR="00627F3B" w:rsidRPr="00756FD7" w:rsidRDefault="00481DCB" w:rsidP="00320761">
                  <w:pPr>
                    <w:widowControl/>
                    <w:jc w:val="center"/>
                    <w:rPr>
                      <w:kern w:val="0"/>
                      <w:sz w:val="21"/>
                      <w:szCs w:val="21"/>
                    </w:rPr>
                  </w:pPr>
                  <w:r w:rsidRPr="00756FD7">
                    <w:rPr>
                      <w:rFonts w:hint="eastAsia"/>
                      <w:kern w:val="0"/>
                      <w:sz w:val="21"/>
                      <w:szCs w:val="21"/>
                    </w:rPr>
                    <w:t>用于橡胶管挤出</w:t>
                  </w:r>
                </w:p>
              </w:tc>
            </w:tr>
            <w:tr w:rsidR="00320761" w:rsidRPr="00756FD7" w:rsidTr="00320761">
              <w:trPr>
                <w:cantSplit/>
                <w:jc w:val="center"/>
              </w:trPr>
              <w:tc>
                <w:tcPr>
                  <w:tcW w:w="651" w:type="dxa"/>
                  <w:shd w:val="clear" w:color="auto" w:fill="auto"/>
                  <w:vAlign w:val="center"/>
                  <w:hideMark/>
                </w:tcPr>
                <w:p w:rsidR="00627F3B" w:rsidRPr="00756FD7" w:rsidRDefault="00481DCB" w:rsidP="00320761">
                  <w:pPr>
                    <w:widowControl/>
                    <w:jc w:val="center"/>
                    <w:rPr>
                      <w:kern w:val="0"/>
                      <w:sz w:val="21"/>
                      <w:szCs w:val="21"/>
                    </w:rPr>
                  </w:pPr>
                  <w:r w:rsidRPr="00756FD7">
                    <w:rPr>
                      <w:kern w:val="0"/>
                      <w:sz w:val="21"/>
                      <w:szCs w:val="21"/>
                    </w:rPr>
                    <w:t>6</w:t>
                  </w:r>
                </w:p>
              </w:tc>
              <w:tc>
                <w:tcPr>
                  <w:tcW w:w="1278" w:type="dxa"/>
                  <w:shd w:val="clear" w:color="auto" w:fill="auto"/>
                  <w:vAlign w:val="center"/>
                  <w:hideMark/>
                </w:tcPr>
                <w:p w:rsidR="00627F3B" w:rsidRPr="00756FD7" w:rsidRDefault="00481DCB" w:rsidP="00320761">
                  <w:pPr>
                    <w:widowControl/>
                    <w:jc w:val="center"/>
                    <w:rPr>
                      <w:kern w:val="0"/>
                      <w:sz w:val="21"/>
                      <w:szCs w:val="21"/>
                    </w:rPr>
                  </w:pPr>
                  <w:r w:rsidRPr="00756FD7">
                    <w:rPr>
                      <w:rFonts w:hint="eastAsia"/>
                      <w:kern w:val="0"/>
                      <w:sz w:val="21"/>
                      <w:szCs w:val="21"/>
                    </w:rPr>
                    <w:t>棉线编织机</w:t>
                  </w:r>
                </w:p>
              </w:tc>
              <w:tc>
                <w:tcPr>
                  <w:tcW w:w="1072" w:type="dxa"/>
                  <w:shd w:val="clear" w:color="auto" w:fill="auto"/>
                  <w:vAlign w:val="center"/>
                  <w:hideMark/>
                </w:tcPr>
                <w:p w:rsidR="00627F3B" w:rsidRPr="00756FD7" w:rsidRDefault="00481DCB" w:rsidP="00320761">
                  <w:pPr>
                    <w:widowControl/>
                    <w:jc w:val="center"/>
                    <w:rPr>
                      <w:kern w:val="0"/>
                      <w:sz w:val="21"/>
                      <w:szCs w:val="21"/>
                    </w:rPr>
                  </w:pPr>
                  <w:r w:rsidRPr="00756FD7">
                    <w:rPr>
                      <w:rFonts w:hint="eastAsia"/>
                      <w:kern w:val="0"/>
                      <w:sz w:val="21"/>
                      <w:szCs w:val="21"/>
                    </w:rPr>
                    <w:t>台</w:t>
                  </w:r>
                </w:p>
              </w:tc>
              <w:tc>
                <w:tcPr>
                  <w:tcW w:w="1108" w:type="dxa"/>
                  <w:shd w:val="clear" w:color="auto" w:fill="auto"/>
                  <w:vAlign w:val="center"/>
                  <w:hideMark/>
                </w:tcPr>
                <w:p w:rsidR="00627F3B" w:rsidRPr="00756FD7" w:rsidRDefault="00481DCB" w:rsidP="00320761">
                  <w:pPr>
                    <w:widowControl/>
                    <w:jc w:val="center"/>
                    <w:rPr>
                      <w:kern w:val="0"/>
                      <w:sz w:val="21"/>
                      <w:szCs w:val="21"/>
                    </w:rPr>
                  </w:pPr>
                  <w:r w:rsidRPr="00756FD7">
                    <w:rPr>
                      <w:kern w:val="0"/>
                      <w:sz w:val="21"/>
                      <w:szCs w:val="21"/>
                    </w:rPr>
                    <w:t>22</w:t>
                  </w:r>
                </w:p>
              </w:tc>
              <w:tc>
                <w:tcPr>
                  <w:tcW w:w="1209" w:type="dxa"/>
                  <w:shd w:val="clear" w:color="auto" w:fill="auto"/>
                  <w:vAlign w:val="center"/>
                </w:tcPr>
                <w:p w:rsidR="00627F3B" w:rsidRPr="00756FD7" w:rsidRDefault="00481DCB" w:rsidP="00320761">
                  <w:pPr>
                    <w:jc w:val="center"/>
                    <w:rPr>
                      <w:sz w:val="21"/>
                    </w:rPr>
                  </w:pPr>
                  <w:r w:rsidRPr="00756FD7">
                    <w:rPr>
                      <w:sz w:val="21"/>
                    </w:rPr>
                    <w:t>0</w:t>
                  </w:r>
                </w:p>
              </w:tc>
              <w:tc>
                <w:tcPr>
                  <w:tcW w:w="1207" w:type="dxa"/>
                  <w:shd w:val="clear" w:color="auto" w:fill="auto"/>
                  <w:vAlign w:val="center"/>
                </w:tcPr>
                <w:p w:rsidR="00627F3B" w:rsidRPr="00756FD7" w:rsidRDefault="00481DCB" w:rsidP="00320761">
                  <w:pPr>
                    <w:jc w:val="center"/>
                    <w:rPr>
                      <w:sz w:val="21"/>
                    </w:rPr>
                  </w:pPr>
                  <w:r w:rsidRPr="00756FD7">
                    <w:rPr>
                      <w:sz w:val="21"/>
                    </w:rPr>
                    <w:t>0</w:t>
                  </w:r>
                </w:p>
              </w:tc>
              <w:tc>
                <w:tcPr>
                  <w:tcW w:w="2820" w:type="dxa"/>
                  <w:shd w:val="clear" w:color="auto" w:fill="auto"/>
                  <w:vAlign w:val="center"/>
                  <w:hideMark/>
                </w:tcPr>
                <w:p w:rsidR="00627F3B" w:rsidRPr="00756FD7" w:rsidRDefault="00481DCB" w:rsidP="00320761">
                  <w:pPr>
                    <w:widowControl/>
                    <w:jc w:val="center"/>
                    <w:rPr>
                      <w:kern w:val="0"/>
                      <w:sz w:val="21"/>
                      <w:szCs w:val="21"/>
                    </w:rPr>
                  </w:pPr>
                  <w:r w:rsidRPr="00756FD7">
                    <w:rPr>
                      <w:rFonts w:hint="eastAsia"/>
                      <w:kern w:val="0"/>
                      <w:sz w:val="21"/>
                      <w:szCs w:val="21"/>
                    </w:rPr>
                    <w:t>用于编织、缠绕工序</w:t>
                  </w:r>
                </w:p>
              </w:tc>
            </w:tr>
            <w:tr w:rsidR="00320761" w:rsidRPr="00756FD7" w:rsidTr="00320761">
              <w:trPr>
                <w:cantSplit/>
                <w:jc w:val="center"/>
              </w:trPr>
              <w:tc>
                <w:tcPr>
                  <w:tcW w:w="651" w:type="dxa"/>
                  <w:shd w:val="clear" w:color="auto" w:fill="auto"/>
                  <w:vAlign w:val="center"/>
                  <w:hideMark/>
                </w:tcPr>
                <w:p w:rsidR="00627F3B" w:rsidRPr="00756FD7" w:rsidRDefault="00481DCB" w:rsidP="00320761">
                  <w:pPr>
                    <w:widowControl/>
                    <w:jc w:val="center"/>
                    <w:rPr>
                      <w:kern w:val="0"/>
                      <w:sz w:val="21"/>
                      <w:szCs w:val="21"/>
                    </w:rPr>
                  </w:pPr>
                  <w:r w:rsidRPr="00756FD7">
                    <w:rPr>
                      <w:kern w:val="0"/>
                      <w:sz w:val="21"/>
                      <w:szCs w:val="21"/>
                    </w:rPr>
                    <w:t>7</w:t>
                  </w:r>
                </w:p>
              </w:tc>
              <w:tc>
                <w:tcPr>
                  <w:tcW w:w="1278" w:type="dxa"/>
                  <w:shd w:val="clear" w:color="auto" w:fill="auto"/>
                  <w:vAlign w:val="center"/>
                  <w:hideMark/>
                </w:tcPr>
                <w:p w:rsidR="00627F3B" w:rsidRPr="00756FD7" w:rsidRDefault="00481DCB" w:rsidP="00320761">
                  <w:pPr>
                    <w:widowControl/>
                    <w:jc w:val="center"/>
                    <w:rPr>
                      <w:kern w:val="0"/>
                      <w:sz w:val="21"/>
                      <w:szCs w:val="21"/>
                    </w:rPr>
                  </w:pPr>
                  <w:r w:rsidRPr="00756FD7">
                    <w:rPr>
                      <w:rFonts w:hint="eastAsia"/>
                      <w:kern w:val="0"/>
                      <w:sz w:val="21"/>
                      <w:szCs w:val="21"/>
                    </w:rPr>
                    <w:t>钢丝编织机</w:t>
                  </w:r>
                </w:p>
              </w:tc>
              <w:tc>
                <w:tcPr>
                  <w:tcW w:w="1072" w:type="dxa"/>
                  <w:shd w:val="clear" w:color="auto" w:fill="auto"/>
                  <w:vAlign w:val="center"/>
                  <w:hideMark/>
                </w:tcPr>
                <w:p w:rsidR="00627F3B" w:rsidRPr="00756FD7" w:rsidRDefault="00481DCB" w:rsidP="00320761">
                  <w:pPr>
                    <w:widowControl/>
                    <w:jc w:val="center"/>
                    <w:rPr>
                      <w:kern w:val="0"/>
                      <w:sz w:val="21"/>
                      <w:szCs w:val="21"/>
                    </w:rPr>
                  </w:pPr>
                  <w:r w:rsidRPr="00756FD7">
                    <w:rPr>
                      <w:rFonts w:hint="eastAsia"/>
                      <w:kern w:val="0"/>
                      <w:sz w:val="21"/>
                      <w:szCs w:val="21"/>
                    </w:rPr>
                    <w:t>台</w:t>
                  </w:r>
                </w:p>
              </w:tc>
              <w:tc>
                <w:tcPr>
                  <w:tcW w:w="1108" w:type="dxa"/>
                  <w:shd w:val="clear" w:color="auto" w:fill="auto"/>
                  <w:vAlign w:val="center"/>
                  <w:hideMark/>
                </w:tcPr>
                <w:p w:rsidR="00627F3B" w:rsidRPr="00756FD7" w:rsidRDefault="00481DCB" w:rsidP="00320761">
                  <w:pPr>
                    <w:widowControl/>
                    <w:jc w:val="center"/>
                    <w:rPr>
                      <w:kern w:val="0"/>
                      <w:sz w:val="21"/>
                      <w:szCs w:val="21"/>
                    </w:rPr>
                  </w:pPr>
                  <w:r w:rsidRPr="00756FD7">
                    <w:rPr>
                      <w:kern w:val="0"/>
                      <w:sz w:val="21"/>
                      <w:szCs w:val="21"/>
                    </w:rPr>
                    <w:t>22</w:t>
                  </w:r>
                </w:p>
              </w:tc>
              <w:tc>
                <w:tcPr>
                  <w:tcW w:w="1209" w:type="dxa"/>
                  <w:shd w:val="clear" w:color="auto" w:fill="auto"/>
                  <w:vAlign w:val="center"/>
                </w:tcPr>
                <w:p w:rsidR="00627F3B" w:rsidRPr="00756FD7" w:rsidRDefault="00481DCB" w:rsidP="00320761">
                  <w:pPr>
                    <w:jc w:val="center"/>
                    <w:rPr>
                      <w:sz w:val="21"/>
                    </w:rPr>
                  </w:pPr>
                  <w:r w:rsidRPr="00756FD7">
                    <w:rPr>
                      <w:sz w:val="21"/>
                    </w:rPr>
                    <w:t>0</w:t>
                  </w:r>
                </w:p>
              </w:tc>
              <w:tc>
                <w:tcPr>
                  <w:tcW w:w="1207" w:type="dxa"/>
                  <w:shd w:val="clear" w:color="auto" w:fill="auto"/>
                  <w:vAlign w:val="center"/>
                </w:tcPr>
                <w:p w:rsidR="00627F3B" w:rsidRPr="00756FD7" w:rsidRDefault="00481DCB" w:rsidP="00320761">
                  <w:pPr>
                    <w:jc w:val="center"/>
                    <w:rPr>
                      <w:sz w:val="21"/>
                    </w:rPr>
                  </w:pPr>
                  <w:r w:rsidRPr="00756FD7">
                    <w:rPr>
                      <w:sz w:val="21"/>
                    </w:rPr>
                    <w:t>0</w:t>
                  </w:r>
                </w:p>
              </w:tc>
              <w:tc>
                <w:tcPr>
                  <w:tcW w:w="2820" w:type="dxa"/>
                  <w:shd w:val="clear" w:color="auto" w:fill="auto"/>
                  <w:vAlign w:val="center"/>
                  <w:hideMark/>
                </w:tcPr>
                <w:p w:rsidR="00627F3B" w:rsidRPr="00756FD7" w:rsidRDefault="00481DCB" w:rsidP="00320761">
                  <w:pPr>
                    <w:widowControl/>
                    <w:jc w:val="center"/>
                    <w:rPr>
                      <w:kern w:val="0"/>
                      <w:sz w:val="21"/>
                      <w:szCs w:val="21"/>
                    </w:rPr>
                  </w:pPr>
                  <w:r w:rsidRPr="00756FD7">
                    <w:rPr>
                      <w:rFonts w:hint="eastAsia"/>
                      <w:kern w:val="0"/>
                      <w:sz w:val="21"/>
                      <w:szCs w:val="21"/>
                    </w:rPr>
                    <w:t>用于编织、合股工序</w:t>
                  </w:r>
                </w:p>
              </w:tc>
            </w:tr>
            <w:tr w:rsidR="00320761" w:rsidRPr="00756FD7" w:rsidTr="00320761">
              <w:trPr>
                <w:cantSplit/>
                <w:jc w:val="center"/>
              </w:trPr>
              <w:tc>
                <w:tcPr>
                  <w:tcW w:w="651" w:type="dxa"/>
                  <w:shd w:val="clear" w:color="auto" w:fill="auto"/>
                  <w:vAlign w:val="center"/>
                  <w:hideMark/>
                </w:tcPr>
                <w:p w:rsidR="00627F3B" w:rsidRPr="00756FD7" w:rsidRDefault="00481DCB" w:rsidP="00320761">
                  <w:pPr>
                    <w:widowControl/>
                    <w:jc w:val="center"/>
                    <w:rPr>
                      <w:kern w:val="0"/>
                      <w:sz w:val="21"/>
                      <w:szCs w:val="21"/>
                    </w:rPr>
                  </w:pPr>
                  <w:r w:rsidRPr="00756FD7">
                    <w:rPr>
                      <w:kern w:val="0"/>
                      <w:sz w:val="21"/>
                      <w:szCs w:val="21"/>
                    </w:rPr>
                    <w:t>8</w:t>
                  </w:r>
                </w:p>
              </w:tc>
              <w:tc>
                <w:tcPr>
                  <w:tcW w:w="1278" w:type="dxa"/>
                  <w:shd w:val="clear" w:color="auto" w:fill="auto"/>
                  <w:vAlign w:val="center"/>
                  <w:hideMark/>
                </w:tcPr>
                <w:p w:rsidR="00627F3B" w:rsidRPr="00756FD7" w:rsidRDefault="00481DCB" w:rsidP="00320761">
                  <w:pPr>
                    <w:widowControl/>
                    <w:jc w:val="center"/>
                    <w:rPr>
                      <w:kern w:val="0"/>
                      <w:sz w:val="21"/>
                      <w:szCs w:val="21"/>
                    </w:rPr>
                  </w:pPr>
                  <w:r w:rsidRPr="00756FD7">
                    <w:rPr>
                      <w:rFonts w:hint="eastAsia"/>
                      <w:kern w:val="0"/>
                      <w:sz w:val="21"/>
                      <w:szCs w:val="21"/>
                    </w:rPr>
                    <w:t>钢丝缠绕机</w:t>
                  </w:r>
                </w:p>
              </w:tc>
              <w:tc>
                <w:tcPr>
                  <w:tcW w:w="1072" w:type="dxa"/>
                  <w:shd w:val="clear" w:color="auto" w:fill="auto"/>
                  <w:vAlign w:val="center"/>
                  <w:hideMark/>
                </w:tcPr>
                <w:p w:rsidR="00627F3B" w:rsidRPr="00756FD7" w:rsidRDefault="00481DCB" w:rsidP="00320761">
                  <w:pPr>
                    <w:widowControl/>
                    <w:jc w:val="center"/>
                    <w:rPr>
                      <w:kern w:val="0"/>
                      <w:sz w:val="21"/>
                      <w:szCs w:val="21"/>
                    </w:rPr>
                  </w:pPr>
                  <w:r w:rsidRPr="00756FD7">
                    <w:rPr>
                      <w:rFonts w:hint="eastAsia"/>
                      <w:kern w:val="0"/>
                      <w:sz w:val="21"/>
                      <w:szCs w:val="21"/>
                    </w:rPr>
                    <w:t>台</w:t>
                  </w:r>
                </w:p>
              </w:tc>
              <w:tc>
                <w:tcPr>
                  <w:tcW w:w="1108" w:type="dxa"/>
                  <w:shd w:val="clear" w:color="auto" w:fill="auto"/>
                  <w:vAlign w:val="center"/>
                  <w:hideMark/>
                </w:tcPr>
                <w:p w:rsidR="00627F3B" w:rsidRPr="00756FD7" w:rsidRDefault="00481DCB" w:rsidP="00320761">
                  <w:pPr>
                    <w:widowControl/>
                    <w:jc w:val="center"/>
                    <w:rPr>
                      <w:kern w:val="0"/>
                      <w:sz w:val="21"/>
                      <w:szCs w:val="21"/>
                    </w:rPr>
                  </w:pPr>
                  <w:r w:rsidRPr="00756FD7">
                    <w:rPr>
                      <w:kern w:val="0"/>
                      <w:sz w:val="21"/>
                      <w:szCs w:val="21"/>
                    </w:rPr>
                    <w:t>7</w:t>
                  </w:r>
                </w:p>
              </w:tc>
              <w:tc>
                <w:tcPr>
                  <w:tcW w:w="1209" w:type="dxa"/>
                  <w:shd w:val="clear" w:color="auto" w:fill="auto"/>
                  <w:vAlign w:val="center"/>
                </w:tcPr>
                <w:p w:rsidR="00627F3B" w:rsidRPr="00756FD7" w:rsidRDefault="00481DCB" w:rsidP="00320761">
                  <w:pPr>
                    <w:jc w:val="center"/>
                    <w:rPr>
                      <w:sz w:val="21"/>
                    </w:rPr>
                  </w:pPr>
                  <w:r w:rsidRPr="00756FD7">
                    <w:rPr>
                      <w:sz w:val="21"/>
                    </w:rPr>
                    <w:t>8</w:t>
                  </w:r>
                </w:p>
              </w:tc>
              <w:tc>
                <w:tcPr>
                  <w:tcW w:w="1207" w:type="dxa"/>
                  <w:shd w:val="clear" w:color="auto" w:fill="auto"/>
                  <w:vAlign w:val="center"/>
                </w:tcPr>
                <w:p w:rsidR="00627F3B" w:rsidRPr="00756FD7" w:rsidRDefault="00481DCB" w:rsidP="00320761">
                  <w:pPr>
                    <w:jc w:val="center"/>
                    <w:rPr>
                      <w:sz w:val="21"/>
                    </w:rPr>
                  </w:pPr>
                  <w:r w:rsidRPr="00756FD7">
                    <w:rPr>
                      <w:sz w:val="21"/>
                    </w:rPr>
                    <w:t>0</w:t>
                  </w:r>
                </w:p>
              </w:tc>
              <w:tc>
                <w:tcPr>
                  <w:tcW w:w="2820" w:type="dxa"/>
                  <w:shd w:val="clear" w:color="auto" w:fill="auto"/>
                  <w:vAlign w:val="center"/>
                  <w:hideMark/>
                </w:tcPr>
                <w:p w:rsidR="00627F3B" w:rsidRPr="00756FD7" w:rsidRDefault="00481DCB" w:rsidP="00320761">
                  <w:pPr>
                    <w:widowControl/>
                    <w:jc w:val="center"/>
                    <w:rPr>
                      <w:kern w:val="0"/>
                      <w:sz w:val="21"/>
                      <w:szCs w:val="21"/>
                    </w:rPr>
                  </w:pPr>
                  <w:r w:rsidRPr="00756FD7">
                    <w:rPr>
                      <w:rFonts w:hint="eastAsia"/>
                      <w:kern w:val="0"/>
                      <w:sz w:val="21"/>
                      <w:szCs w:val="21"/>
                    </w:rPr>
                    <w:t>用于编织、缠绕工序</w:t>
                  </w:r>
                </w:p>
              </w:tc>
            </w:tr>
            <w:tr w:rsidR="00320761" w:rsidRPr="00756FD7" w:rsidTr="00320761">
              <w:trPr>
                <w:cantSplit/>
                <w:jc w:val="center"/>
              </w:trPr>
              <w:tc>
                <w:tcPr>
                  <w:tcW w:w="651" w:type="dxa"/>
                  <w:shd w:val="clear" w:color="auto" w:fill="auto"/>
                  <w:vAlign w:val="center"/>
                  <w:hideMark/>
                </w:tcPr>
                <w:p w:rsidR="00627F3B" w:rsidRPr="00756FD7" w:rsidRDefault="00481DCB" w:rsidP="00320761">
                  <w:pPr>
                    <w:widowControl/>
                    <w:jc w:val="center"/>
                    <w:rPr>
                      <w:kern w:val="0"/>
                      <w:sz w:val="21"/>
                      <w:szCs w:val="21"/>
                    </w:rPr>
                  </w:pPr>
                  <w:r w:rsidRPr="00756FD7">
                    <w:rPr>
                      <w:kern w:val="0"/>
                      <w:sz w:val="21"/>
                      <w:szCs w:val="21"/>
                    </w:rPr>
                    <w:lastRenderedPageBreak/>
                    <w:t>9</w:t>
                  </w:r>
                </w:p>
              </w:tc>
              <w:tc>
                <w:tcPr>
                  <w:tcW w:w="1278" w:type="dxa"/>
                  <w:shd w:val="clear" w:color="auto" w:fill="auto"/>
                  <w:vAlign w:val="center"/>
                  <w:hideMark/>
                </w:tcPr>
                <w:p w:rsidR="00627F3B" w:rsidRPr="00756FD7" w:rsidRDefault="00481DCB" w:rsidP="00320761">
                  <w:pPr>
                    <w:widowControl/>
                    <w:jc w:val="center"/>
                    <w:rPr>
                      <w:kern w:val="0"/>
                      <w:sz w:val="21"/>
                      <w:szCs w:val="21"/>
                    </w:rPr>
                  </w:pPr>
                  <w:r w:rsidRPr="00756FD7">
                    <w:rPr>
                      <w:rFonts w:hint="eastAsia"/>
                      <w:kern w:val="0"/>
                      <w:sz w:val="21"/>
                      <w:szCs w:val="21"/>
                    </w:rPr>
                    <w:t>卧式硫化罐</w:t>
                  </w:r>
                </w:p>
              </w:tc>
              <w:tc>
                <w:tcPr>
                  <w:tcW w:w="1072" w:type="dxa"/>
                  <w:shd w:val="clear" w:color="auto" w:fill="auto"/>
                  <w:vAlign w:val="center"/>
                  <w:hideMark/>
                </w:tcPr>
                <w:p w:rsidR="00627F3B" w:rsidRPr="00756FD7" w:rsidRDefault="00481DCB" w:rsidP="00320761">
                  <w:pPr>
                    <w:widowControl/>
                    <w:jc w:val="center"/>
                    <w:rPr>
                      <w:kern w:val="0"/>
                      <w:sz w:val="21"/>
                      <w:szCs w:val="21"/>
                    </w:rPr>
                  </w:pPr>
                  <w:r w:rsidRPr="00756FD7">
                    <w:rPr>
                      <w:rFonts w:hint="eastAsia"/>
                      <w:kern w:val="0"/>
                      <w:sz w:val="21"/>
                      <w:szCs w:val="21"/>
                    </w:rPr>
                    <w:t>台</w:t>
                  </w:r>
                </w:p>
              </w:tc>
              <w:tc>
                <w:tcPr>
                  <w:tcW w:w="1108" w:type="dxa"/>
                  <w:shd w:val="clear" w:color="auto" w:fill="auto"/>
                  <w:vAlign w:val="center"/>
                  <w:hideMark/>
                </w:tcPr>
                <w:p w:rsidR="00627F3B" w:rsidRPr="00756FD7" w:rsidRDefault="00481DCB" w:rsidP="00320761">
                  <w:pPr>
                    <w:widowControl/>
                    <w:jc w:val="center"/>
                    <w:rPr>
                      <w:kern w:val="0"/>
                      <w:sz w:val="21"/>
                      <w:szCs w:val="21"/>
                    </w:rPr>
                  </w:pPr>
                  <w:r w:rsidRPr="00756FD7">
                    <w:rPr>
                      <w:kern w:val="0"/>
                      <w:sz w:val="21"/>
                      <w:szCs w:val="21"/>
                    </w:rPr>
                    <w:t>3</w:t>
                  </w:r>
                </w:p>
              </w:tc>
              <w:tc>
                <w:tcPr>
                  <w:tcW w:w="1209" w:type="dxa"/>
                  <w:shd w:val="clear" w:color="auto" w:fill="auto"/>
                  <w:vAlign w:val="center"/>
                </w:tcPr>
                <w:p w:rsidR="00627F3B" w:rsidRPr="00756FD7" w:rsidRDefault="00481DCB" w:rsidP="00320761">
                  <w:pPr>
                    <w:jc w:val="center"/>
                    <w:rPr>
                      <w:sz w:val="21"/>
                    </w:rPr>
                  </w:pPr>
                  <w:r w:rsidRPr="00756FD7">
                    <w:rPr>
                      <w:sz w:val="21"/>
                    </w:rPr>
                    <w:t>1</w:t>
                  </w:r>
                </w:p>
              </w:tc>
              <w:tc>
                <w:tcPr>
                  <w:tcW w:w="1207" w:type="dxa"/>
                  <w:shd w:val="clear" w:color="auto" w:fill="auto"/>
                  <w:vAlign w:val="center"/>
                </w:tcPr>
                <w:p w:rsidR="00627F3B" w:rsidRPr="00756FD7" w:rsidRDefault="00481DCB" w:rsidP="00320761">
                  <w:pPr>
                    <w:jc w:val="center"/>
                    <w:rPr>
                      <w:sz w:val="21"/>
                    </w:rPr>
                  </w:pPr>
                  <w:r w:rsidRPr="00756FD7">
                    <w:rPr>
                      <w:sz w:val="21"/>
                    </w:rPr>
                    <w:t>0</w:t>
                  </w:r>
                </w:p>
              </w:tc>
              <w:tc>
                <w:tcPr>
                  <w:tcW w:w="2820" w:type="dxa"/>
                  <w:shd w:val="clear" w:color="auto" w:fill="auto"/>
                  <w:vAlign w:val="center"/>
                  <w:hideMark/>
                </w:tcPr>
                <w:p w:rsidR="00627F3B" w:rsidRPr="00756FD7" w:rsidRDefault="00481DCB" w:rsidP="00320761">
                  <w:pPr>
                    <w:widowControl/>
                    <w:jc w:val="center"/>
                    <w:rPr>
                      <w:kern w:val="0"/>
                      <w:sz w:val="21"/>
                      <w:szCs w:val="21"/>
                    </w:rPr>
                  </w:pPr>
                  <w:r w:rsidRPr="00756FD7">
                    <w:rPr>
                      <w:rFonts w:hint="eastAsia"/>
                      <w:kern w:val="0"/>
                      <w:sz w:val="21"/>
                      <w:szCs w:val="21"/>
                    </w:rPr>
                    <w:t>用于硫化工序</w:t>
                  </w:r>
                </w:p>
              </w:tc>
            </w:tr>
            <w:tr w:rsidR="00320761" w:rsidRPr="00756FD7" w:rsidTr="00320761">
              <w:trPr>
                <w:cantSplit/>
                <w:jc w:val="center"/>
              </w:trPr>
              <w:tc>
                <w:tcPr>
                  <w:tcW w:w="651" w:type="dxa"/>
                  <w:shd w:val="clear" w:color="auto" w:fill="auto"/>
                  <w:vAlign w:val="center"/>
                  <w:hideMark/>
                </w:tcPr>
                <w:p w:rsidR="00627F3B" w:rsidRPr="00756FD7" w:rsidRDefault="00481DCB" w:rsidP="00320761">
                  <w:pPr>
                    <w:widowControl/>
                    <w:jc w:val="center"/>
                    <w:rPr>
                      <w:kern w:val="0"/>
                      <w:sz w:val="21"/>
                      <w:szCs w:val="21"/>
                    </w:rPr>
                  </w:pPr>
                  <w:r w:rsidRPr="00756FD7">
                    <w:rPr>
                      <w:kern w:val="0"/>
                      <w:sz w:val="21"/>
                      <w:szCs w:val="21"/>
                    </w:rPr>
                    <w:t>10</w:t>
                  </w:r>
                </w:p>
              </w:tc>
              <w:tc>
                <w:tcPr>
                  <w:tcW w:w="1278" w:type="dxa"/>
                  <w:shd w:val="clear" w:color="auto" w:fill="auto"/>
                  <w:vAlign w:val="center"/>
                  <w:hideMark/>
                </w:tcPr>
                <w:p w:rsidR="00627F3B" w:rsidRPr="00756FD7" w:rsidRDefault="00481DCB" w:rsidP="00320761">
                  <w:pPr>
                    <w:widowControl/>
                    <w:jc w:val="center"/>
                    <w:rPr>
                      <w:kern w:val="0"/>
                      <w:sz w:val="21"/>
                      <w:szCs w:val="21"/>
                    </w:rPr>
                  </w:pPr>
                  <w:r w:rsidRPr="00756FD7">
                    <w:rPr>
                      <w:rFonts w:hint="eastAsia"/>
                      <w:kern w:val="0"/>
                      <w:sz w:val="21"/>
                      <w:szCs w:val="21"/>
                    </w:rPr>
                    <w:t>解塑机</w:t>
                  </w:r>
                </w:p>
              </w:tc>
              <w:tc>
                <w:tcPr>
                  <w:tcW w:w="1072" w:type="dxa"/>
                  <w:shd w:val="clear" w:color="auto" w:fill="auto"/>
                  <w:vAlign w:val="center"/>
                  <w:hideMark/>
                </w:tcPr>
                <w:p w:rsidR="00627F3B" w:rsidRPr="00756FD7" w:rsidRDefault="00481DCB" w:rsidP="00320761">
                  <w:pPr>
                    <w:widowControl/>
                    <w:jc w:val="center"/>
                    <w:rPr>
                      <w:kern w:val="0"/>
                      <w:sz w:val="21"/>
                      <w:szCs w:val="21"/>
                    </w:rPr>
                  </w:pPr>
                  <w:r w:rsidRPr="00756FD7">
                    <w:rPr>
                      <w:rFonts w:hint="eastAsia"/>
                      <w:kern w:val="0"/>
                      <w:sz w:val="21"/>
                      <w:szCs w:val="21"/>
                    </w:rPr>
                    <w:t>台</w:t>
                  </w:r>
                </w:p>
              </w:tc>
              <w:tc>
                <w:tcPr>
                  <w:tcW w:w="1108" w:type="dxa"/>
                  <w:shd w:val="clear" w:color="auto" w:fill="auto"/>
                  <w:vAlign w:val="center"/>
                  <w:hideMark/>
                </w:tcPr>
                <w:p w:rsidR="00627F3B" w:rsidRPr="00756FD7" w:rsidRDefault="00481DCB" w:rsidP="00320761">
                  <w:pPr>
                    <w:widowControl/>
                    <w:jc w:val="center"/>
                    <w:rPr>
                      <w:kern w:val="0"/>
                      <w:sz w:val="21"/>
                      <w:szCs w:val="21"/>
                    </w:rPr>
                  </w:pPr>
                  <w:r w:rsidRPr="00756FD7">
                    <w:rPr>
                      <w:kern w:val="0"/>
                      <w:sz w:val="21"/>
                      <w:szCs w:val="21"/>
                    </w:rPr>
                    <w:t>9</w:t>
                  </w:r>
                </w:p>
              </w:tc>
              <w:tc>
                <w:tcPr>
                  <w:tcW w:w="1209" w:type="dxa"/>
                  <w:shd w:val="clear" w:color="auto" w:fill="auto"/>
                  <w:vAlign w:val="center"/>
                </w:tcPr>
                <w:p w:rsidR="00627F3B" w:rsidRPr="00756FD7" w:rsidRDefault="00481DCB" w:rsidP="00320761">
                  <w:pPr>
                    <w:jc w:val="center"/>
                    <w:rPr>
                      <w:sz w:val="21"/>
                    </w:rPr>
                  </w:pPr>
                  <w:r w:rsidRPr="00756FD7">
                    <w:rPr>
                      <w:sz w:val="21"/>
                    </w:rPr>
                    <w:t>0</w:t>
                  </w:r>
                </w:p>
              </w:tc>
              <w:tc>
                <w:tcPr>
                  <w:tcW w:w="1207" w:type="dxa"/>
                  <w:shd w:val="clear" w:color="auto" w:fill="auto"/>
                  <w:vAlign w:val="center"/>
                </w:tcPr>
                <w:p w:rsidR="00627F3B" w:rsidRPr="00756FD7" w:rsidRDefault="00481DCB" w:rsidP="00320761">
                  <w:pPr>
                    <w:jc w:val="center"/>
                    <w:rPr>
                      <w:sz w:val="21"/>
                    </w:rPr>
                  </w:pPr>
                  <w:r w:rsidRPr="00756FD7">
                    <w:rPr>
                      <w:sz w:val="21"/>
                    </w:rPr>
                    <w:t>0</w:t>
                  </w:r>
                </w:p>
              </w:tc>
              <w:tc>
                <w:tcPr>
                  <w:tcW w:w="2820" w:type="dxa"/>
                  <w:shd w:val="clear" w:color="auto" w:fill="auto"/>
                  <w:vAlign w:val="center"/>
                  <w:hideMark/>
                </w:tcPr>
                <w:p w:rsidR="00627F3B" w:rsidRPr="00756FD7" w:rsidRDefault="00481DCB" w:rsidP="00320761">
                  <w:pPr>
                    <w:widowControl/>
                    <w:jc w:val="center"/>
                    <w:rPr>
                      <w:kern w:val="0"/>
                      <w:sz w:val="21"/>
                      <w:szCs w:val="21"/>
                    </w:rPr>
                  </w:pPr>
                  <w:r w:rsidRPr="00756FD7">
                    <w:rPr>
                      <w:rFonts w:hint="eastAsia"/>
                      <w:kern w:val="0"/>
                      <w:sz w:val="21"/>
                      <w:szCs w:val="21"/>
                    </w:rPr>
                    <w:t>用于硫化工序后解塑</w:t>
                  </w:r>
                </w:p>
              </w:tc>
            </w:tr>
            <w:tr w:rsidR="00320761" w:rsidRPr="00756FD7" w:rsidTr="00320761">
              <w:trPr>
                <w:cantSplit/>
                <w:jc w:val="center"/>
              </w:trPr>
              <w:tc>
                <w:tcPr>
                  <w:tcW w:w="651" w:type="dxa"/>
                  <w:shd w:val="clear" w:color="auto" w:fill="auto"/>
                  <w:vAlign w:val="center"/>
                  <w:hideMark/>
                </w:tcPr>
                <w:p w:rsidR="00627F3B" w:rsidRPr="00756FD7" w:rsidRDefault="00481DCB" w:rsidP="00320761">
                  <w:pPr>
                    <w:widowControl/>
                    <w:jc w:val="center"/>
                    <w:rPr>
                      <w:kern w:val="0"/>
                      <w:sz w:val="21"/>
                      <w:szCs w:val="21"/>
                    </w:rPr>
                  </w:pPr>
                  <w:r w:rsidRPr="00756FD7">
                    <w:rPr>
                      <w:kern w:val="0"/>
                      <w:sz w:val="21"/>
                      <w:szCs w:val="21"/>
                    </w:rPr>
                    <w:t>11</w:t>
                  </w:r>
                </w:p>
              </w:tc>
              <w:tc>
                <w:tcPr>
                  <w:tcW w:w="1278" w:type="dxa"/>
                  <w:shd w:val="clear" w:color="auto" w:fill="auto"/>
                  <w:vAlign w:val="center"/>
                  <w:hideMark/>
                </w:tcPr>
                <w:p w:rsidR="00627F3B" w:rsidRPr="00756FD7" w:rsidRDefault="00481DCB" w:rsidP="00320761">
                  <w:pPr>
                    <w:widowControl/>
                    <w:jc w:val="center"/>
                    <w:rPr>
                      <w:kern w:val="0"/>
                      <w:sz w:val="21"/>
                      <w:szCs w:val="21"/>
                    </w:rPr>
                  </w:pPr>
                  <w:r w:rsidRPr="00756FD7">
                    <w:rPr>
                      <w:rFonts w:hint="eastAsia"/>
                      <w:kern w:val="0"/>
                      <w:sz w:val="21"/>
                      <w:szCs w:val="21"/>
                    </w:rPr>
                    <w:t>破碎机</w:t>
                  </w:r>
                </w:p>
              </w:tc>
              <w:tc>
                <w:tcPr>
                  <w:tcW w:w="1072" w:type="dxa"/>
                  <w:shd w:val="clear" w:color="auto" w:fill="auto"/>
                  <w:vAlign w:val="center"/>
                  <w:hideMark/>
                </w:tcPr>
                <w:p w:rsidR="00627F3B" w:rsidRPr="00756FD7" w:rsidRDefault="00481DCB" w:rsidP="00320761">
                  <w:pPr>
                    <w:widowControl/>
                    <w:jc w:val="center"/>
                    <w:rPr>
                      <w:kern w:val="0"/>
                      <w:sz w:val="21"/>
                      <w:szCs w:val="21"/>
                    </w:rPr>
                  </w:pPr>
                  <w:r w:rsidRPr="00756FD7">
                    <w:rPr>
                      <w:rFonts w:hint="eastAsia"/>
                      <w:kern w:val="0"/>
                      <w:sz w:val="21"/>
                      <w:szCs w:val="21"/>
                    </w:rPr>
                    <w:t>台</w:t>
                  </w:r>
                </w:p>
              </w:tc>
              <w:tc>
                <w:tcPr>
                  <w:tcW w:w="1108" w:type="dxa"/>
                  <w:shd w:val="clear" w:color="auto" w:fill="auto"/>
                  <w:vAlign w:val="center"/>
                  <w:hideMark/>
                </w:tcPr>
                <w:p w:rsidR="00627F3B" w:rsidRPr="00756FD7" w:rsidRDefault="00481DCB" w:rsidP="00320761">
                  <w:pPr>
                    <w:widowControl/>
                    <w:jc w:val="center"/>
                    <w:rPr>
                      <w:kern w:val="0"/>
                      <w:sz w:val="21"/>
                      <w:szCs w:val="21"/>
                    </w:rPr>
                  </w:pPr>
                  <w:r w:rsidRPr="00756FD7">
                    <w:rPr>
                      <w:kern w:val="0"/>
                      <w:sz w:val="21"/>
                      <w:szCs w:val="21"/>
                    </w:rPr>
                    <w:t>1</w:t>
                  </w:r>
                </w:p>
              </w:tc>
              <w:tc>
                <w:tcPr>
                  <w:tcW w:w="1209" w:type="dxa"/>
                  <w:shd w:val="clear" w:color="auto" w:fill="auto"/>
                  <w:vAlign w:val="center"/>
                </w:tcPr>
                <w:p w:rsidR="00627F3B" w:rsidRPr="00756FD7" w:rsidRDefault="00481DCB" w:rsidP="00320761">
                  <w:pPr>
                    <w:jc w:val="center"/>
                    <w:rPr>
                      <w:sz w:val="21"/>
                    </w:rPr>
                  </w:pPr>
                  <w:r w:rsidRPr="00756FD7">
                    <w:rPr>
                      <w:sz w:val="21"/>
                    </w:rPr>
                    <w:t>0</w:t>
                  </w:r>
                </w:p>
              </w:tc>
              <w:tc>
                <w:tcPr>
                  <w:tcW w:w="1207" w:type="dxa"/>
                  <w:shd w:val="clear" w:color="auto" w:fill="auto"/>
                  <w:vAlign w:val="center"/>
                </w:tcPr>
                <w:p w:rsidR="00627F3B" w:rsidRPr="00756FD7" w:rsidRDefault="00481DCB" w:rsidP="00320761">
                  <w:pPr>
                    <w:jc w:val="center"/>
                    <w:rPr>
                      <w:sz w:val="21"/>
                    </w:rPr>
                  </w:pPr>
                  <w:r w:rsidRPr="00756FD7">
                    <w:rPr>
                      <w:sz w:val="21"/>
                    </w:rPr>
                    <w:t>0</w:t>
                  </w:r>
                </w:p>
              </w:tc>
              <w:tc>
                <w:tcPr>
                  <w:tcW w:w="2820" w:type="dxa"/>
                  <w:shd w:val="clear" w:color="auto" w:fill="auto"/>
                  <w:vAlign w:val="center"/>
                  <w:hideMark/>
                </w:tcPr>
                <w:p w:rsidR="00627F3B" w:rsidRPr="00756FD7" w:rsidRDefault="00481DCB" w:rsidP="00320761">
                  <w:pPr>
                    <w:widowControl/>
                    <w:jc w:val="center"/>
                    <w:rPr>
                      <w:kern w:val="0"/>
                      <w:sz w:val="21"/>
                      <w:szCs w:val="21"/>
                    </w:rPr>
                  </w:pPr>
                  <w:r w:rsidRPr="00756FD7">
                    <w:rPr>
                      <w:rFonts w:hint="eastAsia"/>
                      <w:kern w:val="0"/>
                      <w:sz w:val="21"/>
                      <w:szCs w:val="21"/>
                    </w:rPr>
                    <w:t>用于解塑后塑料的破碎</w:t>
                  </w:r>
                </w:p>
              </w:tc>
            </w:tr>
            <w:tr w:rsidR="00320761" w:rsidRPr="00756FD7" w:rsidTr="00320761">
              <w:trPr>
                <w:cantSplit/>
                <w:jc w:val="center"/>
              </w:trPr>
              <w:tc>
                <w:tcPr>
                  <w:tcW w:w="651" w:type="dxa"/>
                  <w:shd w:val="clear" w:color="auto" w:fill="auto"/>
                  <w:vAlign w:val="center"/>
                  <w:hideMark/>
                </w:tcPr>
                <w:p w:rsidR="00627F3B" w:rsidRPr="00756FD7" w:rsidRDefault="00481DCB" w:rsidP="00320761">
                  <w:pPr>
                    <w:widowControl/>
                    <w:jc w:val="center"/>
                    <w:rPr>
                      <w:kern w:val="0"/>
                      <w:sz w:val="21"/>
                      <w:szCs w:val="21"/>
                    </w:rPr>
                  </w:pPr>
                  <w:r w:rsidRPr="00756FD7">
                    <w:rPr>
                      <w:kern w:val="0"/>
                      <w:sz w:val="21"/>
                      <w:szCs w:val="21"/>
                    </w:rPr>
                    <w:t>12</w:t>
                  </w:r>
                </w:p>
              </w:tc>
              <w:tc>
                <w:tcPr>
                  <w:tcW w:w="1278" w:type="dxa"/>
                  <w:shd w:val="clear" w:color="auto" w:fill="auto"/>
                  <w:vAlign w:val="center"/>
                  <w:hideMark/>
                </w:tcPr>
                <w:p w:rsidR="00627F3B" w:rsidRPr="00756FD7" w:rsidRDefault="00481DCB" w:rsidP="00320761">
                  <w:pPr>
                    <w:widowControl/>
                    <w:jc w:val="center"/>
                    <w:rPr>
                      <w:kern w:val="0"/>
                      <w:sz w:val="21"/>
                      <w:szCs w:val="21"/>
                    </w:rPr>
                  </w:pPr>
                  <w:r w:rsidRPr="00756FD7">
                    <w:rPr>
                      <w:rFonts w:hint="eastAsia"/>
                      <w:kern w:val="0"/>
                      <w:sz w:val="21"/>
                      <w:szCs w:val="21"/>
                    </w:rPr>
                    <w:t>剥胶机</w:t>
                  </w:r>
                </w:p>
              </w:tc>
              <w:tc>
                <w:tcPr>
                  <w:tcW w:w="1072" w:type="dxa"/>
                  <w:shd w:val="clear" w:color="auto" w:fill="auto"/>
                  <w:vAlign w:val="center"/>
                  <w:hideMark/>
                </w:tcPr>
                <w:p w:rsidR="00627F3B" w:rsidRPr="00756FD7" w:rsidRDefault="00481DCB" w:rsidP="00320761">
                  <w:pPr>
                    <w:widowControl/>
                    <w:jc w:val="center"/>
                    <w:rPr>
                      <w:kern w:val="0"/>
                      <w:sz w:val="21"/>
                      <w:szCs w:val="21"/>
                    </w:rPr>
                  </w:pPr>
                  <w:r w:rsidRPr="00756FD7">
                    <w:rPr>
                      <w:rFonts w:hint="eastAsia"/>
                      <w:kern w:val="0"/>
                      <w:sz w:val="21"/>
                      <w:szCs w:val="21"/>
                    </w:rPr>
                    <w:t>台</w:t>
                  </w:r>
                </w:p>
              </w:tc>
              <w:tc>
                <w:tcPr>
                  <w:tcW w:w="1108" w:type="dxa"/>
                  <w:shd w:val="clear" w:color="auto" w:fill="auto"/>
                  <w:vAlign w:val="center"/>
                  <w:hideMark/>
                </w:tcPr>
                <w:p w:rsidR="00627F3B" w:rsidRPr="00756FD7" w:rsidRDefault="00481DCB" w:rsidP="00320761">
                  <w:pPr>
                    <w:widowControl/>
                    <w:jc w:val="center"/>
                    <w:rPr>
                      <w:kern w:val="0"/>
                      <w:sz w:val="21"/>
                      <w:szCs w:val="21"/>
                    </w:rPr>
                  </w:pPr>
                  <w:r w:rsidRPr="00756FD7">
                    <w:rPr>
                      <w:kern w:val="0"/>
                      <w:sz w:val="21"/>
                      <w:szCs w:val="21"/>
                    </w:rPr>
                    <w:t>6</w:t>
                  </w:r>
                </w:p>
              </w:tc>
              <w:tc>
                <w:tcPr>
                  <w:tcW w:w="1209" w:type="dxa"/>
                  <w:shd w:val="clear" w:color="auto" w:fill="auto"/>
                  <w:vAlign w:val="center"/>
                </w:tcPr>
                <w:p w:rsidR="00627F3B" w:rsidRPr="00756FD7" w:rsidRDefault="00481DCB" w:rsidP="00320761">
                  <w:pPr>
                    <w:jc w:val="center"/>
                    <w:rPr>
                      <w:sz w:val="21"/>
                    </w:rPr>
                  </w:pPr>
                  <w:r w:rsidRPr="00756FD7">
                    <w:rPr>
                      <w:sz w:val="21"/>
                    </w:rPr>
                    <w:t>0</w:t>
                  </w:r>
                </w:p>
              </w:tc>
              <w:tc>
                <w:tcPr>
                  <w:tcW w:w="1207" w:type="dxa"/>
                  <w:shd w:val="clear" w:color="auto" w:fill="auto"/>
                  <w:vAlign w:val="center"/>
                </w:tcPr>
                <w:p w:rsidR="00627F3B" w:rsidRPr="00756FD7" w:rsidRDefault="00481DCB" w:rsidP="00320761">
                  <w:pPr>
                    <w:jc w:val="center"/>
                    <w:rPr>
                      <w:sz w:val="21"/>
                    </w:rPr>
                  </w:pPr>
                  <w:r w:rsidRPr="00756FD7">
                    <w:rPr>
                      <w:sz w:val="21"/>
                    </w:rPr>
                    <w:t>0</w:t>
                  </w:r>
                </w:p>
              </w:tc>
              <w:tc>
                <w:tcPr>
                  <w:tcW w:w="2820" w:type="dxa"/>
                  <w:shd w:val="clear" w:color="auto" w:fill="auto"/>
                  <w:vAlign w:val="center"/>
                  <w:hideMark/>
                </w:tcPr>
                <w:p w:rsidR="00627F3B" w:rsidRPr="00756FD7" w:rsidRDefault="00481DCB" w:rsidP="00320761">
                  <w:pPr>
                    <w:widowControl/>
                    <w:jc w:val="center"/>
                    <w:rPr>
                      <w:kern w:val="0"/>
                      <w:sz w:val="21"/>
                      <w:szCs w:val="21"/>
                    </w:rPr>
                  </w:pPr>
                  <w:r w:rsidRPr="00756FD7">
                    <w:rPr>
                      <w:rFonts w:hint="eastAsia"/>
                      <w:kern w:val="0"/>
                      <w:sz w:val="21"/>
                      <w:szCs w:val="21"/>
                    </w:rPr>
                    <w:t>用于剥胶工序</w:t>
                  </w:r>
                </w:p>
              </w:tc>
            </w:tr>
            <w:tr w:rsidR="00320761" w:rsidRPr="00756FD7" w:rsidTr="00320761">
              <w:trPr>
                <w:cantSplit/>
                <w:jc w:val="center"/>
              </w:trPr>
              <w:tc>
                <w:tcPr>
                  <w:tcW w:w="651" w:type="dxa"/>
                  <w:shd w:val="clear" w:color="auto" w:fill="auto"/>
                  <w:noWrap/>
                  <w:vAlign w:val="center"/>
                  <w:hideMark/>
                </w:tcPr>
                <w:p w:rsidR="00320761" w:rsidRPr="00756FD7" w:rsidRDefault="00481DCB" w:rsidP="00320761">
                  <w:pPr>
                    <w:widowControl/>
                    <w:jc w:val="center"/>
                    <w:rPr>
                      <w:kern w:val="0"/>
                      <w:sz w:val="21"/>
                      <w:szCs w:val="21"/>
                    </w:rPr>
                  </w:pPr>
                  <w:r w:rsidRPr="00756FD7">
                    <w:rPr>
                      <w:kern w:val="0"/>
                      <w:sz w:val="21"/>
                      <w:szCs w:val="21"/>
                    </w:rPr>
                    <w:t>13</w:t>
                  </w:r>
                </w:p>
              </w:tc>
              <w:tc>
                <w:tcPr>
                  <w:tcW w:w="1278" w:type="dxa"/>
                  <w:shd w:val="clear" w:color="auto" w:fill="auto"/>
                  <w:vAlign w:val="center"/>
                  <w:hideMark/>
                </w:tcPr>
                <w:p w:rsidR="00320761" w:rsidRPr="00756FD7" w:rsidRDefault="00481DCB" w:rsidP="00320761">
                  <w:pPr>
                    <w:widowControl/>
                    <w:jc w:val="center"/>
                    <w:rPr>
                      <w:kern w:val="0"/>
                      <w:sz w:val="21"/>
                      <w:szCs w:val="21"/>
                    </w:rPr>
                  </w:pPr>
                  <w:r w:rsidRPr="00756FD7">
                    <w:rPr>
                      <w:rFonts w:hint="eastAsia"/>
                      <w:kern w:val="0"/>
                      <w:sz w:val="21"/>
                      <w:szCs w:val="21"/>
                    </w:rPr>
                    <w:t>脉冲试验机</w:t>
                  </w:r>
                </w:p>
              </w:tc>
              <w:tc>
                <w:tcPr>
                  <w:tcW w:w="1072" w:type="dxa"/>
                  <w:shd w:val="clear" w:color="auto" w:fill="auto"/>
                  <w:vAlign w:val="center"/>
                  <w:hideMark/>
                </w:tcPr>
                <w:p w:rsidR="00320761" w:rsidRPr="00756FD7" w:rsidRDefault="00481DCB" w:rsidP="00320761">
                  <w:pPr>
                    <w:widowControl/>
                    <w:jc w:val="center"/>
                    <w:rPr>
                      <w:kern w:val="0"/>
                      <w:sz w:val="21"/>
                      <w:szCs w:val="21"/>
                    </w:rPr>
                  </w:pPr>
                  <w:r w:rsidRPr="00756FD7">
                    <w:rPr>
                      <w:rFonts w:hint="eastAsia"/>
                      <w:kern w:val="0"/>
                      <w:sz w:val="21"/>
                      <w:szCs w:val="21"/>
                    </w:rPr>
                    <w:t>台</w:t>
                  </w:r>
                </w:p>
              </w:tc>
              <w:tc>
                <w:tcPr>
                  <w:tcW w:w="1108" w:type="dxa"/>
                  <w:shd w:val="clear" w:color="auto" w:fill="auto"/>
                  <w:vAlign w:val="center"/>
                  <w:hideMark/>
                </w:tcPr>
                <w:p w:rsidR="00320761" w:rsidRPr="00756FD7" w:rsidRDefault="00481DCB" w:rsidP="00320761">
                  <w:pPr>
                    <w:widowControl/>
                    <w:jc w:val="center"/>
                    <w:rPr>
                      <w:kern w:val="0"/>
                      <w:sz w:val="21"/>
                      <w:szCs w:val="21"/>
                    </w:rPr>
                  </w:pPr>
                  <w:r w:rsidRPr="00756FD7">
                    <w:rPr>
                      <w:kern w:val="0"/>
                      <w:sz w:val="21"/>
                      <w:szCs w:val="21"/>
                    </w:rPr>
                    <w:t>2</w:t>
                  </w:r>
                </w:p>
              </w:tc>
              <w:tc>
                <w:tcPr>
                  <w:tcW w:w="1209" w:type="dxa"/>
                  <w:shd w:val="clear" w:color="auto" w:fill="auto"/>
                  <w:noWrap/>
                  <w:vAlign w:val="center"/>
                  <w:hideMark/>
                </w:tcPr>
                <w:p w:rsidR="00320761" w:rsidRPr="00756FD7" w:rsidRDefault="00481DCB" w:rsidP="00320761">
                  <w:pPr>
                    <w:jc w:val="center"/>
                    <w:rPr>
                      <w:sz w:val="21"/>
                    </w:rPr>
                  </w:pPr>
                  <w:r w:rsidRPr="00756FD7">
                    <w:rPr>
                      <w:sz w:val="21"/>
                    </w:rPr>
                    <w:t>1</w:t>
                  </w:r>
                </w:p>
              </w:tc>
              <w:tc>
                <w:tcPr>
                  <w:tcW w:w="1207" w:type="dxa"/>
                  <w:shd w:val="clear" w:color="auto" w:fill="auto"/>
                  <w:vAlign w:val="center"/>
                </w:tcPr>
                <w:p w:rsidR="00320761" w:rsidRPr="00756FD7" w:rsidRDefault="00481DCB" w:rsidP="00320761">
                  <w:pPr>
                    <w:jc w:val="center"/>
                    <w:rPr>
                      <w:sz w:val="21"/>
                    </w:rPr>
                  </w:pPr>
                  <w:r w:rsidRPr="00756FD7">
                    <w:rPr>
                      <w:sz w:val="21"/>
                    </w:rPr>
                    <w:t>0</w:t>
                  </w:r>
                </w:p>
              </w:tc>
              <w:tc>
                <w:tcPr>
                  <w:tcW w:w="2820" w:type="dxa"/>
                  <w:vMerge w:val="restart"/>
                  <w:shd w:val="clear" w:color="auto" w:fill="auto"/>
                  <w:vAlign w:val="center"/>
                  <w:hideMark/>
                </w:tcPr>
                <w:p w:rsidR="00320761" w:rsidRPr="00756FD7" w:rsidRDefault="00481DCB" w:rsidP="00320761">
                  <w:pPr>
                    <w:widowControl/>
                    <w:jc w:val="center"/>
                    <w:rPr>
                      <w:kern w:val="0"/>
                      <w:sz w:val="21"/>
                      <w:szCs w:val="21"/>
                    </w:rPr>
                  </w:pPr>
                  <w:r w:rsidRPr="00756FD7">
                    <w:rPr>
                      <w:rFonts w:hint="eastAsia"/>
                      <w:kern w:val="0"/>
                      <w:sz w:val="21"/>
                      <w:szCs w:val="21"/>
                    </w:rPr>
                    <w:t>用于检验工序</w:t>
                  </w:r>
                </w:p>
              </w:tc>
            </w:tr>
            <w:tr w:rsidR="00320761" w:rsidRPr="00756FD7" w:rsidTr="00320761">
              <w:trPr>
                <w:cantSplit/>
                <w:jc w:val="center"/>
              </w:trPr>
              <w:tc>
                <w:tcPr>
                  <w:tcW w:w="651" w:type="dxa"/>
                  <w:shd w:val="clear" w:color="auto" w:fill="auto"/>
                  <w:noWrap/>
                  <w:vAlign w:val="center"/>
                  <w:hideMark/>
                </w:tcPr>
                <w:p w:rsidR="00320761" w:rsidRPr="00756FD7" w:rsidRDefault="00481DCB" w:rsidP="00320761">
                  <w:pPr>
                    <w:widowControl/>
                    <w:jc w:val="center"/>
                    <w:rPr>
                      <w:kern w:val="0"/>
                      <w:sz w:val="21"/>
                      <w:szCs w:val="21"/>
                    </w:rPr>
                  </w:pPr>
                  <w:r w:rsidRPr="00756FD7">
                    <w:rPr>
                      <w:kern w:val="0"/>
                      <w:sz w:val="21"/>
                      <w:szCs w:val="21"/>
                    </w:rPr>
                    <w:t>14</w:t>
                  </w:r>
                </w:p>
              </w:tc>
              <w:tc>
                <w:tcPr>
                  <w:tcW w:w="1278" w:type="dxa"/>
                  <w:shd w:val="clear" w:color="auto" w:fill="auto"/>
                  <w:vAlign w:val="center"/>
                  <w:hideMark/>
                </w:tcPr>
                <w:p w:rsidR="00320761" w:rsidRPr="00756FD7" w:rsidRDefault="00481DCB" w:rsidP="00320761">
                  <w:pPr>
                    <w:widowControl/>
                    <w:jc w:val="center"/>
                    <w:rPr>
                      <w:kern w:val="0"/>
                      <w:sz w:val="21"/>
                      <w:szCs w:val="21"/>
                    </w:rPr>
                  </w:pPr>
                  <w:r w:rsidRPr="00756FD7">
                    <w:rPr>
                      <w:rFonts w:hint="eastAsia"/>
                      <w:kern w:val="0"/>
                      <w:sz w:val="21"/>
                      <w:szCs w:val="21"/>
                    </w:rPr>
                    <w:t>橡胶硬度计</w:t>
                  </w:r>
                </w:p>
              </w:tc>
              <w:tc>
                <w:tcPr>
                  <w:tcW w:w="1072" w:type="dxa"/>
                  <w:shd w:val="clear" w:color="auto" w:fill="auto"/>
                  <w:vAlign w:val="center"/>
                  <w:hideMark/>
                </w:tcPr>
                <w:p w:rsidR="00320761" w:rsidRPr="00756FD7" w:rsidRDefault="00481DCB" w:rsidP="00320761">
                  <w:pPr>
                    <w:widowControl/>
                    <w:jc w:val="center"/>
                    <w:rPr>
                      <w:kern w:val="0"/>
                      <w:sz w:val="21"/>
                      <w:szCs w:val="21"/>
                    </w:rPr>
                  </w:pPr>
                  <w:r w:rsidRPr="00756FD7">
                    <w:rPr>
                      <w:rFonts w:hint="eastAsia"/>
                      <w:kern w:val="0"/>
                      <w:sz w:val="21"/>
                      <w:szCs w:val="21"/>
                    </w:rPr>
                    <w:t>台</w:t>
                  </w:r>
                </w:p>
              </w:tc>
              <w:tc>
                <w:tcPr>
                  <w:tcW w:w="1108" w:type="dxa"/>
                  <w:shd w:val="clear" w:color="auto" w:fill="auto"/>
                  <w:vAlign w:val="center"/>
                  <w:hideMark/>
                </w:tcPr>
                <w:p w:rsidR="00320761" w:rsidRPr="00756FD7" w:rsidRDefault="00481DCB" w:rsidP="00320761">
                  <w:pPr>
                    <w:widowControl/>
                    <w:jc w:val="center"/>
                    <w:rPr>
                      <w:kern w:val="0"/>
                      <w:sz w:val="21"/>
                      <w:szCs w:val="21"/>
                    </w:rPr>
                  </w:pPr>
                  <w:r w:rsidRPr="00756FD7">
                    <w:rPr>
                      <w:kern w:val="0"/>
                      <w:sz w:val="21"/>
                      <w:szCs w:val="21"/>
                    </w:rPr>
                    <w:t>4</w:t>
                  </w:r>
                </w:p>
              </w:tc>
              <w:tc>
                <w:tcPr>
                  <w:tcW w:w="1209" w:type="dxa"/>
                  <w:shd w:val="clear" w:color="auto" w:fill="auto"/>
                  <w:noWrap/>
                  <w:vAlign w:val="center"/>
                  <w:hideMark/>
                </w:tcPr>
                <w:p w:rsidR="00320761" w:rsidRPr="00756FD7" w:rsidRDefault="00481DCB" w:rsidP="00320761">
                  <w:pPr>
                    <w:jc w:val="center"/>
                    <w:rPr>
                      <w:sz w:val="21"/>
                    </w:rPr>
                  </w:pPr>
                  <w:r w:rsidRPr="00756FD7">
                    <w:rPr>
                      <w:sz w:val="21"/>
                    </w:rPr>
                    <w:t>0</w:t>
                  </w:r>
                </w:p>
              </w:tc>
              <w:tc>
                <w:tcPr>
                  <w:tcW w:w="1207" w:type="dxa"/>
                  <w:shd w:val="clear" w:color="auto" w:fill="auto"/>
                  <w:vAlign w:val="center"/>
                </w:tcPr>
                <w:p w:rsidR="00320761" w:rsidRPr="00756FD7" w:rsidRDefault="00481DCB" w:rsidP="00320761">
                  <w:pPr>
                    <w:jc w:val="center"/>
                    <w:rPr>
                      <w:sz w:val="21"/>
                    </w:rPr>
                  </w:pPr>
                  <w:r w:rsidRPr="00756FD7">
                    <w:rPr>
                      <w:sz w:val="21"/>
                    </w:rPr>
                    <w:t>0</w:t>
                  </w:r>
                </w:p>
              </w:tc>
              <w:tc>
                <w:tcPr>
                  <w:tcW w:w="2820" w:type="dxa"/>
                  <w:vMerge/>
                  <w:shd w:val="clear" w:color="auto" w:fill="auto"/>
                  <w:vAlign w:val="center"/>
                  <w:hideMark/>
                </w:tcPr>
                <w:p w:rsidR="00320761" w:rsidRPr="00756FD7" w:rsidRDefault="00320761" w:rsidP="00320761">
                  <w:pPr>
                    <w:widowControl/>
                    <w:jc w:val="center"/>
                    <w:rPr>
                      <w:kern w:val="0"/>
                      <w:sz w:val="21"/>
                      <w:szCs w:val="21"/>
                    </w:rPr>
                  </w:pPr>
                </w:p>
              </w:tc>
            </w:tr>
            <w:tr w:rsidR="00320761" w:rsidRPr="00756FD7" w:rsidTr="00320761">
              <w:trPr>
                <w:cantSplit/>
                <w:jc w:val="center"/>
              </w:trPr>
              <w:tc>
                <w:tcPr>
                  <w:tcW w:w="651" w:type="dxa"/>
                  <w:shd w:val="clear" w:color="auto" w:fill="auto"/>
                  <w:noWrap/>
                  <w:vAlign w:val="center"/>
                  <w:hideMark/>
                </w:tcPr>
                <w:p w:rsidR="00320761" w:rsidRPr="00756FD7" w:rsidRDefault="00481DCB" w:rsidP="00320761">
                  <w:pPr>
                    <w:widowControl/>
                    <w:jc w:val="center"/>
                    <w:rPr>
                      <w:kern w:val="0"/>
                      <w:sz w:val="21"/>
                      <w:szCs w:val="21"/>
                    </w:rPr>
                  </w:pPr>
                  <w:r w:rsidRPr="00756FD7">
                    <w:rPr>
                      <w:kern w:val="0"/>
                      <w:sz w:val="21"/>
                      <w:szCs w:val="21"/>
                    </w:rPr>
                    <w:t>15</w:t>
                  </w:r>
                </w:p>
              </w:tc>
              <w:tc>
                <w:tcPr>
                  <w:tcW w:w="1278" w:type="dxa"/>
                  <w:shd w:val="clear" w:color="auto" w:fill="auto"/>
                  <w:vAlign w:val="center"/>
                  <w:hideMark/>
                </w:tcPr>
                <w:p w:rsidR="00320761" w:rsidRPr="00756FD7" w:rsidRDefault="00481DCB" w:rsidP="00320761">
                  <w:pPr>
                    <w:widowControl/>
                    <w:jc w:val="center"/>
                    <w:rPr>
                      <w:kern w:val="0"/>
                      <w:sz w:val="21"/>
                      <w:szCs w:val="21"/>
                    </w:rPr>
                  </w:pPr>
                  <w:r w:rsidRPr="00756FD7">
                    <w:rPr>
                      <w:rFonts w:hint="eastAsia"/>
                      <w:kern w:val="0"/>
                      <w:sz w:val="21"/>
                      <w:szCs w:val="21"/>
                    </w:rPr>
                    <w:t>高低温试验箱</w:t>
                  </w:r>
                </w:p>
              </w:tc>
              <w:tc>
                <w:tcPr>
                  <w:tcW w:w="1072" w:type="dxa"/>
                  <w:shd w:val="clear" w:color="auto" w:fill="auto"/>
                  <w:vAlign w:val="center"/>
                  <w:hideMark/>
                </w:tcPr>
                <w:p w:rsidR="00320761" w:rsidRPr="00756FD7" w:rsidRDefault="00481DCB" w:rsidP="00320761">
                  <w:pPr>
                    <w:widowControl/>
                    <w:jc w:val="center"/>
                    <w:rPr>
                      <w:kern w:val="0"/>
                      <w:sz w:val="21"/>
                      <w:szCs w:val="21"/>
                    </w:rPr>
                  </w:pPr>
                  <w:r w:rsidRPr="00756FD7">
                    <w:rPr>
                      <w:rFonts w:hint="eastAsia"/>
                      <w:kern w:val="0"/>
                      <w:sz w:val="21"/>
                      <w:szCs w:val="21"/>
                    </w:rPr>
                    <w:t>台</w:t>
                  </w:r>
                </w:p>
              </w:tc>
              <w:tc>
                <w:tcPr>
                  <w:tcW w:w="1108" w:type="dxa"/>
                  <w:shd w:val="clear" w:color="auto" w:fill="auto"/>
                  <w:vAlign w:val="center"/>
                  <w:hideMark/>
                </w:tcPr>
                <w:p w:rsidR="00320761" w:rsidRPr="00756FD7" w:rsidRDefault="00481DCB" w:rsidP="00320761">
                  <w:pPr>
                    <w:widowControl/>
                    <w:jc w:val="center"/>
                    <w:rPr>
                      <w:kern w:val="0"/>
                      <w:sz w:val="21"/>
                      <w:szCs w:val="21"/>
                    </w:rPr>
                  </w:pPr>
                  <w:r w:rsidRPr="00756FD7">
                    <w:rPr>
                      <w:kern w:val="0"/>
                      <w:sz w:val="21"/>
                      <w:szCs w:val="21"/>
                    </w:rPr>
                    <w:t>2</w:t>
                  </w:r>
                </w:p>
              </w:tc>
              <w:tc>
                <w:tcPr>
                  <w:tcW w:w="1209" w:type="dxa"/>
                  <w:shd w:val="clear" w:color="auto" w:fill="auto"/>
                  <w:noWrap/>
                  <w:vAlign w:val="center"/>
                  <w:hideMark/>
                </w:tcPr>
                <w:p w:rsidR="00320761" w:rsidRPr="00756FD7" w:rsidRDefault="00481DCB" w:rsidP="00320761">
                  <w:pPr>
                    <w:jc w:val="center"/>
                    <w:rPr>
                      <w:sz w:val="21"/>
                    </w:rPr>
                  </w:pPr>
                  <w:r w:rsidRPr="00756FD7">
                    <w:rPr>
                      <w:sz w:val="21"/>
                    </w:rPr>
                    <w:t>0</w:t>
                  </w:r>
                </w:p>
              </w:tc>
              <w:tc>
                <w:tcPr>
                  <w:tcW w:w="1207" w:type="dxa"/>
                  <w:shd w:val="clear" w:color="auto" w:fill="auto"/>
                  <w:vAlign w:val="center"/>
                </w:tcPr>
                <w:p w:rsidR="00320761" w:rsidRPr="00756FD7" w:rsidRDefault="00481DCB" w:rsidP="00320761">
                  <w:pPr>
                    <w:jc w:val="center"/>
                    <w:rPr>
                      <w:sz w:val="21"/>
                    </w:rPr>
                  </w:pPr>
                  <w:r w:rsidRPr="00756FD7">
                    <w:rPr>
                      <w:sz w:val="21"/>
                    </w:rPr>
                    <w:t>0</w:t>
                  </w:r>
                </w:p>
              </w:tc>
              <w:tc>
                <w:tcPr>
                  <w:tcW w:w="2820" w:type="dxa"/>
                  <w:vMerge/>
                  <w:shd w:val="clear" w:color="auto" w:fill="auto"/>
                  <w:vAlign w:val="center"/>
                  <w:hideMark/>
                </w:tcPr>
                <w:p w:rsidR="00320761" w:rsidRPr="00756FD7" w:rsidRDefault="00320761" w:rsidP="00320761">
                  <w:pPr>
                    <w:widowControl/>
                    <w:jc w:val="center"/>
                    <w:rPr>
                      <w:kern w:val="0"/>
                      <w:sz w:val="21"/>
                      <w:szCs w:val="21"/>
                    </w:rPr>
                  </w:pPr>
                </w:p>
              </w:tc>
            </w:tr>
            <w:tr w:rsidR="00320761" w:rsidRPr="00756FD7" w:rsidTr="00320761">
              <w:trPr>
                <w:cantSplit/>
                <w:jc w:val="center"/>
              </w:trPr>
              <w:tc>
                <w:tcPr>
                  <w:tcW w:w="651" w:type="dxa"/>
                  <w:shd w:val="clear" w:color="auto" w:fill="auto"/>
                  <w:noWrap/>
                  <w:vAlign w:val="center"/>
                  <w:hideMark/>
                </w:tcPr>
                <w:p w:rsidR="00320761" w:rsidRPr="00756FD7" w:rsidRDefault="00481DCB" w:rsidP="00320761">
                  <w:pPr>
                    <w:widowControl/>
                    <w:jc w:val="center"/>
                    <w:rPr>
                      <w:kern w:val="0"/>
                      <w:sz w:val="21"/>
                      <w:szCs w:val="21"/>
                    </w:rPr>
                  </w:pPr>
                  <w:r w:rsidRPr="00756FD7">
                    <w:rPr>
                      <w:kern w:val="0"/>
                      <w:sz w:val="21"/>
                      <w:szCs w:val="21"/>
                    </w:rPr>
                    <w:t>16</w:t>
                  </w:r>
                </w:p>
              </w:tc>
              <w:tc>
                <w:tcPr>
                  <w:tcW w:w="1278" w:type="dxa"/>
                  <w:shd w:val="clear" w:color="auto" w:fill="auto"/>
                  <w:vAlign w:val="center"/>
                  <w:hideMark/>
                </w:tcPr>
                <w:p w:rsidR="00320761" w:rsidRPr="00756FD7" w:rsidRDefault="00481DCB" w:rsidP="00320761">
                  <w:pPr>
                    <w:widowControl/>
                    <w:jc w:val="center"/>
                    <w:rPr>
                      <w:kern w:val="0"/>
                      <w:sz w:val="21"/>
                      <w:szCs w:val="21"/>
                    </w:rPr>
                  </w:pPr>
                  <w:r w:rsidRPr="00756FD7">
                    <w:rPr>
                      <w:rFonts w:hint="eastAsia"/>
                      <w:kern w:val="0"/>
                      <w:sz w:val="21"/>
                      <w:szCs w:val="21"/>
                    </w:rPr>
                    <w:t>拉力试验机</w:t>
                  </w:r>
                </w:p>
              </w:tc>
              <w:tc>
                <w:tcPr>
                  <w:tcW w:w="1072" w:type="dxa"/>
                  <w:shd w:val="clear" w:color="auto" w:fill="auto"/>
                  <w:vAlign w:val="center"/>
                  <w:hideMark/>
                </w:tcPr>
                <w:p w:rsidR="00320761" w:rsidRPr="00756FD7" w:rsidRDefault="00481DCB" w:rsidP="00320761">
                  <w:pPr>
                    <w:widowControl/>
                    <w:jc w:val="center"/>
                    <w:rPr>
                      <w:kern w:val="0"/>
                      <w:sz w:val="21"/>
                      <w:szCs w:val="21"/>
                    </w:rPr>
                  </w:pPr>
                  <w:r w:rsidRPr="00756FD7">
                    <w:rPr>
                      <w:rFonts w:hint="eastAsia"/>
                      <w:kern w:val="0"/>
                      <w:sz w:val="21"/>
                      <w:szCs w:val="21"/>
                    </w:rPr>
                    <w:t>台</w:t>
                  </w:r>
                </w:p>
              </w:tc>
              <w:tc>
                <w:tcPr>
                  <w:tcW w:w="1108" w:type="dxa"/>
                  <w:shd w:val="clear" w:color="auto" w:fill="auto"/>
                  <w:vAlign w:val="center"/>
                  <w:hideMark/>
                </w:tcPr>
                <w:p w:rsidR="00320761" w:rsidRPr="00756FD7" w:rsidRDefault="00481DCB" w:rsidP="00320761">
                  <w:pPr>
                    <w:widowControl/>
                    <w:jc w:val="center"/>
                    <w:rPr>
                      <w:kern w:val="0"/>
                      <w:sz w:val="21"/>
                      <w:szCs w:val="21"/>
                    </w:rPr>
                  </w:pPr>
                  <w:r w:rsidRPr="00756FD7">
                    <w:rPr>
                      <w:kern w:val="0"/>
                      <w:sz w:val="21"/>
                      <w:szCs w:val="21"/>
                    </w:rPr>
                    <w:t>2</w:t>
                  </w:r>
                </w:p>
              </w:tc>
              <w:tc>
                <w:tcPr>
                  <w:tcW w:w="1209" w:type="dxa"/>
                  <w:shd w:val="clear" w:color="auto" w:fill="auto"/>
                  <w:noWrap/>
                  <w:vAlign w:val="center"/>
                  <w:hideMark/>
                </w:tcPr>
                <w:p w:rsidR="00320761" w:rsidRPr="00756FD7" w:rsidRDefault="00481DCB" w:rsidP="00320761">
                  <w:pPr>
                    <w:jc w:val="center"/>
                    <w:rPr>
                      <w:sz w:val="21"/>
                    </w:rPr>
                  </w:pPr>
                  <w:r w:rsidRPr="00756FD7">
                    <w:rPr>
                      <w:sz w:val="21"/>
                    </w:rPr>
                    <w:t>0</w:t>
                  </w:r>
                </w:p>
              </w:tc>
              <w:tc>
                <w:tcPr>
                  <w:tcW w:w="1207" w:type="dxa"/>
                  <w:shd w:val="clear" w:color="auto" w:fill="auto"/>
                  <w:vAlign w:val="center"/>
                </w:tcPr>
                <w:p w:rsidR="00320761" w:rsidRPr="00756FD7" w:rsidRDefault="00481DCB" w:rsidP="00320761">
                  <w:pPr>
                    <w:jc w:val="center"/>
                    <w:rPr>
                      <w:sz w:val="21"/>
                    </w:rPr>
                  </w:pPr>
                  <w:r w:rsidRPr="00756FD7">
                    <w:rPr>
                      <w:sz w:val="21"/>
                    </w:rPr>
                    <w:t>0</w:t>
                  </w:r>
                </w:p>
              </w:tc>
              <w:tc>
                <w:tcPr>
                  <w:tcW w:w="2820" w:type="dxa"/>
                  <w:vMerge/>
                  <w:shd w:val="clear" w:color="auto" w:fill="auto"/>
                  <w:vAlign w:val="center"/>
                  <w:hideMark/>
                </w:tcPr>
                <w:p w:rsidR="00320761" w:rsidRPr="00756FD7" w:rsidRDefault="00320761" w:rsidP="00320761">
                  <w:pPr>
                    <w:widowControl/>
                    <w:jc w:val="center"/>
                    <w:rPr>
                      <w:kern w:val="0"/>
                      <w:sz w:val="21"/>
                      <w:szCs w:val="21"/>
                    </w:rPr>
                  </w:pPr>
                </w:p>
              </w:tc>
            </w:tr>
          </w:tbl>
          <w:p w:rsidR="00F67E3B" w:rsidRPr="00756FD7" w:rsidRDefault="00481DCB" w:rsidP="00DB793C">
            <w:pPr>
              <w:snapToGrid/>
              <w:spacing w:line="360" w:lineRule="auto"/>
              <w:ind w:firstLineChars="200" w:firstLine="482"/>
              <w:rPr>
                <w:b/>
                <w:bCs/>
                <w:snapToGrid w:val="0"/>
                <w:kern w:val="0"/>
              </w:rPr>
            </w:pPr>
            <w:r w:rsidRPr="00756FD7">
              <w:rPr>
                <w:b/>
                <w:bCs/>
                <w:snapToGrid w:val="0"/>
                <w:kern w:val="0"/>
              </w:rPr>
              <w:t>5</w:t>
            </w:r>
            <w:r w:rsidRPr="00756FD7">
              <w:rPr>
                <w:rFonts w:hint="eastAsia"/>
                <w:b/>
                <w:bCs/>
                <w:snapToGrid w:val="0"/>
                <w:kern w:val="0"/>
              </w:rPr>
              <w:t>、原辅材料及能源消耗</w:t>
            </w:r>
            <w:r w:rsidRPr="00756FD7">
              <w:rPr>
                <w:b/>
                <w:bCs/>
                <w:snapToGrid w:val="0"/>
                <w:kern w:val="0"/>
              </w:rPr>
              <w:t>：</w:t>
            </w:r>
          </w:p>
          <w:p w:rsidR="00F67E3B" w:rsidRPr="00756FD7" w:rsidRDefault="00481DCB" w:rsidP="00884EF1">
            <w:pPr>
              <w:snapToGrid/>
              <w:spacing w:line="360" w:lineRule="auto"/>
              <w:ind w:firstLine="480"/>
              <w:rPr>
                <w:snapToGrid w:val="0"/>
                <w:kern w:val="0"/>
              </w:rPr>
            </w:pPr>
            <w:r w:rsidRPr="00756FD7">
              <w:rPr>
                <w:rFonts w:hint="eastAsia"/>
                <w:snapToGrid w:val="0"/>
                <w:kern w:val="0"/>
              </w:rPr>
              <w:t>项目一期二阶段原辅材料及能源消耗表见下表。</w:t>
            </w:r>
          </w:p>
          <w:p w:rsidR="00DB793C" w:rsidRPr="00756FD7" w:rsidRDefault="00481DCB" w:rsidP="00512AC6">
            <w:pPr>
              <w:jc w:val="center"/>
              <w:rPr>
                <w:b/>
                <w:snapToGrid w:val="0"/>
                <w:kern w:val="0"/>
              </w:rPr>
            </w:pPr>
            <w:r w:rsidRPr="00756FD7">
              <w:rPr>
                <w:rFonts w:hint="eastAsia"/>
                <w:b/>
                <w:snapToGrid w:val="0"/>
                <w:kern w:val="0"/>
              </w:rPr>
              <w:t>表</w:t>
            </w:r>
            <w:r w:rsidRPr="00756FD7">
              <w:rPr>
                <w:b/>
                <w:snapToGrid w:val="0"/>
                <w:kern w:val="0"/>
              </w:rPr>
              <w:t xml:space="preserve">2-2  </w:t>
            </w:r>
            <w:r w:rsidRPr="00756FD7">
              <w:rPr>
                <w:rFonts w:hint="eastAsia"/>
                <w:b/>
                <w:snapToGrid w:val="0"/>
                <w:kern w:val="0"/>
              </w:rPr>
              <w:t>一期二阶段原辅材料及能源消耗表</w:t>
            </w:r>
          </w:p>
          <w:tbl>
            <w:tblPr>
              <w:tblStyle w:val="afff8"/>
              <w:tblW w:w="5000" w:type="pct"/>
              <w:jc w:val="center"/>
              <w:tblBorders>
                <w:top w:val="single" w:sz="12" w:space="0" w:color="auto"/>
                <w:left w:val="single" w:sz="4" w:space="0" w:color="7F7F7F" w:themeColor="text1" w:themeTint="80"/>
                <w:bottom w:val="single" w:sz="12" w:space="0" w:color="auto"/>
                <w:right w:val="single" w:sz="4" w:space="0" w:color="7F7F7F" w:themeColor="text1" w:themeTint="80"/>
              </w:tblBorders>
              <w:tblCellMar>
                <w:top w:w="6" w:type="dxa"/>
                <w:left w:w="6" w:type="dxa"/>
                <w:bottom w:w="6" w:type="dxa"/>
                <w:right w:w="23" w:type="dxa"/>
              </w:tblCellMar>
              <w:tblLook w:val="04A0"/>
            </w:tblPr>
            <w:tblGrid>
              <w:gridCol w:w="1735"/>
              <w:gridCol w:w="2975"/>
              <w:gridCol w:w="2430"/>
              <w:gridCol w:w="2205"/>
            </w:tblGrid>
            <w:tr w:rsidR="00304F5C" w:rsidRPr="00756FD7" w:rsidTr="00304F5C">
              <w:trPr>
                <w:cantSplit/>
                <w:jc w:val="center"/>
              </w:trPr>
              <w:tc>
                <w:tcPr>
                  <w:tcW w:w="567" w:type="dxa"/>
                  <w:tcBorders>
                    <w:top w:val="single" w:sz="12" w:space="0" w:color="auto"/>
                    <w:bottom w:val="single" w:sz="8" w:space="0" w:color="auto"/>
                  </w:tcBorders>
                  <w:shd w:val="clear" w:color="auto" w:fill="auto"/>
                  <w:vAlign w:val="center"/>
                  <w:hideMark/>
                </w:tcPr>
                <w:p w:rsidR="00304F5C" w:rsidRPr="00756FD7" w:rsidRDefault="00481DCB" w:rsidP="00304F5C">
                  <w:pPr>
                    <w:widowControl/>
                    <w:jc w:val="center"/>
                    <w:rPr>
                      <w:b/>
                      <w:bCs/>
                      <w:kern w:val="0"/>
                      <w:sz w:val="21"/>
                      <w:szCs w:val="21"/>
                    </w:rPr>
                  </w:pPr>
                  <w:r w:rsidRPr="00756FD7">
                    <w:rPr>
                      <w:rFonts w:hint="eastAsia"/>
                      <w:b/>
                      <w:bCs/>
                      <w:kern w:val="0"/>
                      <w:sz w:val="21"/>
                      <w:szCs w:val="21"/>
                    </w:rPr>
                    <w:t>序号</w:t>
                  </w:r>
                </w:p>
              </w:tc>
              <w:tc>
                <w:tcPr>
                  <w:tcW w:w="2975" w:type="dxa"/>
                  <w:tcBorders>
                    <w:top w:val="single" w:sz="12" w:space="0" w:color="auto"/>
                    <w:bottom w:val="single" w:sz="8" w:space="0" w:color="auto"/>
                  </w:tcBorders>
                  <w:shd w:val="clear" w:color="auto" w:fill="auto"/>
                  <w:vAlign w:val="center"/>
                  <w:hideMark/>
                </w:tcPr>
                <w:p w:rsidR="00304F5C" w:rsidRPr="00756FD7" w:rsidRDefault="00481DCB" w:rsidP="00304F5C">
                  <w:pPr>
                    <w:widowControl/>
                    <w:jc w:val="center"/>
                    <w:rPr>
                      <w:b/>
                      <w:bCs/>
                      <w:kern w:val="0"/>
                      <w:sz w:val="21"/>
                      <w:szCs w:val="21"/>
                    </w:rPr>
                  </w:pPr>
                  <w:r w:rsidRPr="00756FD7">
                    <w:rPr>
                      <w:rFonts w:hint="eastAsia"/>
                      <w:b/>
                      <w:bCs/>
                      <w:kern w:val="0"/>
                      <w:sz w:val="21"/>
                      <w:szCs w:val="21"/>
                    </w:rPr>
                    <w:t>名称</w:t>
                  </w:r>
                </w:p>
              </w:tc>
              <w:tc>
                <w:tcPr>
                  <w:tcW w:w="2430" w:type="dxa"/>
                  <w:tcBorders>
                    <w:top w:val="single" w:sz="12" w:space="0" w:color="auto"/>
                    <w:bottom w:val="single" w:sz="8" w:space="0" w:color="auto"/>
                  </w:tcBorders>
                  <w:shd w:val="clear" w:color="auto" w:fill="auto"/>
                  <w:vAlign w:val="center"/>
                  <w:hideMark/>
                </w:tcPr>
                <w:p w:rsidR="00304F5C" w:rsidRPr="00756FD7" w:rsidRDefault="00481DCB" w:rsidP="00304F5C">
                  <w:pPr>
                    <w:widowControl/>
                    <w:jc w:val="center"/>
                    <w:rPr>
                      <w:b/>
                      <w:bCs/>
                      <w:kern w:val="0"/>
                      <w:sz w:val="21"/>
                      <w:szCs w:val="21"/>
                    </w:rPr>
                  </w:pPr>
                  <w:r w:rsidRPr="00756FD7">
                    <w:rPr>
                      <w:rFonts w:hint="eastAsia"/>
                      <w:b/>
                      <w:bCs/>
                      <w:kern w:val="0"/>
                      <w:sz w:val="21"/>
                      <w:szCs w:val="21"/>
                    </w:rPr>
                    <w:t>单位</w:t>
                  </w:r>
                </w:p>
              </w:tc>
              <w:tc>
                <w:tcPr>
                  <w:tcW w:w="2205" w:type="dxa"/>
                  <w:tcBorders>
                    <w:top w:val="single" w:sz="12" w:space="0" w:color="auto"/>
                    <w:bottom w:val="single" w:sz="8" w:space="0" w:color="auto"/>
                  </w:tcBorders>
                  <w:shd w:val="clear" w:color="auto" w:fill="auto"/>
                  <w:vAlign w:val="center"/>
                  <w:hideMark/>
                </w:tcPr>
                <w:p w:rsidR="00304F5C" w:rsidRPr="00756FD7" w:rsidRDefault="00481DCB" w:rsidP="00304F5C">
                  <w:pPr>
                    <w:widowControl/>
                    <w:jc w:val="center"/>
                    <w:rPr>
                      <w:b/>
                      <w:bCs/>
                      <w:kern w:val="0"/>
                      <w:sz w:val="21"/>
                      <w:szCs w:val="21"/>
                    </w:rPr>
                  </w:pPr>
                  <w:r w:rsidRPr="00756FD7">
                    <w:rPr>
                      <w:rFonts w:hint="eastAsia"/>
                      <w:b/>
                      <w:bCs/>
                      <w:kern w:val="0"/>
                      <w:sz w:val="21"/>
                      <w:szCs w:val="21"/>
                    </w:rPr>
                    <w:t>一期</w:t>
                  </w:r>
                  <w:r w:rsidR="00FD2AD7" w:rsidRPr="00756FD7">
                    <w:rPr>
                      <w:rFonts w:hint="eastAsia"/>
                      <w:b/>
                      <w:bCs/>
                      <w:kern w:val="0"/>
                      <w:sz w:val="21"/>
                      <w:szCs w:val="21"/>
                    </w:rPr>
                    <w:t>二阶段</w:t>
                  </w:r>
                  <w:r w:rsidRPr="00756FD7">
                    <w:rPr>
                      <w:rFonts w:hint="eastAsia"/>
                      <w:b/>
                      <w:bCs/>
                      <w:kern w:val="0"/>
                      <w:sz w:val="21"/>
                      <w:szCs w:val="21"/>
                    </w:rPr>
                    <w:t>消耗量</w:t>
                  </w:r>
                </w:p>
              </w:tc>
            </w:tr>
            <w:tr w:rsidR="00304F5C" w:rsidRPr="00756FD7" w:rsidTr="00304F5C">
              <w:trPr>
                <w:cantSplit/>
                <w:jc w:val="center"/>
              </w:trPr>
              <w:tc>
                <w:tcPr>
                  <w:tcW w:w="1735" w:type="dxa"/>
                  <w:tcBorders>
                    <w:top w:val="single" w:sz="8" w:space="0" w:color="auto"/>
                  </w:tcBorders>
                  <w:shd w:val="clear" w:color="auto" w:fill="auto"/>
                  <w:vAlign w:val="center"/>
                  <w:hideMark/>
                </w:tcPr>
                <w:p w:rsidR="00304F5C" w:rsidRPr="00756FD7" w:rsidRDefault="00481DCB" w:rsidP="00304F5C">
                  <w:pPr>
                    <w:widowControl/>
                    <w:jc w:val="center"/>
                    <w:rPr>
                      <w:kern w:val="0"/>
                      <w:sz w:val="21"/>
                      <w:szCs w:val="21"/>
                    </w:rPr>
                  </w:pPr>
                  <w:r w:rsidRPr="00756FD7">
                    <w:rPr>
                      <w:kern w:val="0"/>
                      <w:sz w:val="21"/>
                      <w:szCs w:val="21"/>
                    </w:rPr>
                    <w:t>1</w:t>
                  </w:r>
                </w:p>
              </w:tc>
              <w:tc>
                <w:tcPr>
                  <w:tcW w:w="2975" w:type="dxa"/>
                  <w:tcBorders>
                    <w:top w:val="single" w:sz="8" w:space="0" w:color="auto"/>
                  </w:tcBorders>
                  <w:shd w:val="clear" w:color="auto" w:fill="auto"/>
                  <w:vAlign w:val="center"/>
                  <w:hideMark/>
                </w:tcPr>
                <w:p w:rsidR="00304F5C" w:rsidRPr="00756FD7" w:rsidRDefault="00481DCB" w:rsidP="00304F5C">
                  <w:pPr>
                    <w:widowControl/>
                    <w:jc w:val="center"/>
                    <w:rPr>
                      <w:kern w:val="0"/>
                      <w:sz w:val="21"/>
                      <w:szCs w:val="21"/>
                    </w:rPr>
                  </w:pPr>
                  <w:r w:rsidRPr="00756FD7">
                    <w:rPr>
                      <w:rFonts w:hint="eastAsia"/>
                      <w:kern w:val="0"/>
                      <w:sz w:val="21"/>
                      <w:szCs w:val="21"/>
                    </w:rPr>
                    <w:t>天然橡胶</w:t>
                  </w:r>
                </w:p>
              </w:tc>
              <w:tc>
                <w:tcPr>
                  <w:tcW w:w="2430" w:type="dxa"/>
                  <w:tcBorders>
                    <w:top w:val="single" w:sz="8" w:space="0" w:color="auto"/>
                  </w:tcBorders>
                  <w:shd w:val="clear" w:color="auto" w:fill="auto"/>
                  <w:vAlign w:val="center"/>
                  <w:hideMark/>
                </w:tcPr>
                <w:p w:rsidR="00304F5C" w:rsidRPr="00756FD7" w:rsidRDefault="00481DCB" w:rsidP="00304F5C">
                  <w:pPr>
                    <w:widowControl/>
                    <w:jc w:val="center"/>
                    <w:rPr>
                      <w:kern w:val="0"/>
                      <w:sz w:val="21"/>
                      <w:szCs w:val="21"/>
                    </w:rPr>
                  </w:pPr>
                  <w:r w:rsidRPr="00756FD7">
                    <w:rPr>
                      <w:kern w:val="0"/>
                      <w:sz w:val="21"/>
                      <w:szCs w:val="21"/>
                    </w:rPr>
                    <w:t>t/a</w:t>
                  </w:r>
                </w:p>
              </w:tc>
              <w:tc>
                <w:tcPr>
                  <w:tcW w:w="2205" w:type="dxa"/>
                  <w:tcBorders>
                    <w:top w:val="single" w:sz="8" w:space="0" w:color="auto"/>
                  </w:tcBorders>
                  <w:shd w:val="clear" w:color="auto" w:fill="auto"/>
                  <w:vAlign w:val="center"/>
                  <w:hideMark/>
                </w:tcPr>
                <w:p w:rsidR="00304F5C" w:rsidRPr="00756FD7" w:rsidRDefault="00481DCB" w:rsidP="00304F5C">
                  <w:pPr>
                    <w:jc w:val="center"/>
                    <w:rPr>
                      <w:sz w:val="21"/>
                      <w:szCs w:val="21"/>
                    </w:rPr>
                  </w:pPr>
                  <w:r w:rsidRPr="00756FD7">
                    <w:rPr>
                      <w:sz w:val="21"/>
                      <w:szCs w:val="21"/>
                    </w:rPr>
                    <w:t>2160</w:t>
                  </w:r>
                </w:p>
              </w:tc>
            </w:tr>
            <w:tr w:rsidR="00304F5C" w:rsidRPr="00756FD7" w:rsidTr="00304F5C">
              <w:trPr>
                <w:cantSplit/>
                <w:jc w:val="center"/>
              </w:trPr>
              <w:tc>
                <w:tcPr>
                  <w:tcW w:w="1735" w:type="dxa"/>
                  <w:shd w:val="clear" w:color="auto" w:fill="auto"/>
                  <w:vAlign w:val="center"/>
                  <w:hideMark/>
                </w:tcPr>
                <w:p w:rsidR="00304F5C" w:rsidRPr="00756FD7" w:rsidRDefault="00481DCB" w:rsidP="00304F5C">
                  <w:pPr>
                    <w:widowControl/>
                    <w:jc w:val="center"/>
                    <w:rPr>
                      <w:kern w:val="0"/>
                      <w:sz w:val="21"/>
                      <w:szCs w:val="21"/>
                    </w:rPr>
                  </w:pPr>
                  <w:r w:rsidRPr="00756FD7">
                    <w:rPr>
                      <w:kern w:val="0"/>
                      <w:sz w:val="21"/>
                      <w:szCs w:val="21"/>
                    </w:rPr>
                    <w:t>2</w:t>
                  </w:r>
                </w:p>
              </w:tc>
              <w:tc>
                <w:tcPr>
                  <w:tcW w:w="2975" w:type="dxa"/>
                  <w:shd w:val="clear" w:color="auto" w:fill="auto"/>
                  <w:vAlign w:val="center"/>
                  <w:hideMark/>
                </w:tcPr>
                <w:p w:rsidR="00304F5C" w:rsidRPr="00756FD7" w:rsidRDefault="00481DCB" w:rsidP="00304F5C">
                  <w:pPr>
                    <w:widowControl/>
                    <w:jc w:val="center"/>
                    <w:rPr>
                      <w:kern w:val="0"/>
                      <w:sz w:val="21"/>
                      <w:szCs w:val="21"/>
                    </w:rPr>
                  </w:pPr>
                  <w:r w:rsidRPr="00756FD7">
                    <w:rPr>
                      <w:rFonts w:hint="eastAsia"/>
                      <w:kern w:val="0"/>
                      <w:sz w:val="21"/>
                      <w:szCs w:val="21"/>
                    </w:rPr>
                    <w:t>丁腈橡胶</w:t>
                  </w:r>
                </w:p>
              </w:tc>
              <w:tc>
                <w:tcPr>
                  <w:tcW w:w="2430" w:type="dxa"/>
                  <w:shd w:val="clear" w:color="auto" w:fill="auto"/>
                  <w:vAlign w:val="center"/>
                  <w:hideMark/>
                </w:tcPr>
                <w:p w:rsidR="00304F5C" w:rsidRPr="00756FD7" w:rsidRDefault="00481DCB" w:rsidP="00304F5C">
                  <w:pPr>
                    <w:widowControl/>
                    <w:jc w:val="center"/>
                    <w:rPr>
                      <w:kern w:val="0"/>
                      <w:sz w:val="21"/>
                      <w:szCs w:val="21"/>
                    </w:rPr>
                  </w:pPr>
                  <w:r w:rsidRPr="00756FD7">
                    <w:rPr>
                      <w:kern w:val="0"/>
                      <w:sz w:val="21"/>
                      <w:szCs w:val="21"/>
                    </w:rPr>
                    <w:t>t/a</w:t>
                  </w:r>
                </w:p>
              </w:tc>
              <w:tc>
                <w:tcPr>
                  <w:tcW w:w="2205" w:type="dxa"/>
                  <w:shd w:val="clear" w:color="auto" w:fill="auto"/>
                  <w:vAlign w:val="center"/>
                  <w:hideMark/>
                </w:tcPr>
                <w:p w:rsidR="00304F5C" w:rsidRPr="00756FD7" w:rsidRDefault="00481DCB" w:rsidP="00304F5C">
                  <w:pPr>
                    <w:jc w:val="center"/>
                    <w:rPr>
                      <w:sz w:val="21"/>
                      <w:szCs w:val="21"/>
                    </w:rPr>
                  </w:pPr>
                  <w:r w:rsidRPr="00756FD7">
                    <w:rPr>
                      <w:sz w:val="21"/>
                      <w:szCs w:val="21"/>
                    </w:rPr>
                    <w:t>583.2</w:t>
                  </w:r>
                </w:p>
              </w:tc>
            </w:tr>
            <w:tr w:rsidR="00304F5C" w:rsidRPr="00756FD7" w:rsidTr="00304F5C">
              <w:trPr>
                <w:cantSplit/>
                <w:jc w:val="center"/>
              </w:trPr>
              <w:tc>
                <w:tcPr>
                  <w:tcW w:w="1735" w:type="dxa"/>
                  <w:shd w:val="clear" w:color="auto" w:fill="auto"/>
                  <w:vAlign w:val="center"/>
                  <w:hideMark/>
                </w:tcPr>
                <w:p w:rsidR="00304F5C" w:rsidRPr="00756FD7" w:rsidRDefault="00481DCB" w:rsidP="00304F5C">
                  <w:pPr>
                    <w:widowControl/>
                    <w:jc w:val="center"/>
                    <w:rPr>
                      <w:kern w:val="0"/>
                      <w:sz w:val="21"/>
                      <w:szCs w:val="21"/>
                    </w:rPr>
                  </w:pPr>
                  <w:r w:rsidRPr="00756FD7">
                    <w:rPr>
                      <w:kern w:val="0"/>
                      <w:sz w:val="21"/>
                      <w:szCs w:val="21"/>
                    </w:rPr>
                    <w:t>3</w:t>
                  </w:r>
                </w:p>
              </w:tc>
              <w:tc>
                <w:tcPr>
                  <w:tcW w:w="2975" w:type="dxa"/>
                  <w:shd w:val="clear" w:color="auto" w:fill="auto"/>
                  <w:vAlign w:val="center"/>
                  <w:hideMark/>
                </w:tcPr>
                <w:p w:rsidR="00304F5C" w:rsidRPr="00756FD7" w:rsidRDefault="00481DCB" w:rsidP="00304F5C">
                  <w:pPr>
                    <w:widowControl/>
                    <w:jc w:val="center"/>
                    <w:rPr>
                      <w:kern w:val="0"/>
                      <w:sz w:val="21"/>
                      <w:szCs w:val="21"/>
                    </w:rPr>
                  </w:pPr>
                  <w:r w:rsidRPr="00756FD7">
                    <w:rPr>
                      <w:rFonts w:hint="eastAsia"/>
                      <w:kern w:val="0"/>
                      <w:sz w:val="21"/>
                      <w:szCs w:val="21"/>
                    </w:rPr>
                    <w:t>丁苯橡胶</w:t>
                  </w:r>
                </w:p>
              </w:tc>
              <w:tc>
                <w:tcPr>
                  <w:tcW w:w="2430" w:type="dxa"/>
                  <w:shd w:val="clear" w:color="auto" w:fill="auto"/>
                  <w:vAlign w:val="center"/>
                  <w:hideMark/>
                </w:tcPr>
                <w:p w:rsidR="00304F5C" w:rsidRPr="00756FD7" w:rsidRDefault="00481DCB" w:rsidP="00304F5C">
                  <w:pPr>
                    <w:widowControl/>
                    <w:jc w:val="center"/>
                    <w:rPr>
                      <w:kern w:val="0"/>
                      <w:sz w:val="21"/>
                      <w:szCs w:val="21"/>
                    </w:rPr>
                  </w:pPr>
                  <w:r w:rsidRPr="00756FD7">
                    <w:rPr>
                      <w:kern w:val="0"/>
                      <w:sz w:val="21"/>
                      <w:szCs w:val="21"/>
                    </w:rPr>
                    <w:t>t/a</w:t>
                  </w:r>
                </w:p>
              </w:tc>
              <w:tc>
                <w:tcPr>
                  <w:tcW w:w="2205" w:type="dxa"/>
                  <w:shd w:val="clear" w:color="auto" w:fill="auto"/>
                  <w:vAlign w:val="center"/>
                  <w:hideMark/>
                </w:tcPr>
                <w:p w:rsidR="00304F5C" w:rsidRPr="00756FD7" w:rsidRDefault="00481DCB" w:rsidP="00304F5C">
                  <w:pPr>
                    <w:jc w:val="center"/>
                    <w:rPr>
                      <w:sz w:val="21"/>
                      <w:szCs w:val="21"/>
                    </w:rPr>
                  </w:pPr>
                  <w:r w:rsidRPr="00756FD7">
                    <w:rPr>
                      <w:sz w:val="21"/>
                      <w:szCs w:val="21"/>
                    </w:rPr>
                    <w:t>360</w:t>
                  </w:r>
                </w:p>
              </w:tc>
            </w:tr>
            <w:tr w:rsidR="00304F5C" w:rsidRPr="00756FD7" w:rsidTr="00304F5C">
              <w:trPr>
                <w:cantSplit/>
                <w:jc w:val="center"/>
              </w:trPr>
              <w:tc>
                <w:tcPr>
                  <w:tcW w:w="1735" w:type="dxa"/>
                  <w:shd w:val="clear" w:color="auto" w:fill="auto"/>
                  <w:vAlign w:val="center"/>
                  <w:hideMark/>
                </w:tcPr>
                <w:p w:rsidR="00304F5C" w:rsidRPr="00756FD7" w:rsidRDefault="00481DCB" w:rsidP="00304F5C">
                  <w:pPr>
                    <w:widowControl/>
                    <w:jc w:val="center"/>
                    <w:rPr>
                      <w:kern w:val="0"/>
                      <w:sz w:val="21"/>
                      <w:szCs w:val="21"/>
                    </w:rPr>
                  </w:pPr>
                  <w:r w:rsidRPr="00756FD7">
                    <w:rPr>
                      <w:kern w:val="0"/>
                      <w:sz w:val="21"/>
                      <w:szCs w:val="21"/>
                    </w:rPr>
                    <w:t>4</w:t>
                  </w:r>
                </w:p>
              </w:tc>
              <w:tc>
                <w:tcPr>
                  <w:tcW w:w="2975" w:type="dxa"/>
                  <w:shd w:val="clear" w:color="auto" w:fill="auto"/>
                  <w:vAlign w:val="center"/>
                  <w:hideMark/>
                </w:tcPr>
                <w:p w:rsidR="00304F5C" w:rsidRPr="00756FD7" w:rsidRDefault="00481DCB" w:rsidP="00304F5C">
                  <w:pPr>
                    <w:widowControl/>
                    <w:jc w:val="center"/>
                    <w:rPr>
                      <w:kern w:val="0"/>
                      <w:sz w:val="21"/>
                      <w:szCs w:val="21"/>
                    </w:rPr>
                  </w:pPr>
                  <w:r w:rsidRPr="00756FD7">
                    <w:rPr>
                      <w:rFonts w:hint="eastAsia"/>
                      <w:kern w:val="0"/>
                      <w:sz w:val="21"/>
                      <w:szCs w:val="21"/>
                    </w:rPr>
                    <w:t>三元乙丙橡胶</w:t>
                  </w:r>
                </w:p>
              </w:tc>
              <w:tc>
                <w:tcPr>
                  <w:tcW w:w="2430" w:type="dxa"/>
                  <w:shd w:val="clear" w:color="auto" w:fill="auto"/>
                  <w:vAlign w:val="center"/>
                  <w:hideMark/>
                </w:tcPr>
                <w:p w:rsidR="00304F5C" w:rsidRPr="00756FD7" w:rsidRDefault="00481DCB" w:rsidP="00304F5C">
                  <w:pPr>
                    <w:widowControl/>
                    <w:jc w:val="center"/>
                    <w:rPr>
                      <w:kern w:val="0"/>
                      <w:sz w:val="21"/>
                      <w:szCs w:val="21"/>
                    </w:rPr>
                  </w:pPr>
                  <w:r w:rsidRPr="00756FD7">
                    <w:rPr>
                      <w:kern w:val="0"/>
                      <w:sz w:val="21"/>
                      <w:szCs w:val="21"/>
                    </w:rPr>
                    <w:t>t/a</w:t>
                  </w:r>
                </w:p>
              </w:tc>
              <w:tc>
                <w:tcPr>
                  <w:tcW w:w="2205" w:type="dxa"/>
                  <w:shd w:val="clear" w:color="auto" w:fill="auto"/>
                  <w:vAlign w:val="center"/>
                  <w:hideMark/>
                </w:tcPr>
                <w:p w:rsidR="00304F5C" w:rsidRPr="00756FD7" w:rsidRDefault="00481DCB" w:rsidP="00304F5C">
                  <w:pPr>
                    <w:jc w:val="center"/>
                    <w:rPr>
                      <w:sz w:val="21"/>
                      <w:szCs w:val="21"/>
                    </w:rPr>
                  </w:pPr>
                  <w:r w:rsidRPr="00756FD7">
                    <w:rPr>
                      <w:sz w:val="21"/>
                      <w:szCs w:val="21"/>
                    </w:rPr>
                    <w:t>360</w:t>
                  </w:r>
                </w:p>
              </w:tc>
            </w:tr>
            <w:tr w:rsidR="00304F5C" w:rsidRPr="00756FD7" w:rsidTr="00304F5C">
              <w:trPr>
                <w:cantSplit/>
                <w:jc w:val="center"/>
              </w:trPr>
              <w:tc>
                <w:tcPr>
                  <w:tcW w:w="1735" w:type="dxa"/>
                  <w:shd w:val="clear" w:color="auto" w:fill="auto"/>
                  <w:vAlign w:val="center"/>
                  <w:hideMark/>
                </w:tcPr>
                <w:p w:rsidR="00304F5C" w:rsidRPr="00756FD7" w:rsidRDefault="00481DCB" w:rsidP="00304F5C">
                  <w:pPr>
                    <w:widowControl/>
                    <w:jc w:val="center"/>
                    <w:rPr>
                      <w:kern w:val="0"/>
                      <w:sz w:val="21"/>
                      <w:szCs w:val="21"/>
                    </w:rPr>
                  </w:pPr>
                  <w:r w:rsidRPr="00756FD7">
                    <w:rPr>
                      <w:kern w:val="0"/>
                      <w:sz w:val="21"/>
                      <w:szCs w:val="21"/>
                    </w:rPr>
                    <w:t>5</w:t>
                  </w:r>
                </w:p>
              </w:tc>
              <w:tc>
                <w:tcPr>
                  <w:tcW w:w="2975" w:type="dxa"/>
                  <w:shd w:val="clear" w:color="auto" w:fill="auto"/>
                  <w:vAlign w:val="center"/>
                  <w:hideMark/>
                </w:tcPr>
                <w:p w:rsidR="00304F5C" w:rsidRPr="00756FD7" w:rsidRDefault="00481DCB" w:rsidP="00304F5C">
                  <w:pPr>
                    <w:widowControl/>
                    <w:jc w:val="center"/>
                    <w:rPr>
                      <w:kern w:val="0"/>
                      <w:sz w:val="21"/>
                      <w:szCs w:val="21"/>
                    </w:rPr>
                  </w:pPr>
                  <w:r w:rsidRPr="00756FD7">
                    <w:rPr>
                      <w:rFonts w:hint="eastAsia"/>
                      <w:kern w:val="0"/>
                      <w:sz w:val="21"/>
                      <w:szCs w:val="21"/>
                    </w:rPr>
                    <w:t>炭黑</w:t>
                  </w:r>
                </w:p>
              </w:tc>
              <w:tc>
                <w:tcPr>
                  <w:tcW w:w="2430" w:type="dxa"/>
                  <w:shd w:val="clear" w:color="auto" w:fill="auto"/>
                  <w:vAlign w:val="center"/>
                  <w:hideMark/>
                </w:tcPr>
                <w:p w:rsidR="00304F5C" w:rsidRPr="00756FD7" w:rsidRDefault="00481DCB" w:rsidP="00304F5C">
                  <w:pPr>
                    <w:widowControl/>
                    <w:jc w:val="center"/>
                    <w:rPr>
                      <w:kern w:val="0"/>
                      <w:sz w:val="21"/>
                      <w:szCs w:val="21"/>
                    </w:rPr>
                  </w:pPr>
                  <w:r w:rsidRPr="00756FD7">
                    <w:rPr>
                      <w:kern w:val="0"/>
                      <w:sz w:val="21"/>
                      <w:szCs w:val="21"/>
                    </w:rPr>
                    <w:t>t/a</w:t>
                  </w:r>
                </w:p>
              </w:tc>
              <w:tc>
                <w:tcPr>
                  <w:tcW w:w="2205" w:type="dxa"/>
                  <w:shd w:val="clear" w:color="auto" w:fill="auto"/>
                  <w:vAlign w:val="center"/>
                  <w:hideMark/>
                </w:tcPr>
                <w:p w:rsidR="00304F5C" w:rsidRPr="00756FD7" w:rsidRDefault="00481DCB" w:rsidP="00304F5C">
                  <w:pPr>
                    <w:jc w:val="center"/>
                    <w:rPr>
                      <w:sz w:val="21"/>
                      <w:szCs w:val="21"/>
                    </w:rPr>
                  </w:pPr>
                  <w:r w:rsidRPr="00756FD7">
                    <w:rPr>
                      <w:sz w:val="21"/>
                      <w:szCs w:val="21"/>
                    </w:rPr>
                    <w:t>1284</w:t>
                  </w:r>
                </w:p>
              </w:tc>
            </w:tr>
            <w:tr w:rsidR="00304F5C" w:rsidRPr="00756FD7" w:rsidTr="00304F5C">
              <w:trPr>
                <w:cantSplit/>
                <w:jc w:val="center"/>
              </w:trPr>
              <w:tc>
                <w:tcPr>
                  <w:tcW w:w="1735" w:type="dxa"/>
                  <w:shd w:val="clear" w:color="auto" w:fill="auto"/>
                  <w:vAlign w:val="center"/>
                  <w:hideMark/>
                </w:tcPr>
                <w:p w:rsidR="00304F5C" w:rsidRPr="00756FD7" w:rsidRDefault="00481DCB" w:rsidP="00304F5C">
                  <w:pPr>
                    <w:widowControl/>
                    <w:jc w:val="center"/>
                    <w:rPr>
                      <w:kern w:val="0"/>
                      <w:sz w:val="21"/>
                      <w:szCs w:val="21"/>
                    </w:rPr>
                  </w:pPr>
                  <w:r w:rsidRPr="00756FD7">
                    <w:rPr>
                      <w:kern w:val="0"/>
                      <w:sz w:val="21"/>
                      <w:szCs w:val="21"/>
                    </w:rPr>
                    <w:t>6</w:t>
                  </w:r>
                </w:p>
              </w:tc>
              <w:tc>
                <w:tcPr>
                  <w:tcW w:w="2975" w:type="dxa"/>
                  <w:shd w:val="clear" w:color="auto" w:fill="auto"/>
                  <w:vAlign w:val="center"/>
                  <w:hideMark/>
                </w:tcPr>
                <w:p w:rsidR="00304F5C" w:rsidRPr="00756FD7" w:rsidRDefault="00481DCB" w:rsidP="00304F5C">
                  <w:pPr>
                    <w:widowControl/>
                    <w:jc w:val="center"/>
                    <w:rPr>
                      <w:kern w:val="0"/>
                      <w:sz w:val="21"/>
                      <w:szCs w:val="21"/>
                    </w:rPr>
                  </w:pPr>
                  <w:r w:rsidRPr="00756FD7">
                    <w:rPr>
                      <w:rFonts w:hint="eastAsia"/>
                      <w:kern w:val="0"/>
                      <w:sz w:val="21"/>
                      <w:szCs w:val="21"/>
                    </w:rPr>
                    <w:t>硫磺</w:t>
                  </w:r>
                </w:p>
              </w:tc>
              <w:tc>
                <w:tcPr>
                  <w:tcW w:w="2430" w:type="dxa"/>
                  <w:shd w:val="clear" w:color="auto" w:fill="auto"/>
                  <w:vAlign w:val="center"/>
                  <w:hideMark/>
                </w:tcPr>
                <w:p w:rsidR="00304F5C" w:rsidRPr="00756FD7" w:rsidRDefault="00481DCB" w:rsidP="00304F5C">
                  <w:pPr>
                    <w:widowControl/>
                    <w:jc w:val="center"/>
                    <w:rPr>
                      <w:kern w:val="0"/>
                      <w:sz w:val="21"/>
                      <w:szCs w:val="21"/>
                    </w:rPr>
                  </w:pPr>
                  <w:r w:rsidRPr="00756FD7">
                    <w:rPr>
                      <w:kern w:val="0"/>
                      <w:sz w:val="21"/>
                      <w:szCs w:val="21"/>
                    </w:rPr>
                    <w:t>t/a</w:t>
                  </w:r>
                </w:p>
              </w:tc>
              <w:tc>
                <w:tcPr>
                  <w:tcW w:w="2205" w:type="dxa"/>
                  <w:shd w:val="clear" w:color="auto" w:fill="auto"/>
                  <w:vAlign w:val="center"/>
                  <w:hideMark/>
                </w:tcPr>
                <w:p w:rsidR="00304F5C" w:rsidRPr="00756FD7" w:rsidRDefault="00481DCB" w:rsidP="00304F5C">
                  <w:pPr>
                    <w:jc w:val="center"/>
                    <w:rPr>
                      <w:sz w:val="21"/>
                      <w:szCs w:val="21"/>
                    </w:rPr>
                  </w:pPr>
                  <w:r w:rsidRPr="00756FD7">
                    <w:rPr>
                      <w:sz w:val="21"/>
                      <w:szCs w:val="21"/>
                    </w:rPr>
                    <w:t>43.2</w:t>
                  </w:r>
                </w:p>
              </w:tc>
            </w:tr>
            <w:tr w:rsidR="00304F5C" w:rsidRPr="00756FD7" w:rsidTr="00304F5C">
              <w:trPr>
                <w:cantSplit/>
                <w:jc w:val="center"/>
              </w:trPr>
              <w:tc>
                <w:tcPr>
                  <w:tcW w:w="1735" w:type="dxa"/>
                  <w:shd w:val="clear" w:color="auto" w:fill="auto"/>
                  <w:vAlign w:val="center"/>
                  <w:hideMark/>
                </w:tcPr>
                <w:p w:rsidR="00304F5C" w:rsidRPr="00756FD7" w:rsidRDefault="00481DCB" w:rsidP="00304F5C">
                  <w:pPr>
                    <w:widowControl/>
                    <w:jc w:val="center"/>
                    <w:rPr>
                      <w:kern w:val="0"/>
                      <w:sz w:val="21"/>
                      <w:szCs w:val="21"/>
                    </w:rPr>
                  </w:pPr>
                  <w:r w:rsidRPr="00756FD7">
                    <w:rPr>
                      <w:kern w:val="0"/>
                      <w:sz w:val="21"/>
                      <w:szCs w:val="21"/>
                    </w:rPr>
                    <w:t>7</w:t>
                  </w:r>
                </w:p>
              </w:tc>
              <w:tc>
                <w:tcPr>
                  <w:tcW w:w="2975" w:type="dxa"/>
                  <w:shd w:val="clear" w:color="auto" w:fill="auto"/>
                  <w:vAlign w:val="center"/>
                  <w:hideMark/>
                </w:tcPr>
                <w:p w:rsidR="00304F5C" w:rsidRPr="00756FD7" w:rsidRDefault="00481DCB" w:rsidP="00304F5C">
                  <w:pPr>
                    <w:widowControl/>
                    <w:jc w:val="center"/>
                    <w:rPr>
                      <w:kern w:val="0"/>
                      <w:sz w:val="21"/>
                      <w:szCs w:val="21"/>
                    </w:rPr>
                  </w:pPr>
                  <w:r w:rsidRPr="00756FD7">
                    <w:rPr>
                      <w:rFonts w:hint="eastAsia"/>
                      <w:kern w:val="0"/>
                      <w:sz w:val="21"/>
                      <w:szCs w:val="21"/>
                    </w:rPr>
                    <w:t>石蜡油</w:t>
                  </w:r>
                </w:p>
              </w:tc>
              <w:tc>
                <w:tcPr>
                  <w:tcW w:w="2430" w:type="dxa"/>
                  <w:shd w:val="clear" w:color="auto" w:fill="auto"/>
                  <w:vAlign w:val="center"/>
                  <w:hideMark/>
                </w:tcPr>
                <w:p w:rsidR="00304F5C" w:rsidRPr="00756FD7" w:rsidRDefault="00481DCB" w:rsidP="00304F5C">
                  <w:pPr>
                    <w:widowControl/>
                    <w:jc w:val="center"/>
                    <w:rPr>
                      <w:kern w:val="0"/>
                      <w:sz w:val="21"/>
                      <w:szCs w:val="21"/>
                    </w:rPr>
                  </w:pPr>
                  <w:r w:rsidRPr="00756FD7">
                    <w:rPr>
                      <w:kern w:val="0"/>
                      <w:sz w:val="21"/>
                      <w:szCs w:val="21"/>
                    </w:rPr>
                    <w:t>t/a</w:t>
                  </w:r>
                </w:p>
              </w:tc>
              <w:tc>
                <w:tcPr>
                  <w:tcW w:w="2205" w:type="dxa"/>
                  <w:shd w:val="clear" w:color="auto" w:fill="auto"/>
                  <w:vAlign w:val="center"/>
                  <w:hideMark/>
                </w:tcPr>
                <w:p w:rsidR="00304F5C" w:rsidRPr="00756FD7" w:rsidRDefault="00481DCB" w:rsidP="00304F5C">
                  <w:pPr>
                    <w:jc w:val="center"/>
                    <w:rPr>
                      <w:sz w:val="21"/>
                      <w:szCs w:val="21"/>
                    </w:rPr>
                  </w:pPr>
                  <w:r w:rsidRPr="00756FD7">
                    <w:rPr>
                      <w:sz w:val="21"/>
                      <w:szCs w:val="21"/>
                    </w:rPr>
                    <w:t>120</w:t>
                  </w:r>
                </w:p>
              </w:tc>
            </w:tr>
            <w:tr w:rsidR="00304F5C" w:rsidRPr="00756FD7" w:rsidTr="00304F5C">
              <w:trPr>
                <w:cantSplit/>
                <w:jc w:val="center"/>
              </w:trPr>
              <w:tc>
                <w:tcPr>
                  <w:tcW w:w="1735" w:type="dxa"/>
                  <w:shd w:val="clear" w:color="auto" w:fill="auto"/>
                  <w:vAlign w:val="center"/>
                  <w:hideMark/>
                </w:tcPr>
                <w:p w:rsidR="00304F5C" w:rsidRPr="00756FD7" w:rsidRDefault="00481DCB" w:rsidP="00304F5C">
                  <w:pPr>
                    <w:widowControl/>
                    <w:jc w:val="center"/>
                    <w:rPr>
                      <w:kern w:val="0"/>
                      <w:sz w:val="21"/>
                      <w:szCs w:val="21"/>
                    </w:rPr>
                  </w:pPr>
                  <w:r w:rsidRPr="00756FD7">
                    <w:rPr>
                      <w:kern w:val="0"/>
                      <w:sz w:val="21"/>
                      <w:szCs w:val="21"/>
                    </w:rPr>
                    <w:t>8</w:t>
                  </w:r>
                </w:p>
              </w:tc>
              <w:tc>
                <w:tcPr>
                  <w:tcW w:w="2975" w:type="dxa"/>
                  <w:shd w:val="clear" w:color="auto" w:fill="auto"/>
                  <w:vAlign w:val="center"/>
                  <w:hideMark/>
                </w:tcPr>
                <w:p w:rsidR="00304F5C" w:rsidRPr="00756FD7" w:rsidRDefault="00481DCB" w:rsidP="00304F5C">
                  <w:pPr>
                    <w:widowControl/>
                    <w:jc w:val="center"/>
                    <w:rPr>
                      <w:kern w:val="0"/>
                      <w:sz w:val="21"/>
                      <w:szCs w:val="21"/>
                    </w:rPr>
                  </w:pPr>
                  <w:r w:rsidRPr="00756FD7">
                    <w:rPr>
                      <w:rFonts w:hint="eastAsia"/>
                      <w:kern w:val="0"/>
                      <w:sz w:val="21"/>
                      <w:szCs w:val="21"/>
                    </w:rPr>
                    <w:t>促进剂</w:t>
                  </w:r>
                  <w:r w:rsidRPr="00756FD7">
                    <w:rPr>
                      <w:kern w:val="0"/>
                      <w:sz w:val="21"/>
                      <w:szCs w:val="21"/>
                    </w:rPr>
                    <w:t>CZ</w:t>
                  </w:r>
                </w:p>
              </w:tc>
              <w:tc>
                <w:tcPr>
                  <w:tcW w:w="2430" w:type="dxa"/>
                  <w:shd w:val="clear" w:color="auto" w:fill="auto"/>
                  <w:vAlign w:val="center"/>
                  <w:hideMark/>
                </w:tcPr>
                <w:p w:rsidR="00304F5C" w:rsidRPr="00756FD7" w:rsidRDefault="00481DCB" w:rsidP="00304F5C">
                  <w:pPr>
                    <w:widowControl/>
                    <w:jc w:val="center"/>
                    <w:rPr>
                      <w:kern w:val="0"/>
                      <w:sz w:val="21"/>
                      <w:szCs w:val="21"/>
                    </w:rPr>
                  </w:pPr>
                  <w:r w:rsidRPr="00756FD7">
                    <w:rPr>
                      <w:kern w:val="0"/>
                      <w:sz w:val="21"/>
                      <w:szCs w:val="21"/>
                    </w:rPr>
                    <w:t>t/a</w:t>
                  </w:r>
                </w:p>
              </w:tc>
              <w:tc>
                <w:tcPr>
                  <w:tcW w:w="2205" w:type="dxa"/>
                  <w:shd w:val="clear" w:color="auto" w:fill="auto"/>
                  <w:vAlign w:val="center"/>
                  <w:hideMark/>
                </w:tcPr>
                <w:p w:rsidR="00304F5C" w:rsidRPr="00756FD7" w:rsidRDefault="00481DCB" w:rsidP="00304F5C">
                  <w:pPr>
                    <w:jc w:val="center"/>
                    <w:rPr>
                      <w:sz w:val="21"/>
                      <w:szCs w:val="21"/>
                    </w:rPr>
                  </w:pPr>
                  <w:r w:rsidRPr="00756FD7">
                    <w:rPr>
                      <w:sz w:val="21"/>
                      <w:szCs w:val="21"/>
                    </w:rPr>
                    <w:t>43.2</w:t>
                  </w:r>
                </w:p>
              </w:tc>
            </w:tr>
            <w:tr w:rsidR="00304F5C" w:rsidRPr="00756FD7" w:rsidTr="00304F5C">
              <w:trPr>
                <w:cantSplit/>
                <w:jc w:val="center"/>
              </w:trPr>
              <w:tc>
                <w:tcPr>
                  <w:tcW w:w="1735" w:type="dxa"/>
                  <w:shd w:val="clear" w:color="auto" w:fill="auto"/>
                  <w:vAlign w:val="center"/>
                  <w:hideMark/>
                </w:tcPr>
                <w:p w:rsidR="00304F5C" w:rsidRPr="00756FD7" w:rsidRDefault="00481DCB" w:rsidP="00304F5C">
                  <w:pPr>
                    <w:widowControl/>
                    <w:jc w:val="center"/>
                    <w:rPr>
                      <w:kern w:val="0"/>
                      <w:sz w:val="21"/>
                      <w:szCs w:val="21"/>
                    </w:rPr>
                  </w:pPr>
                  <w:r w:rsidRPr="00756FD7">
                    <w:rPr>
                      <w:kern w:val="0"/>
                      <w:sz w:val="21"/>
                      <w:szCs w:val="21"/>
                    </w:rPr>
                    <w:t>9</w:t>
                  </w:r>
                </w:p>
              </w:tc>
              <w:tc>
                <w:tcPr>
                  <w:tcW w:w="2975" w:type="dxa"/>
                  <w:shd w:val="clear" w:color="auto" w:fill="auto"/>
                  <w:vAlign w:val="center"/>
                  <w:hideMark/>
                </w:tcPr>
                <w:p w:rsidR="00304F5C" w:rsidRPr="00756FD7" w:rsidRDefault="00481DCB" w:rsidP="00304F5C">
                  <w:pPr>
                    <w:widowControl/>
                    <w:jc w:val="center"/>
                    <w:rPr>
                      <w:kern w:val="0"/>
                      <w:sz w:val="21"/>
                      <w:szCs w:val="21"/>
                    </w:rPr>
                  </w:pPr>
                  <w:r w:rsidRPr="00756FD7">
                    <w:rPr>
                      <w:rFonts w:hint="eastAsia"/>
                      <w:kern w:val="0"/>
                      <w:sz w:val="21"/>
                      <w:szCs w:val="21"/>
                    </w:rPr>
                    <w:t>防老剂</w:t>
                  </w:r>
                  <w:r w:rsidRPr="00756FD7">
                    <w:rPr>
                      <w:kern w:val="0"/>
                      <w:sz w:val="21"/>
                      <w:szCs w:val="21"/>
                    </w:rPr>
                    <w:t>D</w:t>
                  </w:r>
                </w:p>
              </w:tc>
              <w:tc>
                <w:tcPr>
                  <w:tcW w:w="2430" w:type="dxa"/>
                  <w:shd w:val="clear" w:color="auto" w:fill="auto"/>
                  <w:vAlign w:val="center"/>
                  <w:hideMark/>
                </w:tcPr>
                <w:p w:rsidR="00304F5C" w:rsidRPr="00756FD7" w:rsidRDefault="00481DCB" w:rsidP="00304F5C">
                  <w:pPr>
                    <w:widowControl/>
                    <w:jc w:val="center"/>
                    <w:rPr>
                      <w:kern w:val="0"/>
                      <w:sz w:val="21"/>
                      <w:szCs w:val="21"/>
                    </w:rPr>
                  </w:pPr>
                  <w:r w:rsidRPr="00756FD7">
                    <w:rPr>
                      <w:kern w:val="0"/>
                      <w:sz w:val="21"/>
                      <w:szCs w:val="21"/>
                    </w:rPr>
                    <w:t>t/a</w:t>
                  </w:r>
                </w:p>
              </w:tc>
              <w:tc>
                <w:tcPr>
                  <w:tcW w:w="2205" w:type="dxa"/>
                  <w:shd w:val="clear" w:color="auto" w:fill="auto"/>
                  <w:vAlign w:val="center"/>
                  <w:hideMark/>
                </w:tcPr>
                <w:p w:rsidR="00304F5C" w:rsidRPr="00756FD7" w:rsidRDefault="00481DCB" w:rsidP="00304F5C">
                  <w:pPr>
                    <w:jc w:val="center"/>
                    <w:rPr>
                      <w:sz w:val="21"/>
                      <w:szCs w:val="21"/>
                    </w:rPr>
                  </w:pPr>
                  <w:r w:rsidRPr="00756FD7">
                    <w:rPr>
                      <w:sz w:val="21"/>
                      <w:szCs w:val="21"/>
                    </w:rPr>
                    <w:t>43.2</w:t>
                  </w:r>
                </w:p>
              </w:tc>
            </w:tr>
            <w:tr w:rsidR="00304F5C" w:rsidRPr="00756FD7" w:rsidTr="00304F5C">
              <w:trPr>
                <w:cantSplit/>
                <w:jc w:val="center"/>
              </w:trPr>
              <w:tc>
                <w:tcPr>
                  <w:tcW w:w="1735" w:type="dxa"/>
                  <w:shd w:val="clear" w:color="auto" w:fill="auto"/>
                  <w:vAlign w:val="center"/>
                  <w:hideMark/>
                </w:tcPr>
                <w:p w:rsidR="00304F5C" w:rsidRPr="00756FD7" w:rsidRDefault="00481DCB" w:rsidP="00304F5C">
                  <w:pPr>
                    <w:widowControl/>
                    <w:jc w:val="center"/>
                    <w:rPr>
                      <w:kern w:val="0"/>
                      <w:sz w:val="21"/>
                      <w:szCs w:val="21"/>
                    </w:rPr>
                  </w:pPr>
                  <w:r w:rsidRPr="00756FD7">
                    <w:rPr>
                      <w:kern w:val="0"/>
                      <w:sz w:val="21"/>
                      <w:szCs w:val="21"/>
                    </w:rPr>
                    <w:t>10</w:t>
                  </w:r>
                </w:p>
              </w:tc>
              <w:tc>
                <w:tcPr>
                  <w:tcW w:w="2975" w:type="dxa"/>
                  <w:shd w:val="clear" w:color="auto" w:fill="auto"/>
                  <w:vAlign w:val="center"/>
                  <w:hideMark/>
                </w:tcPr>
                <w:p w:rsidR="00304F5C" w:rsidRPr="00756FD7" w:rsidRDefault="00481DCB" w:rsidP="00304F5C">
                  <w:pPr>
                    <w:widowControl/>
                    <w:jc w:val="center"/>
                    <w:rPr>
                      <w:kern w:val="0"/>
                      <w:sz w:val="21"/>
                      <w:szCs w:val="21"/>
                    </w:rPr>
                  </w:pPr>
                  <w:r w:rsidRPr="00756FD7">
                    <w:rPr>
                      <w:rFonts w:hint="eastAsia"/>
                      <w:kern w:val="0"/>
                      <w:sz w:val="21"/>
                      <w:szCs w:val="21"/>
                    </w:rPr>
                    <w:t>氧化锌</w:t>
                  </w:r>
                </w:p>
              </w:tc>
              <w:tc>
                <w:tcPr>
                  <w:tcW w:w="2430" w:type="dxa"/>
                  <w:shd w:val="clear" w:color="auto" w:fill="auto"/>
                  <w:vAlign w:val="center"/>
                  <w:hideMark/>
                </w:tcPr>
                <w:p w:rsidR="00304F5C" w:rsidRPr="00756FD7" w:rsidRDefault="00481DCB" w:rsidP="00304F5C">
                  <w:pPr>
                    <w:widowControl/>
                    <w:jc w:val="center"/>
                    <w:rPr>
                      <w:kern w:val="0"/>
                      <w:sz w:val="21"/>
                      <w:szCs w:val="21"/>
                    </w:rPr>
                  </w:pPr>
                  <w:r w:rsidRPr="00756FD7">
                    <w:rPr>
                      <w:kern w:val="0"/>
                      <w:sz w:val="21"/>
                      <w:szCs w:val="21"/>
                    </w:rPr>
                    <w:t>t/a</w:t>
                  </w:r>
                </w:p>
              </w:tc>
              <w:tc>
                <w:tcPr>
                  <w:tcW w:w="2205" w:type="dxa"/>
                  <w:shd w:val="clear" w:color="auto" w:fill="auto"/>
                  <w:vAlign w:val="center"/>
                  <w:hideMark/>
                </w:tcPr>
                <w:p w:rsidR="00304F5C" w:rsidRPr="00756FD7" w:rsidRDefault="00481DCB" w:rsidP="00304F5C">
                  <w:pPr>
                    <w:jc w:val="center"/>
                    <w:rPr>
                      <w:sz w:val="21"/>
                      <w:szCs w:val="21"/>
                    </w:rPr>
                  </w:pPr>
                  <w:r w:rsidRPr="00756FD7">
                    <w:rPr>
                      <w:sz w:val="21"/>
                      <w:szCs w:val="21"/>
                    </w:rPr>
                    <w:t>67.2</w:t>
                  </w:r>
                </w:p>
              </w:tc>
            </w:tr>
            <w:tr w:rsidR="00304F5C" w:rsidRPr="00756FD7" w:rsidTr="00304F5C">
              <w:trPr>
                <w:cantSplit/>
                <w:jc w:val="center"/>
              </w:trPr>
              <w:tc>
                <w:tcPr>
                  <w:tcW w:w="1735" w:type="dxa"/>
                  <w:shd w:val="clear" w:color="auto" w:fill="auto"/>
                  <w:vAlign w:val="center"/>
                  <w:hideMark/>
                </w:tcPr>
                <w:p w:rsidR="00304F5C" w:rsidRPr="00756FD7" w:rsidRDefault="00481DCB" w:rsidP="00304F5C">
                  <w:pPr>
                    <w:widowControl/>
                    <w:jc w:val="center"/>
                    <w:rPr>
                      <w:kern w:val="0"/>
                      <w:sz w:val="21"/>
                      <w:szCs w:val="21"/>
                    </w:rPr>
                  </w:pPr>
                  <w:r w:rsidRPr="00756FD7">
                    <w:rPr>
                      <w:kern w:val="0"/>
                      <w:sz w:val="21"/>
                      <w:szCs w:val="21"/>
                    </w:rPr>
                    <w:t>11</w:t>
                  </w:r>
                </w:p>
              </w:tc>
              <w:tc>
                <w:tcPr>
                  <w:tcW w:w="2975" w:type="dxa"/>
                  <w:shd w:val="clear" w:color="auto" w:fill="auto"/>
                  <w:vAlign w:val="center"/>
                  <w:hideMark/>
                </w:tcPr>
                <w:p w:rsidR="00304F5C" w:rsidRPr="00756FD7" w:rsidRDefault="00481DCB" w:rsidP="00304F5C">
                  <w:pPr>
                    <w:widowControl/>
                    <w:jc w:val="center"/>
                    <w:rPr>
                      <w:kern w:val="0"/>
                      <w:sz w:val="21"/>
                      <w:szCs w:val="21"/>
                    </w:rPr>
                  </w:pPr>
                  <w:r w:rsidRPr="00756FD7">
                    <w:rPr>
                      <w:rFonts w:hint="eastAsia"/>
                      <w:kern w:val="0"/>
                      <w:sz w:val="21"/>
                      <w:szCs w:val="21"/>
                    </w:rPr>
                    <w:t>古马龙（固）</w:t>
                  </w:r>
                </w:p>
              </w:tc>
              <w:tc>
                <w:tcPr>
                  <w:tcW w:w="2430" w:type="dxa"/>
                  <w:shd w:val="clear" w:color="auto" w:fill="auto"/>
                  <w:vAlign w:val="center"/>
                  <w:hideMark/>
                </w:tcPr>
                <w:p w:rsidR="00304F5C" w:rsidRPr="00756FD7" w:rsidRDefault="00481DCB" w:rsidP="00304F5C">
                  <w:pPr>
                    <w:widowControl/>
                    <w:jc w:val="center"/>
                    <w:rPr>
                      <w:kern w:val="0"/>
                      <w:sz w:val="21"/>
                      <w:szCs w:val="21"/>
                    </w:rPr>
                  </w:pPr>
                  <w:r w:rsidRPr="00756FD7">
                    <w:rPr>
                      <w:kern w:val="0"/>
                      <w:sz w:val="21"/>
                      <w:szCs w:val="21"/>
                    </w:rPr>
                    <w:t>t/a</w:t>
                  </w:r>
                </w:p>
              </w:tc>
              <w:tc>
                <w:tcPr>
                  <w:tcW w:w="2205" w:type="dxa"/>
                  <w:shd w:val="clear" w:color="auto" w:fill="auto"/>
                  <w:vAlign w:val="center"/>
                  <w:hideMark/>
                </w:tcPr>
                <w:p w:rsidR="00304F5C" w:rsidRPr="00756FD7" w:rsidRDefault="00481DCB" w:rsidP="00304F5C">
                  <w:pPr>
                    <w:jc w:val="center"/>
                    <w:rPr>
                      <w:sz w:val="21"/>
                      <w:szCs w:val="21"/>
                    </w:rPr>
                  </w:pPr>
                  <w:r w:rsidRPr="00756FD7">
                    <w:rPr>
                      <w:sz w:val="21"/>
                      <w:szCs w:val="21"/>
                    </w:rPr>
                    <w:t>120</w:t>
                  </w:r>
                </w:p>
              </w:tc>
            </w:tr>
            <w:tr w:rsidR="00304F5C" w:rsidRPr="00756FD7" w:rsidTr="00304F5C">
              <w:trPr>
                <w:cantSplit/>
                <w:jc w:val="center"/>
              </w:trPr>
              <w:tc>
                <w:tcPr>
                  <w:tcW w:w="1735" w:type="dxa"/>
                  <w:shd w:val="clear" w:color="auto" w:fill="auto"/>
                  <w:vAlign w:val="center"/>
                  <w:hideMark/>
                </w:tcPr>
                <w:p w:rsidR="00304F5C" w:rsidRPr="00756FD7" w:rsidRDefault="00481DCB" w:rsidP="00304F5C">
                  <w:pPr>
                    <w:widowControl/>
                    <w:jc w:val="center"/>
                    <w:rPr>
                      <w:kern w:val="0"/>
                      <w:sz w:val="21"/>
                      <w:szCs w:val="21"/>
                    </w:rPr>
                  </w:pPr>
                  <w:r w:rsidRPr="00756FD7">
                    <w:rPr>
                      <w:kern w:val="0"/>
                      <w:sz w:val="21"/>
                      <w:szCs w:val="21"/>
                    </w:rPr>
                    <w:t>12</w:t>
                  </w:r>
                </w:p>
              </w:tc>
              <w:tc>
                <w:tcPr>
                  <w:tcW w:w="2975" w:type="dxa"/>
                  <w:shd w:val="clear" w:color="auto" w:fill="auto"/>
                  <w:vAlign w:val="center"/>
                  <w:hideMark/>
                </w:tcPr>
                <w:p w:rsidR="00304F5C" w:rsidRPr="00756FD7" w:rsidRDefault="00481DCB" w:rsidP="00304F5C">
                  <w:pPr>
                    <w:widowControl/>
                    <w:jc w:val="center"/>
                    <w:rPr>
                      <w:kern w:val="0"/>
                      <w:sz w:val="21"/>
                      <w:szCs w:val="21"/>
                    </w:rPr>
                  </w:pPr>
                  <w:r w:rsidRPr="00756FD7">
                    <w:rPr>
                      <w:rFonts w:hint="eastAsia"/>
                      <w:kern w:val="0"/>
                      <w:sz w:val="21"/>
                      <w:szCs w:val="21"/>
                    </w:rPr>
                    <w:t>松焦油</w:t>
                  </w:r>
                </w:p>
              </w:tc>
              <w:tc>
                <w:tcPr>
                  <w:tcW w:w="2430" w:type="dxa"/>
                  <w:shd w:val="clear" w:color="auto" w:fill="auto"/>
                  <w:vAlign w:val="center"/>
                  <w:hideMark/>
                </w:tcPr>
                <w:p w:rsidR="00304F5C" w:rsidRPr="00756FD7" w:rsidRDefault="00481DCB" w:rsidP="00304F5C">
                  <w:pPr>
                    <w:widowControl/>
                    <w:jc w:val="center"/>
                    <w:rPr>
                      <w:kern w:val="0"/>
                      <w:sz w:val="21"/>
                      <w:szCs w:val="21"/>
                    </w:rPr>
                  </w:pPr>
                  <w:r w:rsidRPr="00756FD7">
                    <w:rPr>
                      <w:kern w:val="0"/>
                      <w:sz w:val="21"/>
                      <w:szCs w:val="21"/>
                    </w:rPr>
                    <w:t>t/a</w:t>
                  </w:r>
                </w:p>
              </w:tc>
              <w:tc>
                <w:tcPr>
                  <w:tcW w:w="2205" w:type="dxa"/>
                  <w:shd w:val="clear" w:color="auto" w:fill="auto"/>
                  <w:vAlign w:val="center"/>
                  <w:hideMark/>
                </w:tcPr>
                <w:p w:rsidR="00304F5C" w:rsidRPr="00756FD7" w:rsidRDefault="00481DCB" w:rsidP="00304F5C">
                  <w:pPr>
                    <w:jc w:val="center"/>
                    <w:rPr>
                      <w:sz w:val="21"/>
                      <w:szCs w:val="21"/>
                    </w:rPr>
                  </w:pPr>
                  <w:r w:rsidRPr="00756FD7">
                    <w:rPr>
                      <w:sz w:val="21"/>
                      <w:szCs w:val="21"/>
                    </w:rPr>
                    <w:t>67.8</w:t>
                  </w:r>
                </w:p>
              </w:tc>
            </w:tr>
            <w:tr w:rsidR="00304F5C" w:rsidRPr="00756FD7" w:rsidTr="00304F5C">
              <w:trPr>
                <w:cantSplit/>
                <w:jc w:val="center"/>
              </w:trPr>
              <w:tc>
                <w:tcPr>
                  <w:tcW w:w="1735" w:type="dxa"/>
                  <w:shd w:val="clear" w:color="auto" w:fill="auto"/>
                  <w:vAlign w:val="center"/>
                  <w:hideMark/>
                </w:tcPr>
                <w:p w:rsidR="00304F5C" w:rsidRPr="00756FD7" w:rsidRDefault="00481DCB" w:rsidP="00304F5C">
                  <w:pPr>
                    <w:widowControl/>
                    <w:jc w:val="center"/>
                    <w:rPr>
                      <w:kern w:val="0"/>
                      <w:sz w:val="21"/>
                      <w:szCs w:val="21"/>
                    </w:rPr>
                  </w:pPr>
                  <w:r w:rsidRPr="00756FD7">
                    <w:rPr>
                      <w:kern w:val="0"/>
                      <w:sz w:val="21"/>
                      <w:szCs w:val="21"/>
                    </w:rPr>
                    <w:t>13</w:t>
                  </w:r>
                </w:p>
              </w:tc>
              <w:tc>
                <w:tcPr>
                  <w:tcW w:w="2975" w:type="dxa"/>
                  <w:shd w:val="clear" w:color="auto" w:fill="auto"/>
                  <w:vAlign w:val="center"/>
                  <w:hideMark/>
                </w:tcPr>
                <w:p w:rsidR="00304F5C" w:rsidRPr="00756FD7" w:rsidRDefault="00481DCB" w:rsidP="00304F5C">
                  <w:pPr>
                    <w:widowControl/>
                    <w:jc w:val="center"/>
                    <w:rPr>
                      <w:kern w:val="0"/>
                      <w:sz w:val="21"/>
                      <w:szCs w:val="21"/>
                    </w:rPr>
                  </w:pPr>
                  <w:r w:rsidRPr="00756FD7">
                    <w:rPr>
                      <w:rFonts w:hint="eastAsia"/>
                      <w:kern w:val="0"/>
                      <w:sz w:val="21"/>
                      <w:szCs w:val="21"/>
                    </w:rPr>
                    <w:t>硬脂酸</w:t>
                  </w:r>
                </w:p>
              </w:tc>
              <w:tc>
                <w:tcPr>
                  <w:tcW w:w="2430" w:type="dxa"/>
                  <w:shd w:val="clear" w:color="auto" w:fill="auto"/>
                  <w:vAlign w:val="center"/>
                  <w:hideMark/>
                </w:tcPr>
                <w:p w:rsidR="00304F5C" w:rsidRPr="00756FD7" w:rsidRDefault="00481DCB" w:rsidP="00304F5C">
                  <w:pPr>
                    <w:widowControl/>
                    <w:jc w:val="center"/>
                    <w:rPr>
                      <w:kern w:val="0"/>
                      <w:sz w:val="21"/>
                      <w:szCs w:val="21"/>
                    </w:rPr>
                  </w:pPr>
                  <w:r w:rsidRPr="00756FD7">
                    <w:rPr>
                      <w:kern w:val="0"/>
                      <w:sz w:val="21"/>
                      <w:szCs w:val="21"/>
                    </w:rPr>
                    <w:t>t/a</w:t>
                  </w:r>
                </w:p>
              </w:tc>
              <w:tc>
                <w:tcPr>
                  <w:tcW w:w="2205" w:type="dxa"/>
                  <w:shd w:val="clear" w:color="auto" w:fill="auto"/>
                  <w:vAlign w:val="center"/>
                  <w:hideMark/>
                </w:tcPr>
                <w:p w:rsidR="00304F5C" w:rsidRPr="00756FD7" w:rsidRDefault="00481DCB" w:rsidP="00304F5C">
                  <w:pPr>
                    <w:jc w:val="center"/>
                    <w:rPr>
                      <w:sz w:val="21"/>
                      <w:szCs w:val="21"/>
                    </w:rPr>
                  </w:pPr>
                  <w:r w:rsidRPr="00756FD7">
                    <w:rPr>
                      <w:sz w:val="21"/>
                      <w:szCs w:val="21"/>
                    </w:rPr>
                    <w:t>192</w:t>
                  </w:r>
                </w:p>
              </w:tc>
            </w:tr>
            <w:tr w:rsidR="00304F5C" w:rsidRPr="00756FD7" w:rsidTr="00304F5C">
              <w:trPr>
                <w:cantSplit/>
                <w:jc w:val="center"/>
              </w:trPr>
              <w:tc>
                <w:tcPr>
                  <w:tcW w:w="1735" w:type="dxa"/>
                  <w:shd w:val="clear" w:color="auto" w:fill="auto"/>
                  <w:vAlign w:val="center"/>
                  <w:hideMark/>
                </w:tcPr>
                <w:p w:rsidR="00304F5C" w:rsidRPr="00756FD7" w:rsidRDefault="00481DCB" w:rsidP="00304F5C">
                  <w:pPr>
                    <w:widowControl/>
                    <w:jc w:val="center"/>
                    <w:rPr>
                      <w:kern w:val="0"/>
                      <w:sz w:val="21"/>
                      <w:szCs w:val="21"/>
                    </w:rPr>
                  </w:pPr>
                  <w:r w:rsidRPr="00756FD7">
                    <w:rPr>
                      <w:kern w:val="0"/>
                      <w:sz w:val="21"/>
                      <w:szCs w:val="21"/>
                    </w:rPr>
                    <w:t>14</w:t>
                  </w:r>
                </w:p>
              </w:tc>
              <w:tc>
                <w:tcPr>
                  <w:tcW w:w="2975" w:type="dxa"/>
                  <w:shd w:val="clear" w:color="auto" w:fill="auto"/>
                  <w:vAlign w:val="center"/>
                  <w:hideMark/>
                </w:tcPr>
                <w:p w:rsidR="00304F5C" w:rsidRPr="00756FD7" w:rsidRDefault="00481DCB" w:rsidP="00304F5C">
                  <w:pPr>
                    <w:widowControl/>
                    <w:jc w:val="center"/>
                    <w:rPr>
                      <w:kern w:val="0"/>
                      <w:sz w:val="21"/>
                      <w:szCs w:val="21"/>
                    </w:rPr>
                  </w:pPr>
                  <w:r w:rsidRPr="00756FD7">
                    <w:rPr>
                      <w:rFonts w:hint="eastAsia"/>
                      <w:kern w:val="0"/>
                      <w:sz w:val="21"/>
                      <w:szCs w:val="21"/>
                    </w:rPr>
                    <w:t>钙粉</w:t>
                  </w:r>
                </w:p>
              </w:tc>
              <w:tc>
                <w:tcPr>
                  <w:tcW w:w="2430" w:type="dxa"/>
                  <w:shd w:val="clear" w:color="auto" w:fill="auto"/>
                  <w:vAlign w:val="center"/>
                  <w:hideMark/>
                </w:tcPr>
                <w:p w:rsidR="00304F5C" w:rsidRPr="00756FD7" w:rsidRDefault="00481DCB" w:rsidP="00304F5C">
                  <w:pPr>
                    <w:widowControl/>
                    <w:jc w:val="center"/>
                    <w:rPr>
                      <w:kern w:val="0"/>
                      <w:sz w:val="21"/>
                      <w:szCs w:val="21"/>
                    </w:rPr>
                  </w:pPr>
                  <w:r w:rsidRPr="00756FD7">
                    <w:rPr>
                      <w:kern w:val="0"/>
                      <w:sz w:val="21"/>
                      <w:szCs w:val="21"/>
                    </w:rPr>
                    <w:t>t/a</w:t>
                  </w:r>
                </w:p>
              </w:tc>
              <w:tc>
                <w:tcPr>
                  <w:tcW w:w="2205" w:type="dxa"/>
                  <w:shd w:val="clear" w:color="auto" w:fill="auto"/>
                  <w:vAlign w:val="center"/>
                  <w:hideMark/>
                </w:tcPr>
                <w:p w:rsidR="00304F5C" w:rsidRPr="00756FD7" w:rsidRDefault="00481DCB" w:rsidP="00304F5C">
                  <w:pPr>
                    <w:jc w:val="center"/>
                    <w:rPr>
                      <w:sz w:val="21"/>
                      <w:szCs w:val="21"/>
                    </w:rPr>
                  </w:pPr>
                  <w:r w:rsidRPr="00756FD7">
                    <w:rPr>
                      <w:sz w:val="21"/>
                      <w:szCs w:val="21"/>
                    </w:rPr>
                    <w:t>360</w:t>
                  </w:r>
                </w:p>
              </w:tc>
            </w:tr>
            <w:tr w:rsidR="00304F5C" w:rsidRPr="00756FD7" w:rsidTr="00304F5C">
              <w:trPr>
                <w:cantSplit/>
                <w:jc w:val="center"/>
              </w:trPr>
              <w:tc>
                <w:tcPr>
                  <w:tcW w:w="1735" w:type="dxa"/>
                  <w:shd w:val="clear" w:color="auto" w:fill="auto"/>
                  <w:vAlign w:val="center"/>
                  <w:hideMark/>
                </w:tcPr>
                <w:p w:rsidR="00304F5C" w:rsidRPr="00756FD7" w:rsidRDefault="00304F5C" w:rsidP="00304F5C">
                  <w:pPr>
                    <w:widowControl/>
                    <w:jc w:val="center"/>
                    <w:rPr>
                      <w:kern w:val="0"/>
                      <w:sz w:val="21"/>
                      <w:szCs w:val="21"/>
                    </w:rPr>
                  </w:pPr>
                </w:p>
              </w:tc>
              <w:tc>
                <w:tcPr>
                  <w:tcW w:w="2975" w:type="dxa"/>
                  <w:shd w:val="clear" w:color="auto" w:fill="auto"/>
                  <w:vAlign w:val="center"/>
                  <w:hideMark/>
                </w:tcPr>
                <w:p w:rsidR="00304F5C" w:rsidRPr="00756FD7" w:rsidRDefault="00481DCB" w:rsidP="00304F5C">
                  <w:pPr>
                    <w:widowControl/>
                    <w:jc w:val="center"/>
                    <w:rPr>
                      <w:kern w:val="0"/>
                      <w:sz w:val="21"/>
                      <w:szCs w:val="21"/>
                    </w:rPr>
                  </w:pPr>
                  <w:r w:rsidRPr="00756FD7">
                    <w:rPr>
                      <w:rFonts w:hint="eastAsia"/>
                      <w:kern w:val="0"/>
                      <w:sz w:val="21"/>
                      <w:szCs w:val="21"/>
                    </w:rPr>
                    <w:t>合计</w:t>
                  </w:r>
                </w:p>
              </w:tc>
              <w:tc>
                <w:tcPr>
                  <w:tcW w:w="2430" w:type="dxa"/>
                  <w:shd w:val="clear" w:color="auto" w:fill="auto"/>
                  <w:vAlign w:val="center"/>
                  <w:hideMark/>
                </w:tcPr>
                <w:p w:rsidR="00304F5C" w:rsidRPr="00756FD7" w:rsidRDefault="00304F5C" w:rsidP="00304F5C">
                  <w:pPr>
                    <w:widowControl/>
                    <w:jc w:val="center"/>
                    <w:rPr>
                      <w:kern w:val="0"/>
                      <w:sz w:val="21"/>
                      <w:szCs w:val="21"/>
                    </w:rPr>
                  </w:pPr>
                </w:p>
              </w:tc>
              <w:tc>
                <w:tcPr>
                  <w:tcW w:w="2205" w:type="dxa"/>
                  <w:shd w:val="clear" w:color="auto" w:fill="auto"/>
                  <w:vAlign w:val="center"/>
                  <w:hideMark/>
                </w:tcPr>
                <w:p w:rsidR="00304F5C" w:rsidRPr="00756FD7" w:rsidRDefault="000E4D0B" w:rsidP="00304F5C">
                  <w:pPr>
                    <w:jc w:val="center"/>
                    <w:rPr>
                      <w:sz w:val="21"/>
                      <w:szCs w:val="21"/>
                    </w:rPr>
                  </w:pPr>
                  <w:r w:rsidRPr="00756FD7">
                    <w:rPr>
                      <w:sz w:val="21"/>
                      <w:szCs w:val="21"/>
                    </w:rPr>
                    <w:fldChar w:fldCharType="begin"/>
                  </w:r>
                  <w:r w:rsidR="00304F5C" w:rsidRPr="00756FD7">
                    <w:rPr>
                      <w:sz w:val="21"/>
                      <w:szCs w:val="21"/>
                    </w:rPr>
                    <w:instrText xml:space="preserve"> =SUM(ABOVE) </w:instrText>
                  </w:r>
                  <w:r w:rsidRPr="00756FD7">
                    <w:rPr>
                      <w:sz w:val="21"/>
                      <w:szCs w:val="21"/>
                    </w:rPr>
                    <w:fldChar w:fldCharType="separate"/>
                  </w:r>
                  <w:r w:rsidR="00481DCB" w:rsidRPr="00756FD7">
                    <w:rPr>
                      <w:noProof/>
                      <w:sz w:val="21"/>
                      <w:szCs w:val="21"/>
                    </w:rPr>
                    <w:t>5803.8</w:t>
                  </w:r>
                  <w:r w:rsidRPr="00756FD7">
                    <w:rPr>
                      <w:sz w:val="21"/>
                      <w:szCs w:val="21"/>
                    </w:rPr>
                    <w:fldChar w:fldCharType="end"/>
                  </w:r>
                </w:p>
              </w:tc>
            </w:tr>
          </w:tbl>
          <w:p w:rsidR="00F67E3B" w:rsidRPr="00756FD7" w:rsidRDefault="00481DCB" w:rsidP="00884EF1">
            <w:pPr>
              <w:snapToGrid/>
              <w:spacing w:line="360" w:lineRule="auto"/>
              <w:ind w:firstLine="482"/>
              <w:rPr>
                <w:b/>
                <w:bCs/>
                <w:snapToGrid w:val="0"/>
                <w:kern w:val="0"/>
              </w:rPr>
            </w:pPr>
            <w:r w:rsidRPr="00756FD7">
              <w:rPr>
                <w:b/>
                <w:bCs/>
                <w:snapToGrid w:val="0"/>
                <w:kern w:val="0"/>
              </w:rPr>
              <w:t>6</w:t>
            </w:r>
            <w:r w:rsidRPr="00756FD7">
              <w:rPr>
                <w:rFonts w:hint="eastAsia"/>
                <w:b/>
                <w:bCs/>
                <w:snapToGrid w:val="0"/>
                <w:kern w:val="0"/>
              </w:rPr>
              <w:t>、劳动定员及工作制度</w:t>
            </w:r>
          </w:p>
          <w:p w:rsidR="002C7F27" w:rsidRPr="00756FD7" w:rsidRDefault="00481DCB" w:rsidP="008B6FA5">
            <w:pPr>
              <w:snapToGrid/>
              <w:spacing w:line="360" w:lineRule="auto"/>
              <w:ind w:firstLineChars="200" w:firstLine="480"/>
              <w:rPr>
                <w:snapToGrid w:val="0"/>
                <w:kern w:val="0"/>
              </w:rPr>
            </w:pPr>
            <w:r w:rsidRPr="00756FD7">
              <w:rPr>
                <w:rFonts w:hint="eastAsia"/>
                <w:snapToGrid w:val="0"/>
                <w:kern w:val="0"/>
              </w:rPr>
              <w:t>项目劳动定员</w:t>
            </w:r>
            <w:r w:rsidRPr="00756FD7">
              <w:rPr>
                <w:snapToGrid w:val="0"/>
                <w:kern w:val="0"/>
              </w:rPr>
              <w:t>110</w:t>
            </w:r>
            <w:r w:rsidRPr="00756FD7">
              <w:rPr>
                <w:rFonts w:hint="eastAsia"/>
                <w:snapToGrid w:val="0"/>
                <w:kern w:val="0"/>
              </w:rPr>
              <w:t>人</w:t>
            </w:r>
            <w:r w:rsidRPr="00756FD7">
              <w:rPr>
                <w:snapToGrid w:val="0"/>
                <w:kern w:val="0"/>
              </w:rPr>
              <w:t>，</w:t>
            </w:r>
            <w:r w:rsidRPr="00756FD7">
              <w:rPr>
                <w:snapToGrid w:val="0"/>
                <w:kern w:val="0"/>
              </w:rPr>
              <w:t>8</w:t>
            </w:r>
            <w:r w:rsidRPr="00756FD7">
              <w:rPr>
                <w:rFonts w:hint="eastAsia"/>
                <w:snapToGrid w:val="0"/>
                <w:kern w:val="0"/>
              </w:rPr>
              <w:t>小时工作制</w:t>
            </w:r>
            <w:r w:rsidRPr="00756FD7">
              <w:rPr>
                <w:snapToGrid w:val="0"/>
                <w:kern w:val="0"/>
              </w:rPr>
              <w:t>，</w:t>
            </w:r>
            <w:r w:rsidRPr="00756FD7">
              <w:rPr>
                <w:rFonts w:hint="eastAsia"/>
                <w:snapToGrid w:val="0"/>
                <w:kern w:val="0"/>
              </w:rPr>
              <w:t>一班制</w:t>
            </w:r>
            <w:r w:rsidRPr="00756FD7">
              <w:rPr>
                <w:snapToGrid w:val="0"/>
                <w:kern w:val="0"/>
              </w:rPr>
              <w:t>，</w:t>
            </w:r>
            <w:r w:rsidRPr="00756FD7">
              <w:rPr>
                <w:rFonts w:hint="eastAsia"/>
                <w:snapToGrid w:val="0"/>
                <w:kern w:val="0"/>
              </w:rPr>
              <w:t>年工作</w:t>
            </w:r>
            <w:r w:rsidRPr="00756FD7">
              <w:rPr>
                <w:snapToGrid w:val="0"/>
                <w:kern w:val="0"/>
              </w:rPr>
              <w:t>300</w:t>
            </w:r>
            <w:r w:rsidRPr="00756FD7">
              <w:rPr>
                <w:rFonts w:hint="eastAsia"/>
                <w:snapToGrid w:val="0"/>
                <w:kern w:val="0"/>
              </w:rPr>
              <w:t>天。</w:t>
            </w:r>
          </w:p>
        </w:tc>
      </w:tr>
      <w:tr w:rsidR="00DB793C" w:rsidRPr="00756FD7" w:rsidTr="007C1845">
        <w:trPr>
          <w:trHeight w:val="983"/>
          <w:jc w:val="center"/>
        </w:trPr>
        <w:tc>
          <w:tcPr>
            <w:tcW w:w="5000" w:type="pct"/>
          </w:tcPr>
          <w:p w:rsidR="00F67E3B" w:rsidRPr="00756FD7" w:rsidRDefault="00481DCB" w:rsidP="00884EF1">
            <w:pPr>
              <w:snapToGrid/>
              <w:spacing w:line="360" w:lineRule="auto"/>
              <w:rPr>
                <w:b/>
                <w:bCs/>
                <w:snapToGrid w:val="0"/>
                <w:kern w:val="0"/>
              </w:rPr>
            </w:pPr>
            <w:r w:rsidRPr="00756FD7">
              <w:rPr>
                <w:rFonts w:hint="eastAsia"/>
                <w:b/>
                <w:bCs/>
                <w:snapToGrid w:val="0"/>
                <w:kern w:val="0"/>
              </w:rPr>
              <w:lastRenderedPageBreak/>
              <w:t>主要工艺流程及产污环节</w:t>
            </w:r>
          </w:p>
          <w:p w:rsidR="00682610" w:rsidRPr="00756FD7" w:rsidRDefault="00481DCB" w:rsidP="00AD1824">
            <w:pPr>
              <w:spacing w:line="360" w:lineRule="auto"/>
              <w:ind w:firstLineChars="200" w:firstLine="480"/>
              <w:rPr>
                <w:bCs/>
                <w:noProof/>
                <w:szCs w:val="21"/>
              </w:rPr>
            </w:pPr>
            <w:r w:rsidRPr="00756FD7">
              <w:rPr>
                <w:rFonts w:hint="eastAsia"/>
                <w:bCs/>
                <w:szCs w:val="21"/>
              </w:rPr>
              <w:t>高压胶管生产工艺流程及排污节点示意图见下图。</w:t>
            </w:r>
          </w:p>
          <w:p w:rsidR="00682610" w:rsidRPr="00756FD7" w:rsidRDefault="00A75316" w:rsidP="00492953">
            <w:pPr>
              <w:spacing w:line="360" w:lineRule="auto"/>
              <w:jc w:val="center"/>
              <w:rPr>
                <w:bCs/>
                <w:szCs w:val="21"/>
              </w:rPr>
            </w:pPr>
            <w:r w:rsidRPr="00756FD7">
              <w:rPr>
                <w:bCs/>
                <w:noProof/>
                <w:szCs w:val="21"/>
              </w:rPr>
              <w:drawing>
                <wp:inline distT="0" distB="0" distL="0" distR="0">
                  <wp:extent cx="4711976" cy="1206621"/>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4714368" cy="1207233"/>
                          </a:xfrm>
                          <a:prstGeom prst="rect">
                            <a:avLst/>
                          </a:prstGeom>
                          <a:noFill/>
                          <a:ln w="9525">
                            <a:noFill/>
                            <a:miter lim="800000"/>
                            <a:headEnd/>
                            <a:tailEnd/>
                          </a:ln>
                        </pic:spPr>
                      </pic:pic>
                    </a:graphicData>
                  </a:graphic>
                </wp:inline>
              </w:drawing>
            </w:r>
          </w:p>
          <w:p w:rsidR="00682610" w:rsidRPr="00756FD7" w:rsidRDefault="00481DCB" w:rsidP="00682610">
            <w:pPr>
              <w:spacing w:line="360" w:lineRule="auto"/>
              <w:jc w:val="center"/>
              <w:rPr>
                <w:bCs/>
                <w:szCs w:val="21"/>
              </w:rPr>
            </w:pPr>
            <w:r w:rsidRPr="00756FD7">
              <w:rPr>
                <w:rFonts w:hint="eastAsia"/>
                <w:b/>
                <w:bCs/>
                <w:szCs w:val="21"/>
              </w:rPr>
              <w:t>图</w:t>
            </w:r>
            <w:r w:rsidRPr="00756FD7">
              <w:rPr>
                <w:b/>
                <w:bCs/>
                <w:szCs w:val="21"/>
              </w:rPr>
              <w:t xml:space="preserve">2-1   </w:t>
            </w:r>
            <w:r w:rsidRPr="00756FD7">
              <w:rPr>
                <w:rFonts w:hint="eastAsia"/>
                <w:b/>
                <w:bCs/>
                <w:szCs w:val="21"/>
              </w:rPr>
              <w:t>生产工艺流程及排污节点示意图</w:t>
            </w:r>
          </w:p>
          <w:p w:rsidR="00682610" w:rsidRPr="00756FD7" w:rsidRDefault="00481DCB" w:rsidP="00682610">
            <w:pPr>
              <w:spacing w:line="360" w:lineRule="auto"/>
              <w:ind w:firstLineChars="200" w:firstLine="480"/>
              <w:rPr>
                <w:bCs/>
                <w:snapToGrid w:val="0"/>
                <w:kern w:val="0"/>
              </w:rPr>
            </w:pPr>
            <w:r w:rsidRPr="00756FD7">
              <w:rPr>
                <w:rFonts w:hint="eastAsia"/>
                <w:bCs/>
                <w:snapToGrid w:val="0"/>
                <w:kern w:val="0"/>
              </w:rPr>
              <w:t>工艺流程介绍</w:t>
            </w:r>
            <w:r w:rsidRPr="00756FD7">
              <w:rPr>
                <w:bCs/>
                <w:snapToGrid w:val="0"/>
                <w:kern w:val="0"/>
              </w:rPr>
              <w:t>：</w:t>
            </w:r>
          </w:p>
          <w:p w:rsidR="00492953" w:rsidRPr="00756FD7" w:rsidRDefault="00481DCB" w:rsidP="00492953">
            <w:pPr>
              <w:spacing w:line="440" w:lineRule="exact"/>
              <w:ind w:firstLineChars="200" w:firstLine="480"/>
            </w:pPr>
            <w:r w:rsidRPr="00756FD7">
              <w:t>（</w:t>
            </w:r>
            <w:r w:rsidRPr="00756FD7">
              <w:t>1</w:t>
            </w:r>
            <w:r w:rsidRPr="00756FD7">
              <w:rPr>
                <w:rFonts w:hint="eastAsia"/>
              </w:rPr>
              <w:t>）备料</w:t>
            </w:r>
          </w:p>
          <w:p w:rsidR="00492953" w:rsidRPr="00756FD7" w:rsidRDefault="00481DCB" w:rsidP="00492953">
            <w:pPr>
              <w:spacing w:line="440" w:lineRule="exact"/>
              <w:ind w:firstLineChars="200" w:firstLine="480"/>
            </w:pPr>
            <w:r w:rsidRPr="00756FD7">
              <w:rPr>
                <w:rFonts w:hint="eastAsia"/>
              </w:rPr>
              <w:lastRenderedPageBreak/>
              <w:t>项目所需的原材料天然橡胶、丁腈橡胶、丁苯橡胶及三元乙丙橡胶胶块分别以袋装外购入厂</w:t>
            </w:r>
            <w:r w:rsidRPr="00756FD7">
              <w:t>，</w:t>
            </w:r>
            <w:r w:rsidRPr="00756FD7">
              <w:rPr>
                <w:rFonts w:hint="eastAsia"/>
              </w:rPr>
              <w:t>检验合格后入库备用</w:t>
            </w:r>
            <w:r w:rsidRPr="00756FD7">
              <w:t>；</w:t>
            </w:r>
            <w:r w:rsidRPr="00756FD7">
              <w:rPr>
                <w:rFonts w:hint="eastAsia"/>
              </w:rPr>
              <w:t>密炼小料由带内衬的编织袋盛装</w:t>
            </w:r>
            <w:r w:rsidRPr="00756FD7">
              <w:t>，</w:t>
            </w:r>
            <w:r w:rsidRPr="00756FD7">
              <w:rPr>
                <w:rFonts w:hint="eastAsia"/>
              </w:rPr>
              <w:t>入库备用</w:t>
            </w:r>
            <w:r w:rsidRPr="00756FD7">
              <w:t>；</w:t>
            </w:r>
            <w:r w:rsidRPr="00756FD7">
              <w:rPr>
                <w:rFonts w:hint="eastAsia"/>
              </w:rPr>
              <w:t>石蜡油采样储罐储存，其他液体小料采用高密度聚乙烯桶盛装。</w:t>
            </w:r>
          </w:p>
          <w:p w:rsidR="00492953" w:rsidRPr="00756FD7" w:rsidRDefault="00481DCB" w:rsidP="00492953">
            <w:pPr>
              <w:spacing w:line="440" w:lineRule="exact"/>
              <w:ind w:firstLineChars="200" w:firstLine="480"/>
            </w:pPr>
            <w:r w:rsidRPr="00756FD7">
              <w:t>（</w:t>
            </w:r>
            <w:r w:rsidRPr="00756FD7">
              <w:t>2</w:t>
            </w:r>
            <w:r w:rsidRPr="00756FD7">
              <w:rPr>
                <w:rFonts w:hint="eastAsia"/>
              </w:rPr>
              <w:t>）配料</w:t>
            </w:r>
          </w:p>
          <w:p w:rsidR="00492953" w:rsidRPr="00756FD7" w:rsidRDefault="00481DCB" w:rsidP="00492953">
            <w:pPr>
              <w:spacing w:line="440" w:lineRule="exact"/>
              <w:ind w:firstLineChars="200" w:firstLine="480"/>
            </w:pPr>
            <w:r w:rsidRPr="00756FD7">
              <w:rPr>
                <w:rFonts w:hint="eastAsia"/>
              </w:rPr>
              <w:t>本项目采用密炼中心及上下辅系统成套设备，每套上下辅系统包括</w:t>
            </w:r>
            <w:r w:rsidRPr="00756FD7">
              <w:t>1</w:t>
            </w:r>
            <w:r w:rsidRPr="00756FD7">
              <w:rPr>
                <w:rFonts w:hint="eastAsia"/>
              </w:rPr>
              <w:t>套小粉料配料系统、</w:t>
            </w:r>
            <w:r w:rsidRPr="00756FD7">
              <w:t>1</w:t>
            </w:r>
            <w:r w:rsidRPr="00756FD7">
              <w:rPr>
                <w:rFonts w:hint="eastAsia"/>
              </w:rPr>
              <w:t>套大粉料配料输送系统和</w:t>
            </w:r>
            <w:r w:rsidRPr="00756FD7">
              <w:t>1</w:t>
            </w:r>
            <w:r w:rsidRPr="00756FD7">
              <w:rPr>
                <w:rFonts w:hint="eastAsia"/>
              </w:rPr>
              <w:t>套液态料配料输送系统。</w:t>
            </w:r>
          </w:p>
          <w:p w:rsidR="00492953" w:rsidRPr="00756FD7" w:rsidRDefault="00481DCB" w:rsidP="00492953">
            <w:pPr>
              <w:spacing w:line="440" w:lineRule="exact"/>
              <w:ind w:firstLineChars="200" w:firstLine="480"/>
            </w:pPr>
            <w:r w:rsidRPr="00756FD7">
              <w:rPr>
                <w:rFonts w:hint="eastAsia"/>
              </w:rPr>
              <w:t>①小粉料配料系统</w:t>
            </w:r>
            <w:r w:rsidRPr="00756FD7">
              <w:t>：</w:t>
            </w:r>
            <w:r w:rsidR="00A51654" w:rsidRPr="00756FD7">
              <w:rPr>
                <w:rFonts w:hint="eastAsia"/>
              </w:rPr>
              <w:t>本工程</w:t>
            </w:r>
            <w:r w:rsidRPr="00756FD7">
              <w:rPr>
                <w:rFonts w:hint="eastAsia"/>
              </w:rPr>
              <w:t>小粉料主要包括氧化锌、硬脂酸、硫磺、促进剂</w:t>
            </w:r>
            <w:r w:rsidRPr="00756FD7">
              <w:t>CZ</w:t>
            </w:r>
            <w:r w:rsidRPr="00756FD7">
              <w:rPr>
                <w:rFonts w:hint="eastAsia"/>
              </w:rPr>
              <w:t>、防老剂</w:t>
            </w:r>
            <w:r w:rsidRPr="00756FD7">
              <w:t>D</w:t>
            </w:r>
            <w:r w:rsidRPr="00756FD7">
              <w:rPr>
                <w:rFonts w:hint="eastAsia"/>
              </w:rPr>
              <w:t>等。采用</w:t>
            </w:r>
            <w:r w:rsidR="00272B72" w:rsidRPr="00756FD7">
              <w:rPr>
                <w:rFonts w:hint="eastAsia"/>
              </w:rPr>
              <w:t>小料称量机自动称量</w:t>
            </w:r>
            <w:r w:rsidR="00A51654" w:rsidRPr="00756FD7">
              <w:rPr>
                <w:rFonts w:hint="eastAsia"/>
              </w:rPr>
              <w:t>包装</w:t>
            </w:r>
            <w:r w:rsidRPr="00756FD7">
              <w:t>，</w:t>
            </w:r>
            <w:r w:rsidR="00272B72" w:rsidRPr="00756FD7">
              <w:rPr>
                <w:rFonts w:hint="eastAsia"/>
              </w:rPr>
              <w:t>根据产品生产配比要求</w:t>
            </w:r>
            <w:r w:rsidR="00A51654" w:rsidRPr="00756FD7">
              <w:rPr>
                <w:rFonts w:hint="eastAsia"/>
              </w:rPr>
              <w:t>对各种小料单独称量</w:t>
            </w:r>
            <w:r w:rsidR="00272B72" w:rsidRPr="00756FD7">
              <w:rPr>
                <w:rFonts w:hint="eastAsia"/>
              </w:rPr>
              <w:t>，包装采样可降解专用橡胶密炼袋，</w:t>
            </w:r>
            <w:r w:rsidRPr="00756FD7">
              <w:rPr>
                <w:rFonts w:hint="eastAsia"/>
              </w:rPr>
              <w:t>生产时将封口的密炼袋通过传送带运至密炼工序投料处</w:t>
            </w:r>
            <w:r w:rsidRPr="00756FD7">
              <w:t>，</w:t>
            </w:r>
            <w:r w:rsidRPr="00756FD7">
              <w:rPr>
                <w:rFonts w:hint="eastAsia"/>
              </w:rPr>
              <w:t>投加至密炼中心内进行密炼处理。</w:t>
            </w:r>
          </w:p>
          <w:p w:rsidR="00492953" w:rsidRPr="00756FD7" w:rsidRDefault="00481DCB" w:rsidP="00492953">
            <w:pPr>
              <w:spacing w:line="440" w:lineRule="exact"/>
              <w:ind w:firstLineChars="200" w:firstLine="480"/>
            </w:pPr>
            <w:r w:rsidRPr="00756FD7">
              <w:rPr>
                <w:rFonts w:hint="eastAsia"/>
              </w:rPr>
              <w:t>②大粉料加料输送系统</w:t>
            </w:r>
            <w:r w:rsidRPr="00756FD7">
              <w:t>：</w:t>
            </w:r>
            <w:r w:rsidRPr="00756FD7">
              <w:rPr>
                <w:rFonts w:hint="eastAsia"/>
              </w:rPr>
              <w:t>本工程所用大粉料主要为炭黑、钙粉。袋装的炭黑及钙粉由行吊运至大粉料配料系统投料口</w:t>
            </w:r>
            <w:r w:rsidRPr="00756FD7">
              <w:t>，</w:t>
            </w:r>
            <w:r w:rsidRPr="00756FD7">
              <w:rPr>
                <w:rFonts w:hint="eastAsia"/>
              </w:rPr>
              <w:t>人工解开包装袋底部封口对准投料口</w:t>
            </w:r>
            <w:r w:rsidRPr="00756FD7">
              <w:t>，</w:t>
            </w:r>
            <w:r w:rsidRPr="00756FD7">
              <w:rPr>
                <w:rFonts w:hint="eastAsia"/>
              </w:rPr>
              <w:t>粉料通过重力进入到密闭仓内</w:t>
            </w:r>
            <w:r w:rsidRPr="00756FD7">
              <w:t>，</w:t>
            </w:r>
            <w:r w:rsidRPr="00756FD7">
              <w:rPr>
                <w:rFonts w:hint="eastAsia"/>
              </w:rPr>
              <w:t>通过气力输送装置输送到大料料仓中。生产时通过粉料仓底部的螺旋送料装置将大粉料输送到自动称量系统中</w:t>
            </w:r>
            <w:r w:rsidRPr="00756FD7">
              <w:t>，</w:t>
            </w:r>
            <w:r w:rsidRPr="00756FD7">
              <w:rPr>
                <w:rFonts w:hint="eastAsia"/>
              </w:rPr>
              <w:t>称量后的大粉料通过螺旋送料装置输送加入到密炼中心内进行密炼处理。</w:t>
            </w:r>
          </w:p>
          <w:p w:rsidR="00492953" w:rsidRPr="00756FD7" w:rsidRDefault="00481DCB" w:rsidP="00492953">
            <w:pPr>
              <w:spacing w:line="440" w:lineRule="exact"/>
              <w:ind w:firstLineChars="200" w:firstLine="480"/>
            </w:pPr>
            <w:r w:rsidRPr="00756FD7">
              <w:rPr>
                <w:rFonts w:hint="eastAsia"/>
              </w:rPr>
              <w:t>③液态料（油料）配料输送系统：本工程所用液态料（油料）为石蜡油，油料配料输送系统包括石蜡油储罐、输油泵、输油管道及油料秤，生产时通过输油泵定量输送至油料秤</w:t>
            </w:r>
            <w:r w:rsidRPr="00756FD7">
              <w:t>，</w:t>
            </w:r>
            <w:r w:rsidRPr="00756FD7">
              <w:rPr>
                <w:rFonts w:hint="eastAsia"/>
              </w:rPr>
              <w:t>经过称量后通过油管注入密炼中心中。</w:t>
            </w:r>
          </w:p>
          <w:p w:rsidR="00492953" w:rsidRPr="00756FD7" w:rsidRDefault="00481DCB" w:rsidP="00492953">
            <w:pPr>
              <w:spacing w:line="440" w:lineRule="exact"/>
              <w:ind w:firstLineChars="200" w:firstLine="480"/>
            </w:pPr>
            <w:r w:rsidRPr="00756FD7">
              <w:rPr>
                <w:rFonts w:hint="eastAsia"/>
              </w:rPr>
              <w:t>本工序污染源主要为上下辅系统产生的颗粒物</w:t>
            </w:r>
            <w:r w:rsidRPr="00756FD7">
              <w:t>；</w:t>
            </w:r>
            <w:r w:rsidRPr="00756FD7">
              <w:rPr>
                <w:rFonts w:hint="eastAsia"/>
              </w:rPr>
              <w:t>上下辅料系统运行噪声</w:t>
            </w:r>
            <w:r w:rsidRPr="00756FD7">
              <w:t>，</w:t>
            </w:r>
            <w:r w:rsidRPr="00756FD7">
              <w:rPr>
                <w:rFonts w:hint="eastAsia"/>
              </w:rPr>
              <w:t>废气处理袋式除尘器收集的除尘灰。</w:t>
            </w:r>
          </w:p>
          <w:p w:rsidR="00492953" w:rsidRPr="00756FD7" w:rsidRDefault="00481DCB" w:rsidP="00492953">
            <w:pPr>
              <w:spacing w:line="440" w:lineRule="exact"/>
              <w:ind w:firstLineChars="200" w:firstLine="480"/>
            </w:pPr>
            <w:r w:rsidRPr="00756FD7">
              <w:t>（</w:t>
            </w:r>
            <w:r w:rsidRPr="00756FD7">
              <w:t>3</w:t>
            </w:r>
            <w:r w:rsidRPr="00756FD7">
              <w:rPr>
                <w:rFonts w:hint="eastAsia"/>
              </w:rPr>
              <w:t>）密炼</w:t>
            </w:r>
          </w:p>
          <w:p w:rsidR="00492953" w:rsidRPr="00756FD7" w:rsidRDefault="00481DCB" w:rsidP="00492953">
            <w:pPr>
              <w:spacing w:line="440" w:lineRule="exact"/>
              <w:ind w:firstLineChars="200" w:firstLine="480"/>
            </w:pPr>
            <w:r w:rsidRPr="00756FD7">
              <w:rPr>
                <w:rFonts w:hint="eastAsia"/>
              </w:rPr>
              <w:t>物料加入密炼室后</w:t>
            </w:r>
            <w:r w:rsidRPr="00756FD7">
              <w:t>，</w:t>
            </w:r>
            <w:r w:rsidRPr="00756FD7">
              <w:rPr>
                <w:rFonts w:hint="eastAsia"/>
              </w:rPr>
              <w:t>加料门关闭</w:t>
            </w:r>
            <w:r w:rsidRPr="00756FD7">
              <w:t>，</w:t>
            </w:r>
            <w:r w:rsidRPr="00756FD7">
              <w:rPr>
                <w:rFonts w:hint="eastAsia"/>
              </w:rPr>
              <w:t>压料装置的上顶栓降落</w:t>
            </w:r>
            <w:r w:rsidRPr="00756FD7">
              <w:t>，</w:t>
            </w:r>
            <w:r w:rsidRPr="00756FD7">
              <w:rPr>
                <w:rFonts w:hint="eastAsia"/>
              </w:rPr>
              <w:t>对物料加压。物料在上顶栓压力及摩擦力的作用下</w:t>
            </w:r>
            <w:r w:rsidRPr="00756FD7">
              <w:t>，</w:t>
            </w:r>
            <w:r w:rsidRPr="00756FD7">
              <w:rPr>
                <w:rFonts w:hint="eastAsia"/>
              </w:rPr>
              <w:t>被带入两个具有螺旋棱、有速比的、相对回转的两转子的间隙中</w:t>
            </w:r>
            <w:r w:rsidRPr="00756FD7">
              <w:t>，</w:t>
            </w:r>
            <w:r w:rsidRPr="00756FD7">
              <w:rPr>
                <w:rFonts w:hint="eastAsia"/>
              </w:rPr>
              <w:t>致使物料在由转子与转子</w:t>
            </w:r>
            <w:r w:rsidRPr="00756FD7">
              <w:t>，</w:t>
            </w:r>
            <w:r w:rsidRPr="00756FD7">
              <w:rPr>
                <w:rFonts w:hint="eastAsia"/>
              </w:rPr>
              <w:t>转子与密炼室壁、上顶栓、下顶栓组成的捏炼系统内</w:t>
            </w:r>
            <w:r w:rsidRPr="00756FD7">
              <w:t>，</w:t>
            </w:r>
            <w:r w:rsidRPr="00756FD7">
              <w:rPr>
                <w:rFonts w:hint="eastAsia"/>
              </w:rPr>
              <w:t>受到不断变化和反复进行的剪切、撕拉、搅拌和摩擦的强烈捏炼作用</w:t>
            </w:r>
            <w:r w:rsidRPr="00756FD7">
              <w:t>，</w:t>
            </w:r>
            <w:r w:rsidRPr="00756FD7">
              <w:rPr>
                <w:rFonts w:hint="eastAsia"/>
              </w:rPr>
              <w:t>从而达到塑炼的目的</w:t>
            </w:r>
            <w:r w:rsidRPr="00756FD7">
              <w:t>，</w:t>
            </w:r>
            <w:r w:rsidRPr="00756FD7">
              <w:rPr>
                <w:rFonts w:hint="eastAsia"/>
              </w:rPr>
              <w:t>全过程为全密闭环境。由于密炼过程为放热过程</w:t>
            </w:r>
            <w:r w:rsidRPr="00756FD7">
              <w:t>，</w:t>
            </w:r>
            <w:r w:rsidRPr="00756FD7">
              <w:rPr>
                <w:rFonts w:hint="eastAsia"/>
              </w:rPr>
              <w:t>为了防止橡胶焦化</w:t>
            </w:r>
            <w:r w:rsidRPr="00756FD7">
              <w:t>，</w:t>
            </w:r>
            <w:r w:rsidRPr="00756FD7">
              <w:rPr>
                <w:rFonts w:hint="eastAsia"/>
              </w:rPr>
              <w:t>密炼中心采用冷却水循环系统控制密炼温度保持在</w:t>
            </w:r>
            <w:r w:rsidRPr="00756FD7">
              <w:t>90</w:t>
            </w:r>
            <w:r w:rsidRPr="00756FD7">
              <w:t>～</w:t>
            </w:r>
            <w:r w:rsidRPr="00756FD7">
              <w:t>100</w:t>
            </w:r>
            <w:r w:rsidRPr="00756FD7">
              <w:rPr>
                <w:rFonts w:hint="eastAsia"/>
              </w:rPr>
              <w:t>℃。</w:t>
            </w:r>
          </w:p>
          <w:p w:rsidR="00492953" w:rsidRPr="00756FD7" w:rsidRDefault="00481DCB" w:rsidP="00492953">
            <w:pPr>
              <w:spacing w:line="440" w:lineRule="exact"/>
              <w:ind w:firstLineChars="200" w:firstLine="480"/>
            </w:pPr>
            <w:r w:rsidRPr="00756FD7">
              <w:rPr>
                <w:rFonts w:hint="eastAsia"/>
              </w:rPr>
              <w:t>本工序废气污染物主要为密炼工序产生的颗粒物、非甲烷总烃、</w:t>
            </w:r>
            <w:r w:rsidRPr="00756FD7">
              <w:t>H</w:t>
            </w:r>
            <w:r w:rsidRPr="00756FD7">
              <w:rPr>
                <w:vertAlign w:val="subscript"/>
              </w:rPr>
              <w:t>2</w:t>
            </w:r>
            <w:r w:rsidRPr="00756FD7">
              <w:t>S</w:t>
            </w:r>
            <w:r w:rsidRPr="00756FD7">
              <w:rPr>
                <w:rFonts w:hint="eastAsia"/>
              </w:rPr>
              <w:t>、臭气浓度</w:t>
            </w:r>
            <w:r w:rsidRPr="00756FD7">
              <w:t>；</w:t>
            </w:r>
            <w:r w:rsidRPr="00756FD7">
              <w:rPr>
                <w:rFonts w:hint="eastAsia"/>
              </w:rPr>
              <w:t>废水污染源主要为循环冷却水</w:t>
            </w:r>
            <w:r w:rsidRPr="00756FD7">
              <w:t>；</w:t>
            </w:r>
            <w:r w:rsidRPr="00756FD7">
              <w:rPr>
                <w:rFonts w:hint="eastAsia"/>
              </w:rPr>
              <w:t>噪声污染源主要为密炼中心及辅料系统运行噪声</w:t>
            </w:r>
            <w:r w:rsidRPr="00756FD7">
              <w:t>；</w:t>
            </w:r>
            <w:r w:rsidRPr="00756FD7">
              <w:rPr>
                <w:rFonts w:hint="eastAsia"/>
              </w:rPr>
              <w:t>另外为袋式除尘器收集的粉尘。</w:t>
            </w:r>
          </w:p>
          <w:p w:rsidR="00492953" w:rsidRPr="00756FD7" w:rsidRDefault="00481DCB" w:rsidP="00492953">
            <w:pPr>
              <w:spacing w:line="440" w:lineRule="exact"/>
              <w:ind w:firstLineChars="200" w:firstLine="480"/>
            </w:pPr>
            <w:r w:rsidRPr="00756FD7">
              <w:t>（</w:t>
            </w:r>
            <w:r w:rsidRPr="00756FD7">
              <w:t>4</w:t>
            </w:r>
            <w:r w:rsidRPr="00756FD7">
              <w:rPr>
                <w:rFonts w:hint="eastAsia"/>
              </w:rPr>
              <w:t>）开炼</w:t>
            </w:r>
          </w:p>
          <w:p w:rsidR="00492953" w:rsidRPr="00756FD7" w:rsidRDefault="00481DCB" w:rsidP="00492953">
            <w:pPr>
              <w:spacing w:line="440" w:lineRule="exact"/>
              <w:ind w:firstLineChars="200" w:firstLine="480"/>
            </w:pPr>
            <w:r w:rsidRPr="00756FD7">
              <w:rPr>
                <w:rFonts w:hint="eastAsia"/>
              </w:rPr>
              <w:t>本项目开炼工序使用密炼中心进行开炼，生产时通过控制开关打开密炼中心底部的管道落料口，由配套行车将密炼好的胶料送至开炼机上进行开炼处理</w:t>
            </w:r>
            <w:r w:rsidRPr="00756FD7">
              <w:t>，</w:t>
            </w:r>
            <w:r w:rsidRPr="00756FD7">
              <w:rPr>
                <w:rFonts w:hint="eastAsia"/>
              </w:rPr>
              <w:t>通过调整吃料辊距</w:t>
            </w:r>
            <w:r w:rsidRPr="00756FD7">
              <w:t>，</w:t>
            </w:r>
            <w:r w:rsidRPr="00756FD7">
              <w:rPr>
                <w:rFonts w:hint="eastAsia"/>
              </w:rPr>
              <w:lastRenderedPageBreak/>
              <w:t>将胶团压制成胶片</w:t>
            </w:r>
            <w:r w:rsidRPr="00756FD7">
              <w:t>，</w:t>
            </w:r>
            <w:r w:rsidRPr="00756FD7">
              <w:rPr>
                <w:rFonts w:hint="eastAsia"/>
              </w:rPr>
              <w:t>便于下一步过滤。过滤后的胶团由人工再次送至开炼机进行开炼处理</w:t>
            </w:r>
            <w:r w:rsidRPr="00756FD7">
              <w:t>，</w:t>
            </w:r>
            <w:r w:rsidRPr="00756FD7">
              <w:rPr>
                <w:rFonts w:hint="eastAsia"/>
              </w:rPr>
              <w:t>人工横向隔断下片</w:t>
            </w:r>
            <w:r w:rsidRPr="00756FD7">
              <w:t>，</w:t>
            </w:r>
            <w:r w:rsidRPr="00756FD7">
              <w:rPr>
                <w:rFonts w:hint="eastAsia"/>
              </w:rPr>
              <w:t>然后进行打三角包操作</w:t>
            </w:r>
            <w:r w:rsidRPr="00756FD7">
              <w:t>，</w:t>
            </w:r>
            <w:r w:rsidRPr="00756FD7">
              <w:rPr>
                <w:rFonts w:hint="eastAsia"/>
              </w:rPr>
              <w:t>并加入开炼机进行进一步开炼</w:t>
            </w:r>
            <w:r w:rsidRPr="00756FD7">
              <w:t>，</w:t>
            </w:r>
            <w:r w:rsidRPr="00756FD7">
              <w:rPr>
                <w:rFonts w:hint="eastAsia"/>
              </w:rPr>
              <w:t>重复上述操作</w:t>
            </w:r>
            <w:r w:rsidRPr="00756FD7">
              <w:t>2</w:t>
            </w:r>
            <w:r w:rsidRPr="00756FD7">
              <w:t>～</w:t>
            </w:r>
            <w:r w:rsidRPr="00756FD7">
              <w:t>3</w:t>
            </w:r>
            <w:r w:rsidRPr="00756FD7">
              <w:rPr>
                <w:rFonts w:hint="eastAsia"/>
              </w:rPr>
              <w:t>次。打三角包操作完成后</w:t>
            </w:r>
            <w:r w:rsidRPr="00756FD7">
              <w:t>，</w:t>
            </w:r>
            <w:r w:rsidRPr="00756FD7">
              <w:rPr>
                <w:rFonts w:hint="eastAsia"/>
              </w:rPr>
              <w:t>再加至开炼机进行薄通下片</w:t>
            </w:r>
            <w:r w:rsidRPr="00756FD7">
              <w:t>，</w:t>
            </w:r>
            <w:r w:rsidRPr="00756FD7">
              <w:rPr>
                <w:rFonts w:hint="eastAsia"/>
              </w:rPr>
              <w:t>通过调整两辊间距控制胶片厚度</w:t>
            </w:r>
            <w:r w:rsidRPr="00756FD7">
              <w:t>，</w:t>
            </w:r>
            <w:r w:rsidRPr="00756FD7">
              <w:rPr>
                <w:rFonts w:hint="eastAsia"/>
              </w:rPr>
              <w:t>辊筒中通有冷却水</w:t>
            </w:r>
            <w:r w:rsidRPr="00756FD7">
              <w:t>，</w:t>
            </w:r>
            <w:r w:rsidRPr="00756FD7">
              <w:rPr>
                <w:rFonts w:hint="eastAsia"/>
              </w:rPr>
              <w:t>通过间接冷却水控制辊筒温度为</w:t>
            </w:r>
            <w:r w:rsidRPr="00756FD7">
              <w:t>60</w:t>
            </w:r>
            <w:r w:rsidRPr="00756FD7">
              <w:t>～</w:t>
            </w:r>
            <w:r w:rsidRPr="00756FD7">
              <w:t>65</w:t>
            </w:r>
            <w:r w:rsidRPr="00756FD7">
              <w:rPr>
                <w:rFonts w:hint="eastAsia"/>
              </w:rPr>
              <w:t>℃。薄通下片后得到表面平整、厚度均匀的胶片</w:t>
            </w:r>
            <w:r w:rsidRPr="00756FD7">
              <w:t>，</w:t>
            </w:r>
            <w:r w:rsidRPr="00756FD7">
              <w:rPr>
                <w:rFonts w:hint="eastAsia"/>
              </w:rPr>
              <w:t>在晾胶机中冷却，晾胶机为全密封形式，废气引入治理设施。</w:t>
            </w:r>
          </w:p>
          <w:p w:rsidR="00492953" w:rsidRPr="00756FD7" w:rsidRDefault="00481DCB" w:rsidP="00492953">
            <w:pPr>
              <w:spacing w:line="440" w:lineRule="exact"/>
              <w:ind w:firstLineChars="200" w:firstLine="480"/>
            </w:pPr>
            <w:r w:rsidRPr="00756FD7">
              <w:rPr>
                <w:rFonts w:hint="eastAsia"/>
              </w:rPr>
              <w:t>本工序废气污染物主要为开炼及晾胶冷却过程中产生的开炼废气</w:t>
            </w:r>
            <w:r w:rsidRPr="00756FD7">
              <w:t>，</w:t>
            </w:r>
            <w:r w:rsidRPr="00756FD7">
              <w:rPr>
                <w:rFonts w:hint="eastAsia"/>
              </w:rPr>
              <w:t>主要污染物为非甲烷总烃、</w:t>
            </w:r>
            <w:r w:rsidRPr="00756FD7">
              <w:t>H</w:t>
            </w:r>
            <w:r w:rsidRPr="00756FD7">
              <w:rPr>
                <w:vertAlign w:val="subscript"/>
              </w:rPr>
              <w:t>2</w:t>
            </w:r>
            <w:r w:rsidRPr="00756FD7">
              <w:t>S</w:t>
            </w:r>
            <w:r w:rsidRPr="00756FD7">
              <w:rPr>
                <w:rFonts w:hint="eastAsia"/>
              </w:rPr>
              <w:t>、臭气浓度</w:t>
            </w:r>
            <w:r w:rsidRPr="00756FD7">
              <w:t>；</w:t>
            </w:r>
            <w:r w:rsidRPr="00756FD7">
              <w:rPr>
                <w:rFonts w:hint="eastAsia"/>
              </w:rPr>
              <w:t>废水污染源主要为循环冷却水</w:t>
            </w:r>
            <w:r w:rsidRPr="00756FD7">
              <w:t>；</w:t>
            </w:r>
            <w:r w:rsidRPr="00756FD7">
              <w:rPr>
                <w:rFonts w:hint="eastAsia"/>
              </w:rPr>
              <w:t>噪声污染源主要为开炼机运行噪声</w:t>
            </w:r>
            <w:r w:rsidRPr="00756FD7">
              <w:t>；</w:t>
            </w:r>
            <w:r w:rsidRPr="00756FD7">
              <w:rPr>
                <w:rFonts w:hint="eastAsia"/>
              </w:rPr>
              <w:t>开炼过程中产生的橡胶边角料。</w:t>
            </w:r>
          </w:p>
          <w:p w:rsidR="00492953" w:rsidRPr="00756FD7" w:rsidRDefault="00481DCB" w:rsidP="00492953">
            <w:pPr>
              <w:spacing w:line="440" w:lineRule="exact"/>
              <w:ind w:firstLineChars="200" w:firstLine="480"/>
            </w:pPr>
            <w:r w:rsidRPr="00756FD7">
              <w:t>（</w:t>
            </w:r>
            <w:r w:rsidRPr="00756FD7">
              <w:t>5</w:t>
            </w:r>
            <w:r w:rsidRPr="00756FD7">
              <w:rPr>
                <w:rFonts w:hint="eastAsia"/>
              </w:rPr>
              <w:t>）切胶</w:t>
            </w:r>
          </w:p>
          <w:p w:rsidR="00492953" w:rsidRPr="00756FD7" w:rsidRDefault="00481DCB" w:rsidP="00492953">
            <w:pPr>
              <w:spacing w:line="440" w:lineRule="exact"/>
              <w:ind w:firstLineChars="200" w:firstLine="480"/>
            </w:pPr>
            <w:r w:rsidRPr="00756FD7">
              <w:rPr>
                <w:rFonts w:hint="eastAsia"/>
              </w:rPr>
              <w:t>晾胶完成的胶片由人工操作切胶机将胶片裁剪成后续工序所需的大小外售。本项目使用切胶机为电切胶机</w:t>
            </w:r>
            <w:r w:rsidRPr="00756FD7">
              <w:t>，</w:t>
            </w:r>
            <w:r w:rsidRPr="00756FD7">
              <w:rPr>
                <w:rFonts w:hint="eastAsia"/>
              </w:rPr>
              <w:t>不使用液压油。</w:t>
            </w:r>
          </w:p>
          <w:p w:rsidR="001E7450" w:rsidRPr="00756FD7" w:rsidRDefault="00481DCB" w:rsidP="001E7450">
            <w:pPr>
              <w:spacing w:line="440" w:lineRule="exact"/>
              <w:ind w:firstLineChars="200" w:firstLine="480"/>
            </w:pPr>
            <w:r w:rsidRPr="00756FD7">
              <w:rPr>
                <w:rFonts w:hint="eastAsia"/>
              </w:rPr>
              <w:t>本工序污染物主要为切胶机运行噪声</w:t>
            </w:r>
            <w:r w:rsidRPr="00756FD7">
              <w:t>N</w:t>
            </w:r>
            <w:r w:rsidRPr="00756FD7">
              <w:rPr>
                <w:rFonts w:hint="eastAsia"/>
              </w:rPr>
              <w:t>及切胶过程中产生的橡胶边角料。</w:t>
            </w:r>
          </w:p>
        </w:tc>
      </w:tr>
      <w:tr w:rsidR="00DB793C" w:rsidRPr="00756FD7" w:rsidTr="001E7450">
        <w:trPr>
          <w:jc w:val="center"/>
        </w:trPr>
        <w:tc>
          <w:tcPr>
            <w:tcW w:w="5000" w:type="pct"/>
          </w:tcPr>
          <w:p w:rsidR="00F67E3B" w:rsidRPr="00756FD7" w:rsidRDefault="00481DCB" w:rsidP="00884EF1">
            <w:pPr>
              <w:spacing w:line="360" w:lineRule="auto"/>
              <w:jc w:val="both"/>
              <w:outlineLvl w:val="0"/>
              <w:rPr>
                <w:b/>
                <w:snapToGrid w:val="0"/>
                <w:kern w:val="0"/>
              </w:rPr>
            </w:pPr>
            <w:r w:rsidRPr="00756FD7">
              <w:rPr>
                <w:rFonts w:hint="eastAsia"/>
                <w:b/>
                <w:snapToGrid w:val="0"/>
                <w:kern w:val="0"/>
              </w:rPr>
              <w:lastRenderedPageBreak/>
              <w:t>工程变动情况</w:t>
            </w:r>
          </w:p>
          <w:p w:rsidR="00EB5FE7" w:rsidRPr="00756FD7" w:rsidRDefault="00481DCB" w:rsidP="00194153">
            <w:pPr>
              <w:spacing w:line="360" w:lineRule="auto"/>
              <w:ind w:firstLineChars="200" w:firstLine="480"/>
              <w:jc w:val="both"/>
              <w:rPr>
                <w:snapToGrid w:val="0"/>
                <w:kern w:val="0"/>
              </w:rPr>
            </w:pPr>
            <w:r w:rsidRPr="00756FD7">
              <w:rPr>
                <w:rFonts w:hint="eastAsia"/>
                <w:snapToGrid w:val="0"/>
                <w:kern w:val="0"/>
              </w:rPr>
              <w:t>经现场调查和与建设单位核实</w:t>
            </w:r>
            <w:r w:rsidRPr="00756FD7">
              <w:rPr>
                <w:snapToGrid w:val="0"/>
                <w:kern w:val="0"/>
              </w:rPr>
              <w:t>，</w:t>
            </w:r>
            <w:r w:rsidRPr="00756FD7">
              <w:rPr>
                <w:rFonts w:hint="eastAsia"/>
                <w:snapToGrid w:val="0"/>
                <w:kern w:val="0"/>
              </w:rPr>
              <w:t>企业实际建设地点、验收标准等跟环评及批复要求基本保持一致。一期二阶段建设完成后，一期一阶段和一期二阶段建设内容构成项目一期全部建设内容，其他审批内容不再建设。具体情况如下</w:t>
            </w:r>
            <w:r w:rsidRPr="00756FD7">
              <w:rPr>
                <w:snapToGrid w:val="0"/>
                <w:kern w:val="0"/>
              </w:rPr>
              <w:t>：</w:t>
            </w:r>
          </w:p>
          <w:p w:rsidR="00C877A0" w:rsidRPr="00756FD7" w:rsidRDefault="00481DCB" w:rsidP="00194153">
            <w:pPr>
              <w:spacing w:line="360" w:lineRule="auto"/>
              <w:ind w:firstLineChars="200" w:firstLine="480"/>
              <w:jc w:val="both"/>
              <w:rPr>
                <w:snapToGrid w:val="0"/>
                <w:kern w:val="0"/>
              </w:rPr>
            </w:pPr>
            <w:r w:rsidRPr="00756FD7">
              <w:rPr>
                <w:snapToGrid w:val="0"/>
                <w:kern w:val="0"/>
              </w:rPr>
              <w:t>1</w:t>
            </w:r>
            <w:r w:rsidRPr="00756FD7">
              <w:rPr>
                <w:rFonts w:hint="eastAsia"/>
                <w:snapToGrid w:val="0"/>
                <w:kern w:val="0"/>
              </w:rPr>
              <w:t>、产品方案</w:t>
            </w:r>
          </w:p>
          <w:p w:rsidR="00C877A0" w:rsidRPr="00756FD7" w:rsidRDefault="00481DCB" w:rsidP="00194153">
            <w:pPr>
              <w:spacing w:line="360" w:lineRule="auto"/>
              <w:ind w:firstLineChars="200" w:firstLine="480"/>
              <w:jc w:val="both"/>
              <w:rPr>
                <w:snapToGrid w:val="0"/>
                <w:kern w:val="0"/>
              </w:rPr>
            </w:pPr>
            <w:r w:rsidRPr="00756FD7">
              <w:rPr>
                <w:rFonts w:hint="eastAsia"/>
                <w:snapToGrid w:val="0"/>
                <w:kern w:val="0"/>
              </w:rPr>
              <w:t>具体变化详见</w:t>
            </w:r>
            <w:r w:rsidRPr="00756FD7">
              <w:rPr>
                <w:snapToGrid w:val="0"/>
                <w:kern w:val="0"/>
              </w:rPr>
              <w:t>：</w:t>
            </w:r>
            <w:r w:rsidRPr="00756FD7">
              <w:rPr>
                <w:rFonts w:hint="eastAsia"/>
                <w:snapToGrid w:val="0"/>
                <w:kern w:val="0"/>
              </w:rPr>
              <w:t>表</w:t>
            </w:r>
            <w:r w:rsidRPr="00756FD7">
              <w:rPr>
                <w:snapToGrid w:val="0"/>
                <w:kern w:val="0"/>
              </w:rPr>
              <w:t>2-1</w:t>
            </w:r>
            <w:r w:rsidRPr="00756FD7">
              <w:rPr>
                <w:rFonts w:hint="eastAsia"/>
                <w:snapToGrid w:val="0"/>
                <w:kern w:val="0"/>
              </w:rPr>
              <w:t>一期二阶段产品方案。</w:t>
            </w:r>
          </w:p>
          <w:p w:rsidR="0064744C" w:rsidRPr="00756FD7" w:rsidRDefault="00481DCB" w:rsidP="00194153">
            <w:pPr>
              <w:spacing w:line="360" w:lineRule="auto"/>
              <w:ind w:firstLineChars="200" w:firstLine="480"/>
              <w:jc w:val="both"/>
              <w:rPr>
                <w:snapToGrid w:val="0"/>
                <w:kern w:val="0"/>
              </w:rPr>
            </w:pPr>
            <w:r w:rsidRPr="00756FD7">
              <w:rPr>
                <w:snapToGrid w:val="0"/>
                <w:kern w:val="0"/>
              </w:rPr>
              <w:t>2</w:t>
            </w:r>
            <w:r w:rsidRPr="00756FD7">
              <w:rPr>
                <w:rFonts w:hint="eastAsia"/>
                <w:snapToGrid w:val="0"/>
                <w:kern w:val="0"/>
              </w:rPr>
              <w:t>、生产设备</w:t>
            </w:r>
          </w:p>
          <w:p w:rsidR="00194153" w:rsidRPr="00756FD7" w:rsidRDefault="00481DCB" w:rsidP="00194153">
            <w:pPr>
              <w:spacing w:line="360" w:lineRule="auto"/>
              <w:ind w:firstLineChars="200" w:firstLine="480"/>
              <w:jc w:val="both"/>
              <w:rPr>
                <w:snapToGrid w:val="0"/>
                <w:kern w:val="0"/>
              </w:rPr>
            </w:pPr>
            <w:r w:rsidRPr="00756FD7">
              <w:rPr>
                <w:rFonts w:hint="eastAsia"/>
                <w:snapToGrid w:val="0"/>
                <w:kern w:val="0"/>
              </w:rPr>
              <w:t>具体变化详见</w:t>
            </w:r>
            <w:r w:rsidRPr="00756FD7">
              <w:rPr>
                <w:snapToGrid w:val="0"/>
                <w:kern w:val="0"/>
              </w:rPr>
              <w:t>：</w:t>
            </w:r>
            <w:r w:rsidRPr="00756FD7">
              <w:rPr>
                <w:rFonts w:hint="eastAsia"/>
                <w:snapToGrid w:val="0"/>
                <w:kern w:val="0"/>
              </w:rPr>
              <w:t>表</w:t>
            </w:r>
            <w:r w:rsidRPr="00756FD7">
              <w:rPr>
                <w:snapToGrid w:val="0"/>
                <w:kern w:val="0"/>
              </w:rPr>
              <w:t>2-1</w:t>
            </w:r>
            <w:r w:rsidRPr="00756FD7">
              <w:rPr>
                <w:rFonts w:hint="eastAsia"/>
                <w:snapToGrid w:val="0"/>
                <w:kern w:val="0"/>
              </w:rPr>
              <w:t>项目设备表。</w:t>
            </w:r>
          </w:p>
          <w:p w:rsidR="007633D8" w:rsidRPr="00756FD7" w:rsidRDefault="00481DCB" w:rsidP="00194153">
            <w:pPr>
              <w:spacing w:line="360" w:lineRule="auto"/>
              <w:ind w:firstLineChars="200" w:firstLine="480"/>
              <w:jc w:val="both"/>
              <w:rPr>
                <w:snapToGrid w:val="0"/>
                <w:kern w:val="0"/>
              </w:rPr>
            </w:pPr>
            <w:r w:rsidRPr="00756FD7">
              <w:rPr>
                <w:rFonts w:hint="eastAsia"/>
                <w:snapToGrid w:val="0"/>
                <w:kern w:val="0"/>
              </w:rPr>
              <w:t>环评工艺描述晾胶在晾胶架上晾晒，实际建设</w:t>
            </w:r>
            <w:r w:rsidRPr="00756FD7">
              <w:rPr>
                <w:snapToGrid w:val="0"/>
                <w:kern w:val="0"/>
              </w:rPr>
              <w:t>1</w:t>
            </w:r>
            <w:r w:rsidRPr="00756FD7">
              <w:rPr>
                <w:rFonts w:hint="eastAsia"/>
                <w:snapToGrid w:val="0"/>
                <w:kern w:val="0"/>
              </w:rPr>
              <w:t>台晾胶机</w:t>
            </w:r>
            <w:r w:rsidRPr="00756FD7">
              <w:rPr>
                <w:snapToGrid w:val="0"/>
                <w:kern w:val="0"/>
              </w:rPr>
              <w:t>，</w:t>
            </w:r>
            <w:r w:rsidRPr="00756FD7">
              <w:rPr>
                <w:rFonts w:hint="eastAsia"/>
                <w:snapToGrid w:val="0"/>
                <w:kern w:val="0"/>
              </w:rPr>
              <w:t>晾胶机为密闭设备，采用管道收集废气进入废气治理设施。</w:t>
            </w:r>
          </w:p>
          <w:p w:rsidR="00194153" w:rsidRPr="00756FD7" w:rsidRDefault="00481DCB" w:rsidP="00AA5882">
            <w:pPr>
              <w:spacing w:line="360" w:lineRule="auto"/>
              <w:ind w:firstLineChars="200" w:firstLine="480"/>
              <w:jc w:val="both"/>
              <w:rPr>
                <w:snapToGrid w:val="0"/>
                <w:kern w:val="0"/>
              </w:rPr>
            </w:pPr>
            <w:r w:rsidRPr="00756FD7">
              <w:rPr>
                <w:snapToGrid w:val="0"/>
                <w:kern w:val="0"/>
              </w:rPr>
              <w:t>3</w:t>
            </w:r>
            <w:r w:rsidRPr="00756FD7">
              <w:rPr>
                <w:rFonts w:hint="eastAsia"/>
                <w:snapToGrid w:val="0"/>
                <w:kern w:val="0"/>
              </w:rPr>
              <w:t>、污染治理设施调整</w:t>
            </w:r>
          </w:p>
          <w:p w:rsidR="0099450C" w:rsidRPr="00756FD7" w:rsidRDefault="00481DCB" w:rsidP="00AA5882">
            <w:pPr>
              <w:spacing w:line="360" w:lineRule="auto"/>
              <w:ind w:firstLineChars="200" w:firstLine="480"/>
              <w:jc w:val="both"/>
              <w:rPr>
                <w:snapToGrid w:val="0"/>
                <w:kern w:val="0"/>
              </w:rPr>
            </w:pPr>
            <w:r w:rsidRPr="00756FD7">
              <w:rPr>
                <w:rFonts w:hint="eastAsia"/>
                <w:snapToGrid w:val="0"/>
                <w:kern w:val="0"/>
              </w:rPr>
              <w:t>环评设计阶段</w:t>
            </w:r>
            <w:r w:rsidRPr="00756FD7">
              <w:rPr>
                <w:snapToGrid w:val="0"/>
                <w:kern w:val="0"/>
              </w:rPr>
              <w:t>：</w:t>
            </w:r>
          </w:p>
          <w:p w:rsidR="00AA5882" w:rsidRPr="00756FD7" w:rsidRDefault="00481DCB" w:rsidP="00AA5882">
            <w:pPr>
              <w:spacing w:line="360" w:lineRule="auto"/>
              <w:ind w:firstLineChars="200" w:firstLine="480"/>
              <w:jc w:val="both"/>
              <w:rPr>
                <w:snapToGrid w:val="0"/>
                <w:kern w:val="0"/>
              </w:rPr>
            </w:pPr>
            <w:r w:rsidRPr="00756FD7">
              <w:rPr>
                <w:rFonts w:hint="eastAsia"/>
                <w:snapToGrid w:val="0"/>
                <w:kern w:val="0"/>
              </w:rPr>
              <w:t>密炼中心称量配料料仓负压作业，粉尘经布袋除尘器处理后经</w:t>
            </w:r>
            <w:r w:rsidRPr="00756FD7">
              <w:rPr>
                <w:snapToGrid w:val="0"/>
                <w:kern w:val="0"/>
              </w:rPr>
              <w:t>15 mDA001</w:t>
            </w:r>
            <w:r w:rsidRPr="00756FD7">
              <w:rPr>
                <w:rFonts w:hint="eastAsia"/>
                <w:snapToGrid w:val="0"/>
                <w:kern w:val="0"/>
              </w:rPr>
              <w:t>排气筒高空排放（配料设置单独密闭间）</w:t>
            </w:r>
            <w:r w:rsidRPr="00756FD7">
              <w:rPr>
                <w:snapToGrid w:val="0"/>
                <w:kern w:val="0"/>
              </w:rPr>
              <w:t>；</w:t>
            </w:r>
            <w:r w:rsidRPr="00756FD7">
              <w:rPr>
                <w:rFonts w:hint="eastAsia"/>
                <w:snapToGrid w:val="0"/>
                <w:kern w:val="0"/>
              </w:rPr>
              <w:t>密炼中心的密炼机设置集气管道，进出口设置集气罩（加软帘），废气经集气罩</w:t>
            </w:r>
            <w:r w:rsidRPr="00756FD7">
              <w:rPr>
                <w:snapToGrid w:val="0"/>
                <w:kern w:val="0"/>
              </w:rPr>
              <w:t>/</w:t>
            </w:r>
            <w:r w:rsidRPr="00756FD7">
              <w:rPr>
                <w:rFonts w:hint="eastAsia"/>
                <w:snapToGrid w:val="0"/>
                <w:kern w:val="0"/>
              </w:rPr>
              <w:t>集气管道收集</w:t>
            </w:r>
            <w:r w:rsidRPr="00756FD7">
              <w:rPr>
                <w:snapToGrid w:val="0"/>
                <w:kern w:val="0"/>
              </w:rPr>
              <w:t>；</w:t>
            </w:r>
            <w:r w:rsidRPr="00756FD7">
              <w:rPr>
                <w:rFonts w:hint="eastAsia"/>
                <w:snapToGrid w:val="0"/>
                <w:kern w:val="0"/>
              </w:rPr>
              <w:t>开炼、挤出、压延、包胶、包塑和硫化工序上方设集气罩</w:t>
            </w:r>
            <w:r w:rsidRPr="00756FD7">
              <w:rPr>
                <w:snapToGrid w:val="0"/>
                <w:kern w:val="0"/>
              </w:rPr>
              <w:t>（</w:t>
            </w:r>
            <w:r w:rsidRPr="00756FD7">
              <w:rPr>
                <w:rFonts w:hint="eastAsia"/>
                <w:snapToGrid w:val="0"/>
                <w:kern w:val="0"/>
              </w:rPr>
              <w:t>加软帘</w:t>
            </w:r>
            <w:r w:rsidRPr="00756FD7">
              <w:rPr>
                <w:snapToGrid w:val="0"/>
                <w:kern w:val="0"/>
              </w:rPr>
              <w:t>），</w:t>
            </w:r>
            <w:r w:rsidRPr="00756FD7">
              <w:rPr>
                <w:rFonts w:hint="eastAsia"/>
                <w:snapToGrid w:val="0"/>
                <w:kern w:val="0"/>
              </w:rPr>
              <w:t>密炼废气经集气罩收集引至袋式除尘器处理后与开炼、挤出、压延、包胶、包塑和硫化工序废气共同引至催化燃烧装置处理</w:t>
            </w:r>
            <w:r w:rsidRPr="00756FD7">
              <w:rPr>
                <w:snapToGrid w:val="0"/>
                <w:kern w:val="0"/>
              </w:rPr>
              <w:t>，</w:t>
            </w:r>
            <w:r w:rsidRPr="00756FD7">
              <w:rPr>
                <w:rFonts w:hint="eastAsia"/>
                <w:snapToGrid w:val="0"/>
                <w:kern w:val="0"/>
              </w:rPr>
              <w:t>然后通过</w:t>
            </w:r>
            <w:r w:rsidRPr="00756FD7">
              <w:rPr>
                <w:snapToGrid w:val="0"/>
                <w:kern w:val="0"/>
              </w:rPr>
              <w:t>15 mDA001</w:t>
            </w:r>
            <w:r w:rsidRPr="00756FD7">
              <w:rPr>
                <w:rFonts w:hint="eastAsia"/>
                <w:snapToGrid w:val="0"/>
                <w:kern w:val="0"/>
              </w:rPr>
              <w:t>排气筒高空排放。</w:t>
            </w:r>
          </w:p>
          <w:p w:rsidR="0099450C" w:rsidRPr="00756FD7" w:rsidRDefault="00481DCB" w:rsidP="007633D8">
            <w:pPr>
              <w:spacing w:line="360" w:lineRule="auto"/>
              <w:ind w:firstLineChars="200" w:firstLine="480"/>
              <w:jc w:val="both"/>
              <w:rPr>
                <w:snapToGrid w:val="0"/>
                <w:kern w:val="0"/>
              </w:rPr>
            </w:pPr>
            <w:r w:rsidRPr="00756FD7">
              <w:rPr>
                <w:rFonts w:hint="eastAsia"/>
                <w:snapToGrid w:val="0"/>
                <w:kern w:val="0"/>
              </w:rPr>
              <w:t>实际建设情况</w:t>
            </w:r>
            <w:r w:rsidRPr="00756FD7">
              <w:rPr>
                <w:snapToGrid w:val="0"/>
                <w:kern w:val="0"/>
              </w:rPr>
              <w:t>：</w:t>
            </w:r>
          </w:p>
          <w:p w:rsidR="00445875" w:rsidRPr="00756FD7" w:rsidRDefault="00445875" w:rsidP="00445875">
            <w:pPr>
              <w:pStyle w:val="a0"/>
              <w:ind w:firstLine="480"/>
              <w:rPr>
                <w:rFonts w:ascii="宋体" w:hAnsi="宋体"/>
              </w:rPr>
            </w:pPr>
            <w:r w:rsidRPr="00756FD7">
              <w:rPr>
                <w:rFonts w:ascii="宋体" w:hAnsi="宋体" w:hint="eastAsia"/>
              </w:rPr>
              <w:lastRenderedPageBreak/>
              <w:t>大料料仓产生的粉尘经设备自带的除尘器处理；气力输送装置产生的粉尘经设备自带的除尘器处理；小料</w:t>
            </w:r>
            <w:r w:rsidR="00A162E8" w:rsidRPr="00756FD7">
              <w:rPr>
                <w:rFonts w:ascii="宋体" w:hAnsi="宋体" w:hint="eastAsia"/>
              </w:rPr>
              <w:t>配料机</w:t>
            </w:r>
            <w:r w:rsidRPr="00756FD7">
              <w:rPr>
                <w:rFonts w:ascii="宋体" w:hAnsi="宋体" w:hint="eastAsia"/>
              </w:rPr>
              <w:t>用软帘对四周全部密闭，顶部设置集气罩，收集的粉尘经气力输送装置自带的布袋除尘器处理；以上废气再引至二期软芯“碱喷淋塔+催化燃烧装置”进行处理，最后经15 m排气筒高空排放。密炼机投料口设置集气罩，投料废气与密炼过程废气共同经中央除尘器处理，再引至二期软芯“碱喷淋塔+催化燃烧装置”进行处理，最后经15 m排气筒高空排放。</w:t>
            </w:r>
          </w:p>
          <w:p w:rsidR="00C608C0" w:rsidRPr="00756FD7" w:rsidRDefault="007050F3" w:rsidP="00C608C0">
            <w:pPr>
              <w:pStyle w:val="a0"/>
              <w:ind w:firstLine="480"/>
              <w:rPr>
                <w:rFonts w:ascii="宋体" w:hAnsi="宋体"/>
              </w:rPr>
            </w:pPr>
            <w:r w:rsidRPr="00756FD7">
              <w:rPr>
                <w:rFonts w:ascii="宋体" w:hAnsi="宋体" w:hint="eastAsia"/>
              </w:rPr>
              <w:t>密炼中心的密炼机下料区、开炼机进行二次密闭，二次密闭间通过顶部收集口和管道收集，密炼中心的晾胶机为密闭设备，采用管道收集。以上废气与中央除尘后废气、二期软芯车间废气共用一套“碱喷淋塔+催化燃烧装置”进行处理，然后通过15m排气筒高空排放。</w:t>
            </w:r>
          </w:p>
          <w:p w:rsidR="009E4683" w:rsidRPr="00756FD7" w:rsidRDefault="005F0B2E" w:rsidP="00445875">
            <w:pPr>
              <w:pStyle w:val="a0"/>
              <w:ind w:firstLine="480"/>
              <w:rPr>
                <w:rFonts w:ascii="宋体" w:hAnsi="宋体"/>
              </w:rPr>
            </w:pPr>
            <w:r w:rsidRPr="00756FD7">
              <w:rPr>
                <w:rFonts w:ascii="宋体" w:hAnsi="宋体" w:hint="eastAsia"/>
              </w:rPr>
              <w:t>密炼中心废气治理设施增加碱喷淋装置，属于治理设施优化。</w:t>
            </w:r>
          </w:p>
          <w:p w:rsidR="00492BF1" w:rsidRPr="00756FD7" w:rsidRDefault="00481DCB" w:rsidP="00AA5882">
            <w:pPr>
              <w:spacing w:line="420" w:lineRule="exact"/>
              <w:ind w:firstLineChars="200" w:firstLine="480"/>
              <w:jc w:val="both"/>
              <w:rPr>
                <w:snapToGrid w:val="0"/>
                <w:kern w:val="0"/>
              </w:rPr>
            </w:pPr>
            <w:r w:rsidRPr="00756FD7">
              <w:rPr>
                <w:rFonts w:hint="eastAsia"/>
                <w:snapToGrid w:val="0"/>
                <w:kern w:val="0"/>
              </w:rPr>
              <w:t>对照《关于印发</w:t>
            </w:r>
            <w:r w:rsidRPr="00756FD7">
              <w:rPr>
                <w:snapToGrid w:val="0"/>
                <w:kern w:val="0"/>
              </w:rPr>
              <w:t>&lt;</w:t>
            </w:r>
            <w:r w:rsidRPr="00756FD7">
              <w:rPr>
                <w:rFonts w:hint="eastAsia"/>
                <w:snapToGrid w:val="0"/>
                <w:kern w:val="0"/>
              </w:rPr>
              <w:t>污染影响类建设项目重大变动清单</w:t>
            </w:r>
            <w:r w:rsidRPr="00756FD7">
              <w:rPr>
                <w:snapToGrid w:val="0"/>
                <w:kern w:val="0"/>
              </w:rPr>
              <w:t>（</w:t>
            </w:r>
            <w:r w:rsidRPr="00756FD7">
              <w:rPr>
                <w:rFonts w:hint="eastAsia"/>
                <w:snapToGrid w:val="0"/>
                <w:kern w:val="0"/>
              </w:rPr>
              <w:t>实行</w:t>
            </w:r>
            <w:r w:rsidRPr="00756FD7">
              <w:rPr>
                <w:snapToGrid w:val="0"/>
                <w:kern w:val="0"/>
              </w:rPr>
              <w:t>）</w:t>
            </w:r>
            <w:r w:rsidRPr="00756FD7">
              <w:rPr>
                <w:snapToGrid w:val="0"/>
                <w:kern w:val="0"/>
              </w:rPr>
              <w:t>&gt;</w:t>
            </w:r>
            <w:r w:rsidRPr="00756FD7">
              <w:rPr>
                <w:rFonts w:hint="eastAsia"/>
                <w:snapToGrid w:val="0"/>
                <w:kern w:val="0"/>
              </w:rPr>
              <w:t>的通知》</w:t>
            </w:r>
            <w:r w:rsidRPr="00756FD7">
              <w:rPr>
                <w:snapToGrid w:val="0"/>
                <w:kern w:val="0"/>
              </w:rPr>
              <w:t>（</w:t>
            </w:r>
            <w:r w:rsidRPr="00756FD7">
              <w:rPr>
                <w:rFonts w:hint="eastAsia"/>
                <w:snapToGrid w:val="0"/>
                <w:kern w:val="0"/>
              </w:rPr>
              <w:t>环办环评函</w:t>
            </w:r>
            <w:r w:rsidRPr="00756FD7">
              <w:rPr>
                <w:snapToGrid w:val="0"/>
                <w:kern w:val="0"/>
              </w:rPr>
              <w:t>[2020]688</w:t>
            </w:r>
            <w:r w:rsidRPr="00756FD7">
              <w:rPr>
                <w:rFonts w:hint="eastAsia"/>
                <w:snapToGrid w:val="0"/>
                <w:kern w:val="0"/>
              </w:rPr>
              <w:t>号</w:t>
            </w:r>
            <w:r w:rsidRPr="00756FD7">
              <w:rPr>
                <w:snapToGrid w:val="0"/>
                <w:kern w:val="0"/>
              </w:rPr>
              <w:t>）</w:t>
            </w:r>
            <w:r w:rsidRPr="00756FD7">
              <w:rPr>
                <w:rFonts w:hint="eastAsia"/>
                <w:snapToGrid w:val="0"/>
                <w:kern w:val="0"/>
              </w:rPr>
              <w:t>文件</w:t>
            </w:r>
            <w:r w:rsidRPr="00756FD7">
              <w:rPr>
                <w:snapToGrid w:val="0"/>
                <w:kern w:val="0"/>
              </w:rPr>
              <w:t>，</w:t>
            </w:r>
            <w:r w:rsidRPr="00756FD7">
              <w:rPr>
                <w:rFonts w:hint="eastAsia"/>
                <w:snapToGrid w:val="0"/>
                <w:kern w:val="0"/>
              </w:rPr>
              <w:t>上述变动不属当前环境管理要求认定的重大变化。</w:t>
            </w:r>
          </w:p>
          <w:p w:rsidR="001E7450" w:rsidRPr="00756FD7" w:rsidRDefault="001E7450" w:rsidP="00AA5882">
            <w:pPr>
              <w:spacing w:line="420" w:lineRule="exact"/>
              <w:ind w:firstLineChars="200" w:firstLine="480"/>
              <w:jc w:val="both"/>
              <w:rPr>
                <w:snapToGrid w:val="0"/>
                <w:kern w:val="0"/>
              </w:rPr>
            </w:pPr>
          </w:p>
          <w:p w:rsidR="001E7450" w:rsidRPr="00756FD7" w:rsidRDefault="001E7450" w:rsidP="00AA5882">
            <w:pPr>
              <w:spacing w:line="420" w:lineRule="exact"/>
              <w:ind w:firstLineChars="200" w:firstLine="480"/>
              <w:jc w:val="both"/>
              <w:rPr>
                <w:snapToGrid w:val="0"/>
                <w:kern w:val="0"/>
              </w:rPr>
            </w:pPr>
          </w:p>
          <w:p w:rsidR="001E7450" w:rsidRPr="00756FD7" w:rsidRDefault="001E7450" w:rsidP="00AA5882">
            <w:pPr>
              <w:spacing w:line="420" w:lineRule="exact"/>
              <w:ind w:firstLineChars="200" w:firstLine="480"/>
              <w:jc w:val="both"/>
              <w:rPr>
                <w:snapToGrid w:val="0"/>
                <w:kern w:val="0"/>
              </w:rPr>
            </w:pPr>
          </w:p>
          <w:p w:rsidR="00857284" w:rsidRPr="00756FD7" w:rsidRDefault="00857284" w:rsidP="00AA5882">
            <w:pPr>
              <w:spacing w:line="420" w:lineRule="exact"/>
              <w:ind w:firstLineChars="200" w:firstLine="480"/>
              <w:jc w:val="both"/>
              <w:rPr>
                <w:snapToGrid w:val="0"/>
                <w:kern w:val="0"/>
              </w:rPr>
            </w:pPr>
          </w:p>
          <w:p w:rsidR="00857284" w:rsidRPr="00756FD7" w:rsidRDefault="00857284" w:rsidP="00AA5882">
            <w:pPr>
              <w:spacing w:line="420" w:lineRule="exact"/>
              <w:ind w:firstLineChars="200" w:firstLine="480"/>
              <w:jc w:val="both"/>
              <w:rPr>
                <w:snapToGrid w:val="0"/>
                <w:kern w:val="0"/>
              </w:rPr>
            </w:pPr>
          </w:p>
          <w:p w:rsidR="001E7450" w:rsidRPr="00756FD7" w:rsidRDefault="001E7450" w:rsidP="00AA5882">
            <w:pPr>
              <w:spacing w:line="420" w:lineRule="exact"/>
              <w:ind w:firstLineChars="200" w:firstLine="480"/>
              <w:jc w:val="both"/>
              <w:rPr>
                <w:snapToGrid w:val="0"/>
                <w:kern w:val="0"/>
              </w:rPr>
            </w:pPr>
          </w:p>
          <w:p w:rsidR="001E7450" w:rsidRPr="00756FD7" w:rsidRDefault="001E7450" w:rsidP="00AA5882">
            <w:pPr>
              <w:spacing w:line="420" w:lineRule="exact"/>
              <w:ind w:firstLineChars="200" w:firstLine="480"/>
              <w:jc w:val="both"/>
              <w:rPr>
                <w:snapToGrid w:val="0"/>
                <w:kern w:val="0"/>
              </w:rPr>
            </w:pPr>
          </w:p>
          <w:p w:rsidR="001E7450" w:rsidRPr="00756FD7" w:rsidRDefault="001E7450" w:rsidP="00AA5882">
            <w:pPr>
              <w:spacing w:line="420" w:lineRule="exact"/>
              <w:ind w:firstLineChars="200" w:firstLine="480"/>
              <w:jc w:val="both"/>
              <w:rPr>
                <w:snapToGrid w:val="0"/>
                <w:kern w:val="0"/>
              </w:rPr>
            </w:pPr>
          </w:p>
          <w:p w:rsidR="001E7450" w:rsidRPr="00756FD7" w:rsidRDefault="001E7450" w:rsidP="00AA5882">
            <w:pPr>
              <w:spacing w:line="420" w:lineRule="exact"/>
              <w:ind w:firstLineChars="200" w:firstLine="480"/>
              <w:jc w:val="both"/>
              <w:rPr>
                <w:snapToGrid w:val="0"/>
                <w:kern w:val="0"/>
              </w:rPr>
            </w:pPr>
          </w:p>
          <w:p w:rsidR="00F36063" w:rsidRPr="00756FD7" w:rsidRDefault="00F36063" w:rsidP="00AA5882">
            <w:pPr>
              <w:spacing w:line="420" w:lineRule="exact"/>
              <w:ind w:firstLineChars="200" w:firstLine="480"/>
              <w:jc w:val="both"/>
              <w:rPr>
                <w:snapToGrid w:val="0"/>
                <w:kern w:val="0"/>
              </w:rPr>
            </w:pPr>
          </w:p>
          <w:p w:rsidR="00F36063" w:rsidRPr="00756FD7" w:rsidRDefault="00F36063" w:rsidP="00AA5882">
            <w:pPr>
              <w:spacing w:line="420" w:lineRule="exact"/>
              <w:ind w:firstLineChars="200" w:firstLine="480"/>
              <w:jc w:val="both"/>
              <w:rPr>
                <w:snapToGrid w:val="0"/>
                <w:kern w:val="0"/>
              </w:rPr>
            </w:pPr>
          </w:p>
          <w:p w:rsidR="00F36063" w:rsidRPr="00756FD7" w:rsidRDefault="00F36063" w:rsidP="00AA5882">
            <w:pPr>
              <w:spacing w:line="420" w:lineRule="exact"/>
              <w:ind w:firstLineChars="200" w:firstLine="480"/>
              <w:jc w:val="both"/>
              <w:rPr>
                <w:snapToGrid w:val="0"/>
                <w:kern w:val="0"/>
              </w:rPr>
            </w:pPr>
          </w:p>
          <w:p w:rsidR="00F36063" w:rsidRPr="00756FD7" w:rsidRDefault="00F36063" w:rsidP="00AA5882">
            <w:pPr>
              <w:spacing w:line="420" w:lineRule="exact"/>
              <w:ind w:firstLineChars="200" w:firstLine="480"/>
              <w:jc w:val="both"/>
              <w:rPr>
                <w:snapToGrid w:val="0"/>
                <w:kern w:val="0"/>
              </w:rPr>
            </w:pPr>
          </w:p>
          <w:p w:rsidR="00F36063" w:rsidRPr="00756FD7" w:rsidRDefault="00F36063" w:rsidP="00AA5882">
            <w:pPr>
              <w:spacing w:line="420" w:lineRule="exact"/>
              <w:ind w:firstLineChars="200" w:firstLine="480"/>
              <w:jc w:val="both"/>
              <w:rPr>
                <w:snapToGrid w:val="0"/>
                <w:kern w:val="0"/>
              </w:rPr>
            </w:pPr>
          </w:p>
          <w:p w:rsidR="00F36063" w:rsidRPr="00756FD7" w:rsidRDefault="00F36063" w:rsidP="00AA5882">
            <w:pPr>
              <w:spacing w:line="420" w:lineRule="exact"/>
              <w:ind w:firstLineChars="200" w:firstLine="480"/>
              <w:jc w:val="both"/>
              <w:rPr>
                <w:snapToGrid w:val="0"/>
                <w:kern w:val="0"/>
              </w:rPr>
            </w:pPr>
          </w:p>
          <w:p w:rsidR="00F36063" w:rsidRPr="00756FD7" w:rsidRDefault="00F36063" w:rsidP="00AA5882">
            <w:pPr>
              <w:spacing w:line="420" w:lineRule="exact"/>
              <w:ind w:firstLineChars="200" w:firstLine="480"/>
              <w:jc w:val="both"/>
              <w:rPr>
                <w:snapToGrid w:val="0"/>
                <w:kern w:val="0"/>
              </w:rPr>
            </w:pPr>
          </w:p>
          <w:p w:rsidR="00F36063" w:rsidRPr="00756FD7" w:rsidRDefault="00F36063" w:rsidP="00AA5882">
            <w:pPr>
              <w:spacing w:line="420" w:lineRule="exact"/>
              <w:ind w:firstLineChars="200" w:firstLine="480"/>
              <w:jc w:val="both"/>
              <w:rPr>
                <w:snapToGrid w:val="0"/>
                <w:kern w:val="0"/>
              </w:rPr>
            </w:pPr>
          </w:p>
          <w:p w:rsidR="00F36063" w:rsidRPr="00756FD7" w:rsidRDefault="00F36063" w:rsidP="00AA5882">
            <w:pPr>
              <w:spacing w:line="420" w:lineRule="exact"/>
              <w:ind w:firstLineChars="200" w:firstLine="480"/>
              <w:jc w:val="both"/>
              <w:rPr>
                <w:snapToGrid w:val="0"/>
                <w:kern w:val="0"/>
              </w:rPr>
            </w:pPr>
          </w:p>
          <w:p w:rsidR="00F36063" w:rsidRPr="00756FD7" w:rsidRDefault="00F36063" w:rsidP="00AA5882">
            <w:pPr>
              <w:spacing w:line="420" w:lineRule="exact"/>
              <w:ind w:firstLineChars="200" w:firstLine="480"/>
              <w:jc w:val="both"/>
              <w:rPr>
                <w:snapToGrid w:val="0"/>
                <w:kern w:val="0"/>
              </w:rPr>
            </w:pPr>
          </w:p>
        </w:tc>
      </w:tr>
    </w:tbl>
    <w:p w:rsidR="00A54B46" w:rsidRPr="00756FD7" w:rsidRDefault="00A54B46">
      <w:pPr>
        <w:pStyle w:val="1"/>
        <w:snapToGrid/>
        <w:spacing w:before="0" w:after="0" w:line="360" w:lineRule="auto"/>
        <w:rPr>
          <w:rFonts w:ascii="Times New Roman"/>
          <w:color w:val="auto"/>
          <w:kern w:val="0"/>
          <w:sz w:val="28"/>
          <w:szCs w:val="28"/>
        </w:rPr>
        <w:sectPr w:rsidR="00A54B46" w:rsidRPr="00756FD7" w:rsidSect="00CB3596">
          <w:pgSz w:w="11906" w:h="16838"/>
          <w:pgMar w:top="993" w:right="1134" w:bottom="1134" w:left="1417" w:header="680" w:footer="567" w:gutter="0"/>
          <w:pgNumType w:fmt="numberInDash"/>
          <w:cols w:space="720"/>
          <w:docGrid w:type="lines" w:linePitch="367"/>
        </w:sectPr>
      </w:pPr>
    </w:p>
    <w:p w:rsidR="00E842C4" w:rsidRPr="00756FD7" w:rsidRDefault="00481DCB">
      <w:pPr>
        <w:pStyle w:val="1"/>
        <w:snapToGrid/>
        <w:spacing w:before="0" w:after="0" w:line="360" w:lineRule="auto"/>
        <w:rPr>
          <w:rFonts w:ascii="Times New Roman"/>
          <w:color w:val="auto"/>
          <w:kern w:val="0"/>
          <w:sz w:val="28"/>
          <w:szCs w:val="28"/>
        </w:rPr>
      </w:pPr>
      <w:r w:rsidRPr="00756FD7">
        <w:rPr>
          <w:rFonts w:ascii="Times New Roman" w:hint="eastAsia"/>
          <w:color w:val="auto"/>
          <w:kern w:val="0"/>
          <w:sz w:val="28"/>
          <w:szCs w:val="28"/>
        </w:rPr>
        <w:lastRenderedPageBreak/>
        <w:t>表三</w:t>
      </w:r>
      <w:r w:rsidRPr="00756FD7">
        <w:rPr>
          <w:rFonts w:ascii="Times New Roman"/>
          <w:color w:val="auto"/>
          <w:kern w:val="0"/>
          <w:sz w:val="28"/>
          <w:szCs w:val="28"/>
        </w:rPr>
        <w:t xml:space="preserve">  </w:t>
      </w:r>
      <w:r w:rsidRPr="00756FD7">
        <w:rPr>
          <w:rFonts w:ascii="Times New Roman" w:hint="eastAsia"/>
          <w:color w:val="auto"/>
          <w:kern w:val="0"/>
          <w:sz w:val="28"/>
          <w:szCs w:val="28"/>
        </w:rPr>
        <w:t>主要污染源、污染物处理和排放</w:t>
      </w:r>
    </w:p>
    <w:tbl>
      <w:tblPr>
        <w:tblStyle w:val="afff8"/>
        <w:tblW w:w="0" w:type="auto"/>
        <w:tblLook w:val="04A0"/>
      </w:tblPr>
      <w:tblGrid>
        <w:gridCol w:w="9571"/>
      </w:tblGrid>
      <w:tr w:rsidR="00E842C4" w:rsidRPr="00756FD7" w:rsidTr="00DF3901">
        <w:tc>
          <w:tcPr>
            <w:tcW w:w="9180" w:type="dxa"/>
          </w:tcPr>
          <w:p w:rsidR="00F67E3B" w:rsidRPr="00756FD7" w:rsidRDefault="00481DCB">
            <w:pPr>
              <w:snapToGrid/>
              <w:spacing w:line="360" w:lineRule="auto"/>
              <w:rPr>
                <w:rFonts w:ascii="宋体" w:hAnsi="宋体"/>
                <w:b/>
                <w:snapToGrid w:val="0"/>
                <w:kern w:val="0"/>
              </w:rPr>
            </w:pPr>
            <w:r w:rsidRPr="00756FD7">
              <w:rPr>
                <w:rFonts w:ascii="宋体" w:hAnsi="宋体"/>
                <w:b/>
                <w:snapToGrid w:val="0"/>
                <w:kern w:val="0"/>
              </w:rPr>
              <w:t>主要污染源</w:t>
            </w:r>
            <w:r w:rsidRPr="00756FD7">
              <w:rPr>
                <w:rFonts w:ascii="宋体" w:hAnsi="宋体" w:hint="eastAsia"/>
                <w:b/>
                <w:snapToGrid w:val="0"/>
                <w:kern w:val="0"/>
              </w:rPr>
              <w:t>、</w:t>
            </w:r>
            <w:r w:rsidRPr="00756FD7">
              <w:rPr>
                <w:rFonts w:ascii="宋体" w:hAnsi="宋体"/>
                <w:b/>
                <w:snapToGrid w:val="0"/>
                <w:kern w:val="0"/>
              </w:rPr>
              <w:t>污染物处理和排放</w:t>
            </w:r>
          </w:p>
          <w:p w:rsidR="00F67E3B" w:rsidRPr="00756FD7" w:rsidRDefault="00481DCB">
            <w:pPr>
              <w:pStyle w:val="af"/>
              <w:spacing w:line="312" w:lineRule="auto"/>
              <w:ind w:firstLine="480"/>
              <w:rPr>
                <w:rFonts w:ascii="宋体" w:hAnsi="宋体"/>
                <w:snapToGrid w:val="0"/>
                <w:kern w:val="0"/>
              </w:rPr>
            </w:pPr>
            <w:bookmarkStart w:id="0" w:name="_Toc3946"/>
            <w:r w:rsidRPr="00756FD7">
              <w:rPr>
                <w:rFonts w:ascii="宋体" w:hAnsi="宋体"/>
                <w:snapToGrid w:val="0"/>
                <w:kern w:val="0"/>
              </w:rPr>
              <w:t>1</w:t>
            </w:r>
            <w:r w:rsidRPr="00756FD7">
              <w:rPr>
                <w:rFonts w:ascii="宋体" w:hAnsi="宋体" w:hint="eastAsia"/>
                <w:snapToGrid w:val="0"/>
                <w:kern w:val="0"/>
              </w:rPr>
              <w:t>、</w:t>
            </w:r>
            <w:r w:rsidRPr="00756FD7">
              <w:rPr>
                <w:rFonts w:ascii="宋体" w:hAnsi="宋体"/>
                <w:snapToGrid w:val="0"/>
                <w:kern w:val="0"/>
              </w:rPr>
              <w:t>废气</w:t>
            </w:r>
          </w:p>
          <w:p w:rsidR="00080FBB" w:rsidRPr="00756FD7" w:rsidRDefault="00080FBB" w:rsidP="00080FBB">
            <w:pPr>
              <w:pStyle w:val="a0"/>
              <w:ind w:firstLine="480"/>
              <w:rPr>
                <w:rFonts w:ascii="宋体" w:hAnsi="宋体"/>
              </w:rPr>
            </w:pPr>
            <w:r w:rsidRPr="00756FD7">
              <w:rPr>
                <w:rFonts w:ascii="宋体" w:hAnsi="宋体" w:hint="eastAsia"/>
              </w:rPr>
              <w:t>大料料仓产生的粉尘经设备自带的除尘器处理；气力输送装置产生的粉尘经设备自带的除尘器处理；</w:t>
            </w:r>
            <w:r w:rsidRPr="00756FD7">
              <w:rPr>
                <w:rFonts w:ascii="宋体" w:hAnsi="宋体"/>
              </w:rPr>
              <w:t>小料</w:t>
            </w:r>
            <w:r w:rsidR="00A162E8" w:rsidRPr="00756FD7">
              <w:rPr>
                <w:rFonts w:ascii="宋体" w:hAnsi="宋体" w:hint="eastAsia"/>
              </w:rPr>
              <w:t>配料机</w:t>
            </w:r>
            <w:r w:rsidRPr="00756FD7">
              <w:rPr>
                <w:rFonts w:ascii="宋体" w:hAnsi="宋体" w:hint="eastAsia"/>
              </w:rPr>
              <w:t>用软帘对四周全部密闭，顶部设置集气罩</w:t>
            </w:r>
            <w:r w:rsidRPr="00756FD7">
              <w:rPr>
                <w:rFonts w:ascii="宋体" w:hAnsi="宋体"/>
              </w:rPr>
              <w:t>，</w:t>
            </w:r>
            <w:r w:rsidRPr="00756FD7">
              <w:rPr>
                <w:rFonts w:ascii="宋体" w:hAnsi="宋体" w:hint="eastAsia"/>
              </w:rPr>
              <w:t>收集的</w:t>
            </w:r>
            <w:r w:rsidRPr="00756FD7">
              <w:rPr>
                <w:rFonts w:ascii="宋体" w:hAnsi="宋体"/>
              </w:rPr>
              <w:t>粉尘经</w:t>
            </w:r>
            <w:r w:rsidRPr="00756FD7">
              <w:rPr>
                <w:rFonts w:ascii="宋体" w:hAnsi="宋体" w:hint="eastAsia"/>
              </w:rPr>
              <w:t>气力输送装置自带的布袋</w:t>
            </w:r>
            <w:r w:rsidRPr="00756FD7">
              <w:rPr>
                <w:rFonts w:ascii="宋体" w:hAnsi="宋体"/>
              </w:rPr>
              <w:t>除尘器处理</w:t>
            </w:r>
            <w:r w:rsidRPr="00756FD7">
              <w:rPr>
                <w:rFonts w:ascii="宋体" w:hAnsi="宋体" w:hint="eastAsia"/>
              </w:rPr>
              <w:t>；以上废气再引至二期软芯“碱喷淋塔+催化燃烧装置”进行处理，最后经15 m排气筒高空排放。密炼机投料口设置集气罩，投料废气与密炼过程废气共同经中央除尘器处理，再引至二期软芯“碱喷淋塔+催化燃烧装置”进行处理，最后经15 m排气筒高空排放。</w:t>
            </w:r>
          </w:p>
          <w:p w:rsidR="00080FBB" w:rsidRPr="00756FD7" w:rsidRDefault="007050F3" w:rsidP="00445875">
            <w:pPr>
              <w:pStyle w:val="a0"/>
              <w:ind w:firstLine="480"/>
              <w:rPr>
                <w:rFonts w:ascii="宋体" w:hAnsi="宋体"/>
              </w:rPr>
            </w:pPr>
            <w:r w:rsidRPr="00756FD7">
              <w:rPr>
                <w:rFonts w:ascii="宋体" w:hAnsi="宋体" w:hint="eastAsia"/>
              </w:rPr>
              <w:t>密炼中心的密炼机下料区、开炼机进行二次密闭，二次密闭间通过顶部收集口和管道收集，密炼中心的晾胶机为密闭设备，采用管道收集。以上废气与中央除尘后废气、二期软芯车间废气共用一套“碱喷淋塔+催化燃烧装置”进行处理，然后通过15m排气筒高空排放。</w:t>
            </w:r>
          </w:p>
          <w:p w:rsidR="00857284" w:rsidRPr="00756FD7" w:rsidRDefault="000E4D0B" w:rsidP="00445875">
            <w:pPr>
              <w:pStyle w:val="a0"/>
              <w:ind w:firstLine="482"/>
              <w:rPr>
                <w:rFonts w:ascii="宋体" w:hAnsi="宋体"/>
              </w:rPr>
            </w:pPr>
            <w:r w:rsidRPr="00756FD7">
              <w:rPr>
                <w:rFonts w:ascii="宋体" w:hAnsi="宋体"/>
                <w:b/>
                <w:noProof/>
              </w:rPr>
              <w:pict>
                <v:rect id="_x0000_s16870" style="position:absolute;left:0;text-align:left;margin-left:122.9pt;margin-top:109.3pt;width:46.65pt;height:28.3pt;z-index:252427264;mso-width-relative:margin;mso-height-relative:margin;v-text-anchor:middle">
                  <v:textbox style="mso-next-textbox:#_x0000_s16870" inset=".1mm,.1mm,.1mm,.1mm">
                    <w:txbxContent>
                      <w:p w:rsidR="00445875" w:rsidRPr="00756FD7" w:rsidRDefault="00445875" w:rsidP="00C30EE0">
                        <w:pPr>
                          <w:pStyle w:val="afc"/>
                          <w:rPr>
                            <w:color w:val="auto"/>
                          </w:rPr>
                        </w:pPr>
                        <w:r w:rsidRPr="00756FD7">
                          <w:rPr>
                            <w:rFonts w:hint="eastAsia"/>
                            <w:color w:val="auto"/>
                          </w:rPr>
                          <w:t>自带除尘器</w:t>
                        </w:r>
                      </w:p>
                    </w:txbxContent>
                  </v:textbox>
                </v:rect>
              </w:pict>
            </w:r>
            <w:r w:rsidRPr="00756FD7">
              <w:rPr>
                <w:rFonts w:ascii="宋体" w:hAnsi="宋体"/>
                <w:b/>
                <w:noProof/>
              </w:rPr>
              <w:pict>
                <v:shape id="_x0000_s16869" type="#_x0000_t32" style="position:absolute;left:0;text-align:left;margin-left:93.55pt;margin-top:123.7pt;width:29.35pt;height:0;z-index:252426240" o:connectortype="straight">
                  <v:stroke endarrow="block"/>
                </v:shape>
              </w:pict>
            </w:r>
            <w:r w:rsidRPr="00756FD7">
              <w:rPr>
                <w:rFonts w:ascii="宋体" w:hAnsi="宋体"/>
                <w:b/>
                <w:noProof/>
              </w:rPr>
              <w:pict>
                <v:rect id="_x0000_s16868" style="position:absolute;left:0;text-align:left;margin-left:15.8pt;margin-top:109.3pt;width:88.25pt;height:26.8pt;z-index:252425216;mso-width-relative:margin;mso-height-relative:margin;v-text-anchor:middle" filled="f" stroked="f">
                  <v:textbox style="mso-next-textbox:#_x0000_s16868" inset=".1mm,.1mm,.1mm,.1mm">
                    <w:txbxContent>
                      <w:p w:rsidR="00445875" w:rsidRPr="00756FD7" w:rsidRDefault="00445875" w:rsidP="00445875">
                        <w:pPr>
                          <w:jc w:val="center"/>
                        </w:pPr>
                        <w:r w:rsidRPr="00756FD7">
                          <w:rPr>
                            <w:rFonts w:ascii="宋体" w:hint="eastAsia"/>
                            <w:snapToGrid w:val="0"/>
                            <w:sz w:val="18"/>
                          </w:rPr>
                          <w:t>大料料仓废气</w:t>
                        </w:r>
                      </w:p>
                    </w:txbxContent>
                  </v:textbox>
                </v:rect>
              </w:pict>
            </w:r>
            <w:r w:rsidRPr="00756FD7">
              <w:rPr>
                <w:rFonts w:ascii="宋体" w:hAnsi="宋体"/>
                <w:b/>
                <w:noProof/>
                <w:snapToGrid/>
              </w:rPr>
              <w:pict>
                <v:shape id="_x0000_s16832" type="#_x0000_t32" style="position:absolute;left:0;text-align:left;margin-left:91.1pt;margin-top:35.3pt;width:29.35pt;height:0;z-index:252402688" o:connectortype="straight" o:regroupid="9">
                  <v:stroke endarrow="block"/>
                </v:shape>
              </w:pict>
            </w:r>
            <w:r w:rsidRPr="00756FD7">
              <w:rPr>
                <w:rFonts w:ascii="宋体" w:hAnsi="宋体"/>
                <w:b/>
                <w:noProof/>
                <w:snapToGrid/>
              </w:rPr>
              <w:pict>
                <v:rect id="_x0000_s16831" style="position:absolute;left:0;text-align:left;margin-left:13.35pt;margin-top:20.9pt;width:88.25pt;height:26.8pt;z-index:252401664;mso-width-relative:margin;mso-height-relative:margin;v-text-anchor:middle" o:regroupid="9" filled="f" stroked="f">
                  <v:textbox style="mso-next-textbox:#_x0000_s16831" inset=".1mm,.1mm,.1mm,.1mm">
                    <w:txbxContent>
                      <w:p w:rsidR="00272B72" w:rsidRPr="00756FD7" w:rsidRDefault="00272B72" w:rsidP="00C30EE0">
                        <w:pPr>
                          <w:pStyle w:val="afc"/>
                          <w:rPr>
                            <w:color w:val="auto"/>
                          </w:rPr>
                        </w:pPr>
                        <w:r w:rsidRPr="00756FD7">
                          <w:rPr>
                            <w:rFonts w:hint="eastAsia"/>
                            <w:color w:val="auto"/>
                          </w:rPr>
                          <w:t>小料配料废气</w:t>
                        </w:r>
                      </w:p>
                    </w:txbxContent>
                  </v:textbox>
                </v:rect>
              </w:pict>
            </w:r>
            <w:r w:rsidRPr="00756FD7">
              <w:rPr>
                <w:rFonts w:ascii="宋体" w:hAnsi="宋体"/>
                <w:b/>
                <w:noProof/>
                <w:snapToGrid/>
              </w:rPr>
              <w:pict>
                <v:rect id="_x0000_s16833" style="position:absolute;left:0;text-align:left;margin-left:120.45pt;margin-top:20.9pt;width:46.65pt;height:28.3pt;z-index:252403712;mso-width-relative:margin;mso-height-relative:margin;v-text-anchor:middle" o:regroupid="9">
                  <v:textbox style="mso-next-textbox:#_x0000_s16833" inset=".1mm,.1mm,.1mm,.1mm">
                    <w:txbxContent>
                      <w:p w:rsidR="00272B72" w:rsidRPr="00756FD7" w:rsidRDefault="00272B72" w:rsidP="00C30EE0">
                        <w:pPr>
                          <w:pStyle w:val="afc"/>
                          <w:rPr>
                            <w:color w:val="auto"/>
                          </w:rPr>
                        </w:pPr>
                        <w:r w:rsidRPr="00756FD7">
                          <w:rPr>
                            <w:rFonts w:hint="eastAsia"/>
                            <w:color w:val="auto"/>
                          </w:rPr>
                          <w:t>二次密闭</w:t>
                        </w:r>
                      </w:p>
                    </w:txbxContent>
                  </v:textbox>
                </v:rect>
              </w:pict>
            </w:r>
            <w:r w:rsidRPr="00756FD7">
              <w:rPr>
                <w:rFonts w:ascii="宋体" w:hAnsi="宋体"/>
                <w:noProof/>
                <w:snapToGrid/>
              </w:rPr>
              <w:pict>
                <v:rect id="_x0000_s16838" style="position:absolute;left:0;text-align:left;margin-left:122.25pt;margin-top:69.85pt;width:46.65pt;height:28.3pt;z-index:252408832;mso-width-relative:margin;mso-height-relative:margin;v-text-anchor:middle" o:regroupid="9">
                  <v:textbox style="mso-next-textbox:#_x0000_s16838" inset=".1mm,.1mm,.1mm,.1mm">
                    <w:txbxContent>
                      <w:p w:rsidR="00272B72" w:rsidRPr="00756FD7" w:rsidRDefault="00272B72" w:rsidP="00C30EE0">
                        <w:pPr>
                          <w:pStyle w:val="afc"/>
                          <w:rPr>
                            <w:color w:val="auto"/>
                          </w:rPr>
                        </w:pPr>
                        <w:r w:rsidRPr="00756FD7">
                          <w:rPr>
                            <w:rFonts w:hint="eastAsia"/>
                            <w:color w:val="auto"/>
                          </w:rPr>
                          <w:t>自带除尘器</w:t>
                        </w:r>
                      </w:p>
                    </w:txbxContent>
                  </v:textbox>
                </v:rect>
              </w:pict>
            </w:r>
            <w:r w:rsidRPr="00756FD7">
              <w:rPr>
                <w:rFonts w:ascii="宋体" w:hAnsi="宋体"/>
                <w:noProof/>
                <w:snapToGrid/>
              </w:rPr>
              <w:pict>
                <v:rect id="_x0000_s16836" style="position:absolute;left:0;text-align:left;margin-left:15.15pt;margin-top:69.85pt;width:88.25pt;height:26.8pt;z-index:252406784;mso-width-relative:margin;mso-height-relative:margin;v-text-anchor:middle" o:regroupid="9" filled="f" stroked="f">
                  <v:textbox style="mso-next-textbox:#_x0000_s16836" inset=".1mm,.1mm,.1mm,.1mm">
                    <w:txbxContent>
                      <w:p w:rsidR="00272B72" w:rsidRPr="00756FD7" w:rsidRDefault="00272B72" w:rsidP="009E271C">
                        <w:pPr>
                          <w:rPr>
                            <w:rFonts w:ascii="宋体"/>
                            <w:snapToGrid w:val="0"/>
                            <w:sz w:val="18"/>
                          </w:rPr>
                        </w:pPr>
                        <w:r w:rsidRPr="00756FD7">
                          <w:rPr>
                            <w:rFonts w:ascii="宋体" w:hint="eastAsia"/>
                            <w:snapToGrid w:val="0"/>
                            <w:sz w:val="18"/>
                          </w:rPr>
                          <w:t>气力输送装置废气</w:t>
                        </w:r>
                      </w:p>
                    </w:txbxContent>
                  </v:textbox>
                </v:rect>
              </w:pict>
            </w:r>
            <w:r w:rsidRPr="00756FD7">
              <w:rPr>
                <w:rFonts w:ascii="宋体" w:hAnsi="宋体"/>
                <w:b/>
                <w:noProof/>
                <w:snapToGrid/>
              </w:rPr>
              <w:pict>
                <v:shape id="_x0000_s16834" type="#_x0000_t32" style="position:absolute;left:0;text-align:left;margin-left:145.8pt;margin-top:51.35pt;width:.05pt;height:18.3pt;z-index:252404736" o:connectortype="straight" o:regroupid="9">
                  <v:stroke endarrow="block"/>
                </v:shape>
              </w:pict>
            </w:r>
            <w:r w:rsidRPr="00756FD7">
              <w:rPr>
                <w:rFonts w:ascii="宋体" w:hAnsi="宋体"/>
                <w:noProof/>
                <w:snapToGrid/>
              </w:rPr>
              <w:pict>
                <v:shape id="_x0000_s16837" type="#_x0000_t32" style="position:absolute;left:0;text-align:left;margin-left:92.9pt;margin-top:84.25pt;width:29.35pt;height:0;z-index:252407808" o:connectortype="straight" o:regroupid="9">
                  <v:stroke endarrow="block"/>
                </v:shape>
              </w:pict>
            </w:r>
            <w:r w:rsidRPr="00756FD7">
              <w:rPr>
                <w:rFonts w:ascii="宋体" w:hAnsi="宋体"/>
                <w:noProof/>
                <w:snapToGrid/>
              </w:rPr>
              <w:pict>
                <v:shape id="_x0000_s16839" type="#_x0000_t32" style="position:absolute;left:0;text-align:left;margin-left:168.9pt;margin-top:86.3pt;width:140.7pt;height:0;z-index:252409856" o:connectortype="straight" o:regroupid="9"/>
              </w:pict>
            </w:r>
            <w:r w:rsidRPr="00756FD7">
              <w:rPr>
                <w:rFonts w:ascii="宋体" w:hAnsi="宋体"/>
                <w:noProof/>
                <w:snapToGrid/>
              </w:rPr>
              <w:pict>
                <v:rect id="_x0000_s2944" style="position:absolute;left:0;text-align:left;margin-left:44.7pt;margin-top:291.45pt;width:49.65pt;height:26.8pt;z-index:252391424;mso-width-relative:margin;mso-height-relative:margin;v-text-anchor:middle" o:regroupid="9" filled="f" stroked="f">
                  <v:textbox style="mso-next-textbox:#_x0000_s2944" inset=".1mm,.1mm,.1mm,.1mm">
                    <w:txbxContent>
                      <w:p w:rsidR="00272B72" w:rsidRPr="00756FD7" w:rsidRDefault="00272B72" w:rsidP="00C30EE0">
                        <w:pPr>
                          <w:pStyle w:val="afc"/>
                          <w:rPr>
                            <w:color w:val="auto"/>
                          </w:rPr>
                        </w:pPr>
                        <w:r w:rsidRPr="00756FD7">
                          <w:rPr>
                            <w:rFonts w:hint="eastAsia"/>
                            <w:color w:val="auto"/>
                          </w:rPr>
                          <w:t>晾胶废气</w:t>
                        </w:r>
                      </w:p>
                    </w:txbxContent>
                  </v:textbox>
                </v:rect>
              </w:pict>
            </w:r>
            <w:r w:rsidRPr="00756FD7">
              <w:rPr>
                <w:rFonts w:ascii="宋体" w:hAnsi="宋体"/>
                <w:noProof/>
                <w:snapToGrid/>
              </w:rPr>
              <w:pict>
                <v:rect id="_x0000_s2941" style="position:absolute;left:0;text-align:left;margin-left:123.7pt;margin-top:293.4pt;width:85.4pt;height:28.3pt;z-index:252389376;mso-width-relative:margin;mso-height-relative:margin;v-text-anchor:middle" o:regroupid="9">
                  <v:textbox style="mso-next-textbox:#_x0000_s2941" inset=".1mm,.1mm,.1mm,.1mm">
                    <w:txbxContent>
                      <w:p w:rsidR="00272B72" w:rsidRPr="00756FD7" w:rsidRDefault="00272B72" w:rsidP="00C30EE0">
                        <w:pPr>
                          <w:pStyle w:val="afc"/>
                          <w:rPr>
                            <w:color w:val="auto"/>
                          </w:rPr>
                        </w:pPr>
                        <w:r w:rsidRPr="00756FD7">
                          <w:rPr>
                            <w:rFonts w:hint="eastAsia"/>
                            <w:color w:val="auto"/>
                          </w:rPr>
                          <w:t>密闭设备+管道收集</w:t>
                        </w:r>
                      </w:p>
                    </w:txbxContent>
                  </v:textbox>
                </v:rect>
              </w:pict>
            </w:r>
            <w:r w:rsidRPr="00756FD7">
              <w:rPr>
                <w:rFonts w:ascii="宋体" w:hAnsi="宋体"/>
                <w:noProof/>
                <w:snapToGrid/>
              </w:rPr>
              <w:pict>
                <v:rect id="_x0000_s2934" style="position:absolute;left:0;text-align:left;margin-left:121.25pt;margin-top:149.75pt;width:46.65pt;height:28.3pt;z-index:252386304;mso-width-relative:margin;mso-height-relative:margin;v-text-anchor:middle" o:regroupid="9">
                  <v:textbox style="mso-next-textbox:#_x0000_s2934" inset=".1mm,.1mm,.1mm,.1mm">
                    <w:txbxContent>
                      <w:p w:rsidR="00272B72" w:rsidRPr="00756FD7" w:rsidRDefault="00272B72" w:rsidP="00C30EE0">
                        <w:pPr>
                          <w:pStyle w:val="afc"/>
                          <w:rPr>
                            <w:color w:val="auto"/>
                          </w:rPr>
                        </w:pPr>
                        <w:r w:rsidRPr="00756FD7">
                          <w:rPr>
                            <w:rFonts w:hint="eastAsia"/>
                            <w:color w:val="auto"/>
                          </w:rPr>
                          <w:t>集气罩</w:t>
                        </w:r>
                      </w:p>
                    </w:txbxContent>
                  </v:textbox>
                </v:rect>
              </w:pict>
            </w:r>
            <w:r w:rsidRPr="00756FD7">
              <w:rPr>
                <w:rFonts w:ascii="宋体" w:hAnsi="宋体"/>
                <w:noProof/>
                <w:snapToGrid/>
              </w:rPr>
              <w:pict>
                <v:shape id="_x0000_s2943" type="#_x0000_t32" style="position:absolute;left:0;text-align:left;margin-left:169.7pt;margin-top:161.25pt;width:31.6pt;height:.15pt;z-index:252390400" o:connectortype="straight" o:regroupid="9">
                  <v:stroke endarrow="block"/>
                </v:shape>
              </w:pict>
            </w:r>
            <w:r w:rsidRPr="00756FD7">
              <w:rPr>
                <w:rFonts w:ascii="宋体" w:hAnsi="宋体"/>
                <w:noProof/>
                <w:snapToGrid/>
              </w:rPr>
              <w:pict>
                <v:shape id="_x0000_s2933" type="#_x0000_t32" style="position:absolute;left:0;text-align:left;margin-left:91.4pt;margin-top:161.25pt;width:29.35pt;height:0;z-index:252385280" o:connectortype="straight" o:regroupid="9">
                  <v:stroke endarrow="block"/>
                </v:shape>
              </w:pict>
            </w:r>
            <w:r w:rsidRPr="00756FD7">
              <w:rPr>
                <w:rFonts w:ascii="宋体" w:hAnsi="宋体"/>
                <w:noProof/>
                <w:snapToGrid/>
              </w:rPr>
              <w:pict>
                <v:shape id="_x0000_s2940" type="#_x0000_t32" style="position:absolute;left:0;text-align:left;margin-left:93.7pt;margin-top:305.9pt;width:29.35pt;height:0;z-index:252388352" o:connectortype="straight" o:regroupid="9">
                  <v:stroke endarrow="block"/>
                </v:shape>
              </w:pict>
            </w:r>
            <w:r w:rsidRPr="00756FD7">
              <w:rPr>
                <w:rFonts w:ascii="宋体" w:hAnsi="宋体"/>
                <w:noProof/>
                <w:snapToGrid/>
              </w:rPr>
              <w:pict>
                <v:rect id="_x0000_s16845" style="position:absolute;left:0;text-align:left;margin-left:126.95pt;margin-top:244.2pt;width:80.2pt;height:28.3pt;z-index:252414976;mso-width-relative:margin;mso-height-relative:margin;v-text-anchor:middle" o:regroupid="9">
                  <v:textbox style="mso-next-textbox:#_x0000_s16845" inset=".1mm,.1mm,.1mm,.1mm">
                    <w:txbxContent>
                      <w:p w:rsidR="00272B72" w:rsidRPr="00756FD7" w:rsidRDefault="00272B72" w:rsidP="00C30EE0">
                        <w:pPr>
                          <w:pStyle w:val="afc"/>
                          <w:rPr>
                            <w:color w:val="auto"/>
                          </w:rPr>
                        </w:pPr>
                        <w:r w:rsidRPr="00756FD7">
                          <w:rPr>
                            <w:rFonts w:hint="eastAsia"/>
                            <w:color w:val="auto"/>
                          </w:rPr>
                          <w:t>二次密闭+管道收集</w:t>
                        </w:r>
                      </w:p>
                    </w:txbxContent>
                  </v:textbox>
                </v:rect>
              </w:pict>
            </w:r>
            <w:r w:rsidRPr="00756FD7">
              <w:rPr>
                <w:rFonts w:ascii="宋体" w:hAnsi="宋体"/>
                <w:noProof/>
                <w:snapToGrid/>
              </w:rPr>
              <w:pict>
                <v:shape id="_x0000_s16843" type="#_x0000_t32" style="position:absolute;left:0;text-align:left;margin-left:97.6pt;margin-top:258.95pt;width:29.35pt;height:0;z-index:252412928" o:connectortype="straight" o:regroupid="9">
                  <v:stroke endarrow="block"/>
                </v:shape>
              </w:pict>
            </w:r>
            <w:r w:rsidRPr="00756FD7">
              <w:rPr>
                <w:rFonts w:ascii="宋体" w:hAnsi="宋体"/>
                <w:b/>
                <w:noProof/>
                <w:snapToGrid/>
              </w:rPr>
              <w:pict>
                <v:rect id="_x0000_s16835" style="position:absolute;left:0;text-align:left;margin-left:203.1pt;margin-top:150.7pt;width:15.95pt;height:66.2pt;z-index:252405760;mso-width-relative:margin;mso-height-relative:margin;v-text-anchor:middle" o:regroupid="9">
                  <v:textbox style="mso-next-textbox:#_x0000_s16835" inset=".1mm,.1mm,.1mm,.1mm">
                    <w:txbxContent>
                      <w:p w:rsidR="00272B72" w:rsidRPr="00756FD7" w:rsidRDefault="00272B72" w:rsidP="00C30EE0">
                        <w:pPr>
                          <w:pStyle w:val="afc"/>
                          <w:rPr>
                            <w:color w:val="auto"/>
                          </w:rPr>
                        </w:pPr>
                        <w:r w:rsidRPr="00756FD7">
                          <w:rPr>
                            <w:rFonts w:hint="eastAsia"/>
                            <w:color w:val="auto"/>
                          </w:rPr>
                          <w:t>中央除尘器</w:t>
                        </w:r>
                      </w:p>
                    </w:txbxContent>
                  </v:textbox>
                </v:rect>
              </w:pict>
            </w:r>
            <w:r w:rsidRPr="00756FD7">
              <w:rPr>
                <w:rFonts w:ascii="宋体" w:hAnsi="宋体"/>
                <w:noProof/>
                <w:snapToGrid/>
              </w:rPr>
              <w:pict>
                <v:rect id="_x0000_s2932" style="position:absolute;left:0;text-align:left;margin-left:24.8pt;margin-top:148.65pt;width:78.2pt;height:26.8pt;z-index:252384256;mso-width-relative:margin;mso-height-relative:margin;v-text-anchor:middle" o:regroupid="9" filled="f" stroked="f">
                  <v:textbox style="mso-next-textbox:#_x0000_s2932" inset=".1mm,.1mm,.1mm,.1mm">
                    <w:txbxContent>
                      <w:p w:rsidR="00272B72" w:rsidRPr="00756FD7" w:rsidRDefault="00272B72" w:rsidP="00C30EE0">
                        <w:pPr>
                          <w:pStyle w:val="afc"/>
                          <w:rPr>
                            <w:color w:val="auto"/>
                          </w:rPr>
                        </w:pPr>
                        <w:r w:rsidRPr="00756FD7">
                          <w:rPr>
                            <w:rFonts w:hint="eastAsia"/>
                            <w:color w:val="auto"/>
                          </w:rPr>
                          <w:t>密炼投料废气</w:t>
                        </w:r>
                      </w:p>
                    </w:txbxContent>
                  </v:textbox>
                </v:rect>
              </w:pict>
            </w:r>
            <w:r w:rsidRPr="00756FD7">
              <w:rPr>
                <w:rFonts w:ascii="宋体" w:hAnsi="宋体"/>
                <w:b/>
                <w:noProof/>
              </w:rPr>
              <w:pict>
                <v:shape id="_x0000_s16866" type="#_x0000_t32" style="position:absolute;left:0;text-align:left;margin-left:275.95pt;margin-top:182.2pt;width:0;height:76.35pt;z-index:252423168" o:connectortype="straight">
                  <v:stroke endarrow="block"/>
                </v:shape>
              </w:pict>
            </w:r>
            <w:r w:rsidRPr="00756FD7">
              <w:rPr>
                <w:rFonts w:ascii="宋体" w:hAnsi="宋体"/>
                <w:b/>
                <w:noProof/>
              </w:rPr>
              <w:pict>
                <v:shape id="_x0000_s16857" type="#_x0000_t32" style="position:absolute;left:0;text-align:left;margin-left:219.05pt;margin-top:182.15pt;width:56.9pt;height:0;z-index:252418048" o:connectortype="straight"/>
              </w:pict>
            </w:r>
            <w:r w:rsidRPr="00756FD7">
              <w:rPr>
                <w:rFonts w:ascii="宋体" w:hAnsi="宋体"/>
                <w:noProof/>
                <w:snapToGrid/>
              </w:rPr>
              <w:pict>
                <v:rect id="_x0000_s2936" style="position:absolute;left:0;text-align:left;margin-left:44.05pt;margin-top:194.45pt;width:45.35pt;height:22.5pt;z-index:252387328;mso-width-relative:margin;mso-height-relative:margin;v-text-anchor:middle" o:regroupid="9" filled="f" stroked="f">
                  <v:textbox style="mso-next-textbox:#_x0000_s2936" inset=".1mm,.1mm,.1mm,.1mm">
                    <w:txbxContent>
                      <w:p w:rsidR="00272B72" w:rsidRPr="00756FD7" w:rsidRDefault="00272B72" w:rsidP="00C30EE0">
                        <w:pPr>
                          <w:pStyle w:val="afc"/>
                          <w:rPr>
                            <w:color w:val="auto"/>
                          </w:rPr>
                        </w:pPr>
                        <w:r w:rsidRPr="00756FD7">
                          <w:rPr>
                            <w:rFonts w:hint="eastAsia"/>
                            <w:color w:val="auto"/>
                          </w:rPr>
                          <w:t>密炼废气</w:t>
                        </w:r>
                      </w:p>
                    </w:txbxContent>
                  </v:textbox>
                </v:rect>
              </w:pict>
            </w:r>
            <w:r w:rsidRPr="00756FD7">
              <w:rPr>
                <w:rFonts w:ascii="宋体" w:hAnsi="宋体"/>
                <w:noProof/>
                <w:snapToGrid/>
              </w:rPr>
              <w:pict>
                <v:rect id="_x0000_s16819" style="position:absolute;left:0;text-align:left;margin-left:123.05pt;margin-top:193.4pt;width:42.7pt;height:28.3pt;z-index:252400640;mso-width-relative:margin;mso-height-relative:margin;v-text-anchor:middle" o:regroupid="9">
                  <v:textbox style="mso-next-textbox:#_x0000_s16819" inset=".1mm,.1mm,.1mm,.1mm">
                    <w:txbxContent>
                      <w:p w:rsidR="00272B72" w:rsidRPr="00756FD7" w:rsidRDefault="00272B72" w:rsidP="00C30EE0">
                        <w:pPr>
                          <w:pStyle w:val="afc"/>
                          <w:rPr>
                            <w:color w:val="auto"/>
                          </w:rPr>
                        </w:pPr>
                        <w:r w:rsidRPr="00756FD7">
                          <w:rPr>
                            <w:rFonts w:hint="eastAsia"/>
                            <w:color w:val="auto"/>
                          </w:rPr>
                          <w:t>管道</w:t>
                        </w:r>
                        <w:r w:rsidR="00286D02" w:rsidRPr="00756FD7">
                          <w:rPr>
                            <w:rFonts w:hint="eastAsia"/>
                            <w:color w:val="auto"/>
                          </w:rPr>
                          <w:t>/集气罩</w:t>
                        </w:r>
                      </w:p>
                    </w:txbxContent>
                  </v:textbox>
                </v:rect>
              </w:pict>
            </w:r>
            <w:r w:rsidRPr="00756FD7">
              <w:rPr>
                <w:rFonts w:ascii="宋体" w:hAnsi="宋体"/>
                <w:noProof/>
                <w:snapToGrid/>
              </w:rPr>
              <w:pict>
                <v:shape id="_x0000_s2946" type="#_x0000_t32" style="position:absolute;left:0;text-align:left;margin-left:93.7pt;margin-top:206.6pt;width:29.35pt;height:0;z-index:252392448" o:connectortype="straight" o:regroupid="9">
                  <v:stroke endarrow="block"/>
                </v:shape>
              </w:pict>
            </w:r>
            <w:r w:rsidRPr="00756FD7">
              <w:rPr>
                <w:rFonts w:ascii="宋体" w:hAnsi="宋体"/>
                <w:noProof/>
                <w:snapToGrid/>
              </w:rPr>
              <w:pict>
                <v:shape id="_x0000_s2950" type="#_x0000_t32" style="position:absolute;left:0;text-align:left;margin-left:168.15pt;margin-top:206.6pt;width:31.5pt;height:0;z-index:252393472" o:connectortype="straight" o:regroupid="9">
                  <v:stroke endarrow="block"/>
                </v:shape>
              </w:pict>
            </w:r>
            <w:r w:rsidRPr="00756FD7">
              <w:rPr>
                <w:rFonts w:ascii="宋体" w:hAnsi="宋体"/>
                <w:noProof/>
                <w:snapToGrid/>
              </w:rPr>
              <w:pict>
                <v:rect id="_x0000_s2953" style="position:absolute;left:0;text-align:left;margin-left:324.6pt;margin-top:245.35pt;width:55.75pt;height:28.3pt;z-index:252395520;mso-width-relative:margin;mso-height-relative:margin;v-text-anchor:middle" o:regroupid="9">
                  <v:textbox style="mso-next-textbox:#_x0000_s2953" inset=".1mm,.1mm,.1mm,.1mm">
                    <w:txbxContent>
                      <w:p w:rsidR="00272B72" w:rsidRPr="00756FD7" w:rsidRDefault="00272B72" w:rsidP="00C30EE0">
                        <w:pPr>
                          <w:pStyle w:val="afc"/>
                          <w:rPr>
                            <w:color w:val="auto"/>
                          </w:rPr>
                        </w:pPr>
                        <w:r w:rsidRPr="00756FD7">
                          <w:rPr>
                            <w:rFonts w:hint="eastAsia"/>
                            <w:color w:val="auto"/>
                          </w:rPr>
                          <w:t>碱喷淋塔+催化燃烧装置</w:t>
                        </w:r>
                      </w:p>
                    </w:txbxContent>
                  </v:textbox>
                </v:rect>
              </w:pict>
            </w:r>
            <w:r w:rsidRPr="00756FD7">
              <w:rPr>
                <w:rFonts w:ascii="宋体" w:hAnsi="宋体"/>
                <w:noProof/>
                <w:snapToGrid/>
              </w:rPr>
              <w:pict>
                <v:rect id="_x0000_s2958" style="position:absolute;left:0;text-align:left;margin-left:416.5pt;margin-top:246.55pt;width:58.75pt;height:28.3pt;z-index:252398592;mso-width-relative:margin;mso-height-relative:margin;v-text-anchor:middle" o:regroupid="9">
                  <v:textbox style="mso-next-textbox:#_x0000_s2958" inset=".1mm,.1mm,.1mm,.1mm">
                    <w:txbxContent>
                      <w:p w:rsidR="00272B72" w:rsidRPr="00756FD7" w:rsidRDefault="00272B72" w:rsidP="00C30EE0">
                        <w:pPr>
                          <w:pStyle w:val="afc"/>
                          <w:rPr>
                            <w:color w:val="auto"/>
                          </w:rPr>
                        </w:pPr>
                        <w:r w:rsidRPr="00756FD7">
                          <w:rPr>
                            <w:rFonts w:hint="eastAsia"/>
                            <w:color w:val="auto"/>
                          </w:rPr>
                          <w:t>15m排气筒</w:t>
                        </w:r>
                      </w:p>
                    </w:txbxContent>
                  </v:textbox>
                </v:rect>
              </w:pict>
            </w:r>
            <w:r w:rsidRPr="00756FD7">
              <w:rPr>
                <w:rFonts w:ascii="宋体" w:hAnsi="宋体"/>
                <w:b/>
                <w:noProof/>
              </w:rPr>
              <w:pict>
                <v:shape id="_x0000_s16867" type="#_x0000_t32" style="position:absolute;left:0;text-align:left;margin-left:275.9pt;margin-top:259.8pt;width:.05pt;height:48.75pt;flip:y;z-index:252424192" o:connectortype="straight">
                  <v:stroke endarrow="block"/>
                </v:shape>
              </w:pict>
            </w:r>
            <w:r w:rsidRPr="00756FD7">
              <w:rPr>
                <w:rFonts w:ascii="宋体" w:hAnsi="宋体"/>
                <w:noProof/>
                <w:snapToGrid/>
              </w:rPr>
              <w:pict>
                <v:shape id="_x0000_s16844" type="#_x0000_t32" style="position:absolute;left:0;text-align:left;margin-left:209.1pt;margin-top:258.55pt;width:115.5pt;height:0;z-index:252413952" o:connectortype="straight" o:regroupid="9">
                  <v:stroke endarrow="block"/>
                </v:shape>
              </w:pict>
            </w:r>
            <w:r w:rsidRPr="00756FD7">
              <w:rPr>
                <w:rFonts w:ascii="宋体" w:hAnsi="宋体"/>
                <w:noProof/>
                <w:snapToGrid/>
              </w:rPr>
              <w:pict>
                <v:shape id="_x0000_s2957" type="#_x0000_t32" style="position:absolute;left:0;text-align:left;margin-left:380.35pt;margin-top:259.8pt;width:36.15pt;height:.05pt;z-index:252397568" o:connectortype="straight" o:regroupid="9">
                  <v:stroke endarrow="block"/>
                </v:shape>
              </w:pict>
            </w:r>
            <w:r w:rsidRPr="00756FD7">
              <w:rPr>
                <w:rFonts w:ascii="宋体" w:hAnsi="宋体"/>
                <w:noProof/>
                <w:snapToGrid/>
              </w:rPr>
              <w:pict>
                <v:shape id="_x0000_s2951" type="#_x0000_t32" style="position:absolute;left:0;text-align:left;margin-left:209.1pt;margin-top:308.55pt;width:66.85pt;height:0;z-index:252394496" o:connectortype="straight" o:regroupid="9"/>
              </w:pict>
            </w:r>
            <w:r w:rsidRPr="00756FD7">
              <w:rPr>
                <w:rFonts w:ascii="宋体" w:hAnsi="宋体"/>
                <w:noProof/>
                <w:snapToGrid/>
              </w:rPr>
              <w:pict>
                <v:rect id="_x0000_s16842" style="position:absolute;left:0;text-align:left;margin-left:44.05pt;margin-top:245.65pt;width:58.35pt;height:26.8pt;z-index:252411904;mso-width-relative:margin;mso-height-relative:margin;v-text-anchor:middle" o:regroupid="9" filled="f" stroked="f">
                  <v:textbox style="mso-next-textbox:#_x0000_s16842" inset=".1mm,.1mm,.1mm,.1mm">
                    <w:txbxContent>
                      <w:p w:rsidR="00272B72" w:rsidRPr="00756FD7" w:rsidRDefault="00272B72" w:rsidP="00C30EE0">
                        <w:pPr>
                          <w:pStyle w:val="afc"/>
                          <w:rPr>
                            <w:color w:val="auto"/>
                          </w:rPr>
                        </w:pPr>
                        <w:r w:rsidRPr="00756FD7">
                          <w:rPr>
                            <w:rFonts w:hint="eastAsia"/>
                            <w:color w:val="auto"/>
                          </w:rPr>
                          <w:t>开炼废气</w:t>
                        </w:r>
                      </w:p>
                    </w:txbxContent>
                  </v:textbox>
                </v:rect>
              </w:pict>
            </w:r>
            <w:r w:rsidR="00481DCB" w:rsidRPr="00756FD7">
              <w:rPr>
                <w:rFonts w:ascii="宋体" w:hAnsi="宋体"/>
              </w:rPr>
              <w:t>项目废气处理流程示意图如下：</w:t>
            </w:r>
          </w:p>
          <w:p w:rsidR="00857284" w:rsidRPr="00756FD7" w:rsidRDefault="00857284" w:rsidP="00080FBB">
            <w:pPr>
              <w:pStyle w:val="a0"/>
              <w:ind w:firstLine="480"/>
              <w:rPr>
                <w:rFonts w:ascii="宋体" w:hAnsi="宋体"/>
              </w:rPr>
            </w:pPr>
          </w:p>
          <w:p w:rsidR="00857284" w:rsidRPr="00756FD7" w:rsidRDefault="00857284" w:rsidP="00445875">
            <w:pPr>
              <w:pStyle w:val="a0"/>
              <w:ind w:firstLine="480"/>
              <w:rPr>
                <w:rFonts w:ascii="宋体" w:hAnsi="宋体"/>
              </w:rPr>
            </w:pPr>
          </w:p>
          <w:p w:rsidR="00857284" w:rsidRPr="00756FD7" w:rsidRDefault="000E4D0B" w:rsidP="00445875">
            <w:pPr>
              <w:pStyle w:val="a0"/>
              <w:ind w:firstLine="482"/>
              <w:rPr>
                <w:rFonts w:ascii="宋体" w:hAnsi="宋体"/>
              </w:rPr>
            </w:pPr>
            <w:r w:rsidRPr="00756FD7">
              <w:rPr>
                <w:rFonts w:ascii="宋体" w:hAnsi="宋体"/>
                <w:b/>
                <w:noProof/>
              </w:rPr>
              <w:pict>
                <v:shape id="_x0000_s16865" type="#_x0000_t32" style="position:absolute;left:0;text-align:left;margin-left:309.6pt;margin-top:16.25pt;width:.85pt;height:172.35pt;z-index:252422144" o:connectortype="straight">
                  <v:stroke endarrow="block"/>
                </v:shape>
              </w:pict>
            </w:r>
          </w:p>
          <w:p w:rsidR="00857284" w:rsidRPr="00756FD7" w:rsidRDefault="00857284" w:rsidP="00445875">
            <w:pPr>
              <w:pStyle w:val="a0"/>
              <w:ind w:firstLine="480"/>
              <w:rPr>
                <w:rFonts w:ascii="宋体" w:hAnsi="宋体"/>
              </w:rPr>
            </w:pPr>
          </w:p>
          <w:p w:rsidR="00857284" w:rsidRPr="00756FD7" w:rsidRDefault="000E4D0B" w:rsidP="00445875">
            <w:pPr>
              <w:pStyle w:val="a0"/>
              <w:ind w:firstLine="482"/>
              <w:rPr>
                <w:rFonts w:ascii="宋体" w:hAnsi="宋体"/>
              </w:rPr>
            </w:pPr>
            <w:r w:rsidRPr="00756FD7">
              <w:rPr>
                <w:rFonts w:ascii="宋体" w:hAnsi="宋体"/>
                <w:b/>
                <w:noProof/>
              </w:rPr>
              <w:pict>
                <v:shape id="_x0000_s16871" type="#_x0000_t32" style="position:absolute;left:0;text-align:left;margin-left:169.55pt;margin-top:9.1pt;width:120.4pt;height:0;z-index:252428288" o:connectortype="straight"/>
              </w:pict>
            </w:r>
            <w:r w:rsidRPr="00756FD7">
              <w:rPr>
                <w:rFonts w:ascii="宋体" w:hAnsi="宋体"/>
                <w:b/>
                <w:noProof/>
              </w:rPr>
              <w:pict>
                <v:shape id="_x0000_s16872" type="#_x0000_t32" style="position:absolute;left:0;text-align:left;margin-left:289.95pt;margin-top:9.1pt;width:.05pt;height:132.75pt;z-index:252429312" o:connectortype="straight">
                  <v:stroke endarrow="block"/>
                </v:shape>
              </w:pict>
            </w:r>
          </w:p>
          <w:p w:rsidR="002762F3" w:rsidRPr="00756FD7" w:rsidRDefault="002762F3" w:rsidP="00445875">
            <w:pPr>
              <w:pStyle w:val="a0"/>
              <w:ind w:firstLine="480"/>
              <w:rPr>
                <w:rFonts w:ascii="宋体" w:hAnsi="宋体"/>
              </w:rPr>
            </w:pPr>
          </w:p>
          <w:p w:rsidR="002762F3" w:rsidRPr="00756FD7" w:rsidRDefault="002762F3" w:rsidP="00C96491">
            <w:pPr>
              <w:pStyle w:val="a0"/>
              <w:ind w:firstLine="480"/>
              <w:rPr>
                <w:rFonts w:ascii="宋体" w:hAnsi="宋体"/>
              </w:rPr>
            </w:pPr>
          </w:p>
          <w:p w:rsidR="002762F3" w:rsidRPr="00756FD7" w:rsidRDefault="002762F3" w:rsidP="00320761">
            <w:pPr>
              <w:pStyle w:val="a0"/>
              <w:ind w:firstLine="480"/>
              <w:rPr>
                <w:rFonts w:ascii="宋体" w:hAnsi="宋体"/>
              </w:rPr>
            </w:pPr>
          </w:p>
          <w:p w:rsidR="00093681" w:rsidRPr="00756FD7" w:rsidRDefault="00093681" w:rsidP="00445875">
            <w:pPr>
              <w:pStyle w:val="a0"/>
              <w:ind w:firstLine="480"/>
              <w:rPr>
                <w:rFonts w:ascii="宋体" w:hAnsi="宋体"/>
              </w:rPr>
            </w:pPr>
          </w:p>
          <w:p w:rsidR="00093681" w:rsidRPr="00756FD7" w:rsidRDefault="00093681" w:rsidP="00286D02">
            <w:pPr>
              <w:pStyle w:val="a0"/>
              <w:ind w:firstLine="480"/>
              <w:rPr>
                <w:rFonts w:ascii="宋体" w:hAnsi="宋体"/>
              </w:rPr>
            </w:pPr>
          </w:p>
          <w:p w:rsidR="007B22A4" w:rsidRPr="00756FD7" w:rsidRDefault="000E4D0B" w:rsidP="00C608C0">
            <w:pPr>
              <w:pStyle w:val="a0"/>
              <w:ind w:firstLine="482"/>
              <w:rPr>
                <w:rFonts w:ascii="宋体" w:hAnsi="宋体"/>
              </w:rPr>
            </w:pPr>
            <w:r w:rsidRPr="00756FD7">
              <w:rPr>
                <w:rFonts w:ascii="宋体" w:hAnsi="宋体"/>
                <w:b/>
                <w:noProof/>
              </w:rPr>
              <w:pict>
                <v:shape id="_x0000_s16874" type="#_x0000_t32" style="position:absolute;left:0;text-align:left;margin-left:310.5pt;margin-top:3.05pt;width:0;height:37.65pt;flip:y;z-index:252431360" o:connectortype="straight">
                  <v:stroke endarrow="block"/>
                </v:shape>
              </w:pict>
            </w:r>
          </w:p>
          <w:p w:rsidR="00897CA3" w:rsidRPr="00756FD7" w:rsidRDefault="000E4D0B" w:rsidP="00C608C0">
            <w:pPr>
              <w:pStyle w:val="a0"/>
              <w:ind w:firstLine="482"/>
              <w:rPr>
                <w:rFonts w:ascii="宋体" w:hAnsi="宋体"/>
              </w:rPr>
            </w:pPr>
            <w:r w:rsidRPr="00756FD7">
              <w:rPr>
                <w:rFonts w:ascii="宋体" w:hAnsi="宋体"/>
                <w:b/>
                <w:noProof/>
              </w:rPr>
              <w:pict>
                <v:rect id="_x0000_s16873" style="position:absolute;left:0;text-align:left;margin-left:290.8pt;margin-top:17.55pt;width:38.75pt;height:34.95pt;z-index:252430336;mso-width-relative:margin;mso-height-relative:margin;v-text-anchor:middle" stroked="f">
                  <v:textbox style="mso-next-textbox:#_x0000_s16873" inset=".1mm,.1mm,.1mm,.1mm">
                    <w:txbxContent>
                      <w:p w:rsidR="00C608C0" w:rsidRPr="00756FD7" w:rsidRDefault="00C608C0" w:rsidP="00C608C0">
                        <w:pPr>
                          <w:jc w:val="center"/>
                        </w:pPr>
                        <w:r w:rsidRPr="00756FD7">
                          <w:rPr>
                            <w:rFonts w:ascii="宋体" w:hint="eastAsia"/>
                            <w:snapToGrid w:val="0"/>
                            <w:sz w:val="18"/>
                          </w:rPr>
                          <w:t>二期软芯车间废气</w:t>
                        </w:r>
                      </w:p>
                    </w:txbxContent>
                  </v:textbox>
                </v:rect>
              </w:pict>
            </w:r>
          </w:p>
          <w:p w:rsidR="00445875" w:rsidRPr="00756FD7" w:rsidRDefault="00445875" w:rsidP="00C30EE0">
            <w:pPr>
              <w:pStyle w:val="a0"/>
              <w:ind w:firstLine="480"/>
              <w:rPr>
                <w:rFonts w:ascii="宋体" w:hAnsi="宋体"/>
              </w:rPr>
            </w:pPr>
          </w:p>
          <w:p w:rsidR="00445875" w:rsidRPr="00756FD7" w:rsidRDefault="00445875" w:rsidP="00C30EE0">
            <w:pPr>
              <w:pStyle w:val="a0"/>
              <w:ind w:firstLine="480"/>
              <w:rPr>
                <w:rFonts w:ascii="宋体" w:hAnsi="宋体"/>
              </w:rPr>
            </w:pPr>
          </w:p>
          <w:p w:rsidR="00EB2DD9" w:rsidRPr="00756FD7" w:rsidRDefault="00481DCB" w:rsidP="00EB2DD9">
            <w:pPr>
              <w:snapToGrid/>
              <w:jc w:val="center"/>
              <w:rPr>
                <w:rFonts w:ascii="宋体" w:hAnsi="宋体"/>
                <w:b/>
                <w:bCs/>
                <w:snapToGrid w:val="0"/>
                <w:kern w:val="0"/>
              </w:rPr>
            </w:pPr>
            <w:r w:rsidRPr="00756FD7">
              <w:rPr>
                <w:rFonts w:ascii="宋体" w:hAnsi="宋体"/>
                <w:b/>
                <w:bCs/>
                <w:snapToGrid w:val="0"/>
                <w:kern w:val="0"/>
              </w:rPr>
              <w:t>图3-1  废气处理流程示意图</w:t>
            </w:r>
          </w:p>
          <w:p w:rsidR="00F67E3B" w:rsidRPr="00756FD7" w:rsidRDefault="00481DCB" w:rsidP="005A4093">
            <w:pPr>
              <w:snapToGrid/>
              <w:spacing w:line="312" w:lineRule="auto"/>
              <w:ind w:firstLineChars="200" w:firstLine="480"/>
              <w:rPr>
                <w:rFonts w:ascii="宋体" w:hAnsi="宋体"/>
                <w:snapToGrid w:val="0"/>
                <w:kern w:val="0"/>
              </w:rPr>
            </w:pPr>
            <w:r w:rsidRPr="00756FD7">
              <w:rPr>
                <w:rFonts w:ascii="宋体" w:hAnsi="宋体"/>
                <w:snapToGrid w:val="0"/>
                <w:kern w:val="0"/>
              </w:rPr>
              <w:t>2</w:t>
            </w:r>
            <w:r w:rsidRPr="00756FD7">
              <w:rPr>
                <w:rFonts w:ascii="宋体" w:hAnsi="宋体" w:hint="eastAsia"/>
                <w:snapToGrid w:val="0"/>
                <w:kern w:val="0"/>
              </w:rPr>
              <w:t>、</w:t>
            </w:r>
            <w:r w:rsidRPr="00756FD7">
              <w:rPr>
                <w:rFonts w:ascii="宋体" w:hAnsi="宋体"/>
                <w:snapToGrid w:val="0"/>
                <w:kern w:val="0"/>
              </w:rPr>
              <w:t>废水</w:t>
            </w:r>
          </w:p>
          <w:p w:rsidR="006539AA" w:rsidRPr="00756FD7" w:rsidRDefault="00481DCB">
            <w:pPr>
              <w:snapToGrid/>
              <w:spacing w:line="312" w:lineRule="auto"/>
              <w:ind w:firstLineChars="200" w:firstLine="480"/>
              <w:rPr>
                <w:rFonts w:ascii="宋体" w:hAnsi="宋体" w:cs="宋体"/>
                <w:bCs/>
                <w:snapToGrid w:val="0"/>
                <w:kern w:val="0"/>
                <w:szCs w:val="28"/>
              </w:rPr>
            </w:pPr>
            <w:r w:rsidRPr="00756FD7">
              <w:rPr>
                <w:rFonts w:ascii="宋体" w:hAnsi="宋体" w:cs="宋体"/>
                <w:bCs/>
                <w:snapToGrid w:val="0"/>
                <w:kern w:val="0"/>
                <w:szCs w:val="28"/>
              </w:rPr>
              <w:t>生活污水：经沉淀井</w:t>
            </w:r>
            <w:r w:rsidRPr="00756FD7">
              <w:rPr>
                <w:rFonts w:ascii="宋体" w:hAnsi="宋体" w:cs="宋体" w:hint="eastAsia"/>
                <w:bCs/>
                <w:snapToGrid w:val="0"/>
                <w:kern w:val="0"/>
                <w:szCs w:val="28"/>
              </w:rPr>
              <w:t>、</w:t>
            </w:r>
            <w:r w:rsidRPr="00756FD7">
              <w:rPr>
                <w:rFonts w:ascii="宋体" w:hAnsi="宋体" w:cs="宋体"/>
                <w:bCs/>
                <w:snapToGrid w:val="0"/>
                <w:kern w:val="0"/>
                <w:szCs w:val="28"/>
              </w:rPr>
              <w:t>化粪池处理达标后排入纳污管网，最终进北区污水处理厂处理</w:t>
            </w:r>
            <w:r w:rsidRPr="00756FD7">
              <w:rPr>
                <w:rFonts w:ascii="宋体" w:hAnsi="宋体" w:cs="宋体" w:hint="eastAsia"/>
                <w:bCs/>
                <w:snapToGrid w:val="0"/>
                <w:kern w:val="0"/>
                <w:szCs w:val="28"/>
              </w:rPr>
              <w:t>。</w:t>
            </w:r>
          </w:p>
          <w:p w:rsidR="00F67E3B" w:rsidRPr="00756FD7" w:rsidRDefault="00481DCB">
            <w:pPr>
              <w:snapToGrid/>
              <w:spacing w:line="312" w:lineRule="auto"/>
              <w:ind w:firstLineChars="200" w:firstLine="480"/>
              <w:rPr>
                <w:rFonts w:ascii="宋体" w:hAnsi="宋体"/>
                <w:snapToGrid w:val="0"/>
                <w:kern w:val="0"/>
              </w:rPr>
            </w:pPr>
            <w:r w:rsidRPr="00756FD7">
              <w:rPr>
                <w:rFonts w:ascii="宋体" w:hAnsi="宋体"/>
                <w:snapToGrid w:val="0"/>
                <w:kern w:val="0"/>
              </w:rPr>
              <w:lastRenderedPageBreak/>
              <w:t>3</w:t>
            </w:r>
            <w:r w:rsidRPr="00756FD7">
              <w:rPr>
                <w:rFonts w:ascii="宋体" w:hAnsi="宋体" w:hint="eastAsia"/>
                <w:snapToGrid w:val="0"/>
                <w:kern w:val="0"/>
              </w:rPr>
              <w:t>、</w:t>
            </w:r>
            <w:r w:rsidRPr="00756FD7">
              <w:rPr>
                <w:rFonts w:ascii="宋体" w:hAnsi="宋体"/>
                <w:snapToGrid w:val="0"/>
                <w:kern w:val="0"/>
              </w:rPr>
              <w:t>噪声</w:t>
            </w:r>
          </w:p>
          <w:p w:rsidR="00651ED8" w:rsidRPr="00756FD7" w:rsidRDefault="00481DCB">
            <w:pPr>
              <w:snapToGrid/>
              <w:spacing w:line="312" w:lineRule="auto"/>
              <w:ind w:firstLineChars="200" w:firstLine="480"/>
              <w:rPr>
                <w:rFonts w:ascii="宋体" w:hAnsi="宋体"/>
                <w:snapToGrid w:val="0"/>
                <w:kern w:val="0"/>
              </w:rPr>
            </w:pPr>
            <w:r w:rsidRPr="00756FD7">
              <w:rPr>
                <w:rFonts w:ascii="宋体" w:hAnsi="宋体"/>
              </w:rPr>
              <w:t>本项目噪声源主要为生产设备和环保设备配套风机，选用低噪声设备</w:t>
            </w:r>
            <w:r w:rsidRPr="00756FD7">
              <w:rPr>
                <w:rFonts w:ascii="宋体" w:hAnsi="宋体" w:hint="eastAsia"/>
              </w:rPr>
              <w:t>、</w:t>
            </w:r>
            <w:r w:rsidRPr="00756FD7">
              <w:rPr>
                <w:rFonts w:ascii="宋体" w:hAnsi="宋体"/>
              </w:rPr>
              <w:t>采用基础减震</w:t>
            </w:r>
            <w:r w:rsidRPr="00756FD7">
              <w:rPr>
                <w:rFonts w:ascii="宋体" w:hAnsi="宋体" w:hint="eastAsia"/>
              </w:rPr>
              <w:t>、</w:t>
            </w:r>
            <w:r w:rsidRPr="00756FD7">
              <w:rPr>
                <w:rFonts w:ascii="宋体" w:hAnsi="宋体"/>
              </w:rPr>
              <w:t>室内安置等措施降低噪声</w:t>
            </w:r>
            <w:r w:rsidRPr="00756FD7">
              <w:rPr>
                <w:rFonts w:ascii="宋体" w:hAnsi="宋体" w:hint="eastAsia"/>
              </w:rPr>
              <w:t>。</w:t>
            </w:r>
          </w:p>
          <w:p w:rsidR="00F67E3B" w:rsidRPr="00756FD7" w:rsidRDefault="00481DCB">
            <w:pPr>
              <w:snapToGrid/>
              <w:spacing w:line="312" w:lineRule="auto"/>
              <w:ind w:firstLineChars="200" w:firstLine="480"/>
              <w:rPr>
                <w:rFonts w:ascii="宋体" w:hAnsi="宋体"/>
                <w:snapToGrid w:val="0"/>
                <w:kern w:val="0"/>
              </w:rPr>
            </w:pPr>
            <w:r w:rsidRPr="00756FD7">
              <w:rPr>
                <w:rFonts w:ascii="宋体" w:hAnsi="宋体"/>
                <w:snapToGrid w:val="0"/>
                <w:kern w:val="0"/>
              </w:rPr>
              <w:t>4</w:t>
            </w:r>
            <w:r w:rsidRPr="00756FD7">
              <w:rPr>
                <w:rFonts w:ascii="宋体" w:hAnsi="宋体" w:hint="eastAsia"/>
                <w:snapToGrid w:val="0"/>
                <w:kern w:val="0"/>
              </w:rPr>
              <w:t>、</w:t>
            </w:r>
            <w:r w:rsidRPr="00756FD7">
              <w:rPr>
                <w:rFonts w:ascii="宋体" w:hAnsi="宋体"/>
                <w:snapToGrid w:val="0"/>
                <w:kern w:val="0"/>
              </w:rPr>
              <w:t>固废</w:t>
            </w:r>
          </w:p>
          <w:bookmarkEnd w:id="0"/>
          <w:p w:rsidR="00C30EE0" w:rsidRPr="00756FD7" w:rsidRDefault="00481DCB" w:rsidP="00E47630">
            <w:pPr>
              <w:snapToGrid/>
              <w:spacing w:line="360" w:lineRule="auto"/>
              <w:ind w:firstLineChars="200" w:firstLine="480"/>
              <w:rPr>
                <w:rFonts w:ascii="宋体" w:hAnsi="宋体"/>
                <w:b/>
                <w:snapToGrid w:val="0"/>
                <w:kern w:val="0"/>
              </w:rPr>
            </w:pPr>
            <w:r w:rsidRPr="00756FD7">
              <w:rPr>
                <w:rFonts w:ascii="宋体" w:hAnsi="宋体"/>
              </w:rPr>
              <w:t>橡胶下脚料集中收集后出售，不外排</w:t>
            </w:r>
            <w:r w:rsidRPr="00756FD7">
              <w:rPr>
                <w:rFonts w:ascii="宋体" w:hAnsi="宋体" w:hint="eastAsia"/>
              </w:rPr>
              <w:t>。检验工序橡胶不合格品集中收集后出售</w:t>
            </w:r>
            <w:r w:rsidRPr="00756FD7">
              <w:rPr>
                <w:rFonts w:ascii="宋体" w:hAnsi="宋体"/>
              </w:rPr>
              <w:t>，不外排</w:t>
            </w:r>
            <w:r w:rsidRPr="00756FD7">
              <w:rPr>
                <w:rFonts w:ascii="宋体" w:hAnsi="宋体" w:hint="eastAsia"/>
              </w:rPr>
              <w:t>。除尘器收集的粉尘集中收集后回用于生产</w:t>
            </w:r>
            <w:r w:rsidRPr="00756FD7">
              <w:rPr>
                <w:rFonts w:ascii="宋体" w:hAnsi="宋体"/>
              </w:rPr>
              <w:t>，不外排</w:t>
            </w:r>
            <w:r w:rsidRPr="00756FD7">
              <w:rPr>
                <w:rFonts w:ascii="宋体" w:hAnsi="宋体" w:hint="eastAsia"/>
              </w:rPr>
              <w:t>。废包装桶集中收集后由厂家回收再利用</w:t>
            </w:r>
            <w:r w:rsidRPr="00756FD7">
              <w:rPr>
                <w:rFonts w:ascii="宋体" w:hAnsi="宋体"/>
              </w:rPr>
              <w:t>，不外排</w:t>
            </w:r>
            <w:r w:rsidRPr="00756FD7">
              <w:rPr>
                <w:rFonts w:ascii="宋体" w:hAnsi="宋体" w:hint="eastAsia"/>
              </w:rPr>
              <w:t>。废液压油、废机油、废油桶、废活性炭、废过滤棉、废催化剂、废碱液暂存于危废贮存间</w:t>
            </w:r>
            <w:r w:rsidRPr="00756FD7">
              <w:rPr>
                <w:rFonts w:ascii="宋体" w:hAnsi="宋体"/>
              </w:rPr>
              <w:t>，定期委托有资质的单位处理；职工生活垃圾集中收集后由环卫部门统一清运处理</w:t>
            </w:r>
            <w:r w:rsidRPr="00756FD7">
              <w:rPr>
                <w:rFonts w:ascii="宋体" w:hAnsi="宋体" w:hint="eastAsia"/>
              </w:rPr>
              <w:t>。</w:t>
            </w:r>
          </w:p>
          <w:p w:rsidR="00F67E3B" w:rsidRPr="00756FD7" w:rsidRDefault="00481DCB">
            <w:pPr>
              <w:snapToGrid/>
              <w:spacing w:line="360" w:lineRule="auto"/>
              <w:ind w:firstLineChars="200" w:firstLine="482"/>
              <w:rPr>
                <w:rFonts w:ascii="宋体" w:hAnsi="宋体"/>
                <w:b/>
                <w:snapToGrid w:val="0"/>
                <w:kern w:val="0"/>
              </w:rPr>
            </w:pPr>
            <w:r w:rsidRPr="00756FD7">
              <w:rPr>
                <w:rFonts w:ascii="宋体" w:hAnsi="宋体"/>
                <w:b/>
                <w:snapToGrid w:val="0"/>
                <w:kern w:val="0"/>
              </w:rPr>
              <w:t>监测点位见下图：</w:t>
            </w:r>
          </w:p>
          <w:p w:rsidR="00C60D6A" w:rsidRPr="00756FD7" w:rsidRDefault="00981F61" w:rsidP="00A76282">
            <w:pPr>
              <w:jc w:val="center"/>
              <w:rPr>
                <w:b/>
                <w:bCs/>
                <w:snapToGrid w:val="0"/>
                <w:kern w:val="0"/>
              </w:rPr>
            </w:pPr>
            <w:r w:rsidRPr="00756FD7">
              <w:rPr>
                <w:b/>
                <w:bCs/>
                <w:noProof/>
                <w:kern w:val="0"/>
              </w:rPr>
              <w:drawing>
                <wp:inline distT="0" distB="0" distL="0" distR="0">
                  <wp:extent cx="5939790" cy="5955665"/>
                  <wp:effectExtent l="19050" t="0" r="381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srcRect/>
                          <a:stretch>
                            <a:fillRect/>
                          </a:stretch>
                        </pic:blipFill>
                        <pic:spPr bwMode="auto">
                          <a:xfrm>
                            <a:off x="0" y="0"/>
                            <a:ext cx="5939790" cy="5955665"/>
                          </a:xfrm>
                          <a:prstGeom prst="rect">
                            <a:avLst/>
                          </a:prstGeom>
                          <a:noFill/>
                          <a:ln w="9525">
                            <a:noFill/>
                            <a:miter lim="800000"/>
                            <a:headEnd/>
                            <a:tailEnd/>
                          </a:ln>
                        </pic:spPr>
                      </pic:pic>
                    </a:graphicData>
                  </a:graphic>
                </wp:inline>
              </w:drawing>
            </w:r>
          </w:p>
          <w:p w:rsidR="00F01878" w:rsidRPr="00756FD7" w:rsidRDefault="00F01878" w:rsidP="00A76282">
            <w:pPr>
              <w:jc w:val="center"/>
              <w:rPr>
                <w:b/>
                <w:bCs/>
                <w:snapToGrid w:val="0"/>
                <w:kern w:val="0"/>
              </w:rPr>
            </w:pPr>
          </w:p>
          <w:p w:rsidR="00F01878" w:rsidRPr="00756FD7" w:rsidRDefault="00F01878" w:rsidP="00A76282">
            <w:pPr>
              <w:jc w:val="center"/>
              <w:rPr>
                <w:b/>
                <w:bCs/>
                <w:snapToGrid w:val="0"/>
                <w:kern w:val="0"/>
              </w:rPr>
            </w:pPr>
          </w:p>
          <w:p w:rsidR="00F01878" w:rsidRPr="00756FD7" w:rsidRDefault="00F01878" w:rsidP="00A76282">
            <w:pPr>
              <w:jc w:val="center"/>
              <w:rPr>
                <w:b/>
                <w:bCs/>
                <w:snapToGrid w:val="0"/>
                <w:kern w:val="0"/>
              </w:rPr>
            </w:pPr>
          </w:p>
          <w:p w:rsidR="00F01878" w:rsidRPr="00756FD7" w:rsidRDefault="00F01878" w:rsidP="00A76282">
            <w:pPr>
              <w:jc w:val="center"/>
              <w:rPr>
                <w:b/>
                <w:bCs/>
                <w:snapToGrid w:val="0"/>
                <w:kern w:val="0"/>
              </w:rPr>
            </w:pPr>
          </w:p>
          <w:p w:rsidR="007B1C01" w:rsidRPr="00756FD7" w:rsidRDefault="007B1C01" w:rsidP="00A76282">
            <w:pPr>
              <w:jc w:val="center"/>
              <w:rPr>
                <w:b/>
                <w:bCs/>
                <w:snapToGrid w:val="0"/>
                <w:kern w:val="0"/>
              </w:rPr>
            </w:pPr>
          </w:p>
          <w:p w:rsidR="007B1C01" w:rsidRPr="00756FD7" w:rsidRDefault="00981F61" w:rsidP="00A76282">
            <w:pPr>
              <w:jc w:val="center"/>
              <w:rPr>
                <w:b/>
                <w:bCs/>
                <w:snapToGrid w:val="0"/>
                <w:kern w:val="0"/>
              </w:rPr>
            </w:pPr>
            <w:r w:rsidRPr="00756FD7">
              <w:rPr>
                <w:b/>
                <w:bCs/>
                <w:noProof/>
                <w:kern w:val="0"/>
              </w:rPr>
              <w:drawing>
                <wp:inline distT="0" distB="0" distL="0" distR="0">
                  <wp:extent cx="5939790" cy="5693410"/>
                  <wp:effectExtent l="19050" t="0" r="381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srcRect/>
                          <a:stretch>
                            <a:fillRect/>
                          </a:stretch>
                        </pic:blipFill>
                        <pic:spPr bwMode="auto">
                          <a:xfrm>
                            <a:off x="0" y="0"/>
                            <a:ext cx="5939790" cy="5693410"/>
                          </a:xfrm>
                          <a:prstGeom prst="rect">
                            <a:avLst/>
                          </a:prstGeom>
                          <a:noFill/>
                          <a:ln w="9525">
                            <a:noFill/>
                            <a:miter lim="800000"/>
                            <a:headEnd/>
                            <a:tailEnd/>
                          </a:ln>
                        </pic:spPr>
                      </pic:pic>
                    </a:graphicData>
                  </a:graphic>
                </wp:inline>
              </w:drawing>
            </w:r>
          </w:p>
          <w:p w:rsidR="005664DF" w:rsidRPr="00756FD7" w:rsidRDefault="005664DF" w:rsidP="00A76282">
            <w:pPr>
              <w:jc w:val="center"/>
              <w:rPr>
                <w:b/>
                <w:bCs/>
                <w:snapToGrid w:val="0"/>
                <w:kern w:val="0"/>
              </w:rPr>
            </w:pPr>
          </w:p>
          <w:p w:rsidR="005664DF" w:rsidRPr="00756FD7" w:rsidRDefault="005664DF" w:rsidP="00A76282">
            <w:pPr>
              <w:jc w:val="center"/>
              <w:rPr>
                <w:b/>
                <w:bCs/>
                <w:snapToGrid w:val="0"/>
                <w:kern w:val="0"/>
              </w:rPr>
            </w:pPr>
          </w:p>
          <w:p w:rsidR="005664DF" w:rsidRPr="00756FD7" w:rsidRDefault="005664DF" w:rsidP="00A76282">
            <w:pPr>
              <w:jc w:val="center"/>
              <w:rPr>
                <w:b/>
                <w:bCs/>
                <w:snapToGrid w:val="0"/>
                <w:kern w:val="0"/>
              </w:rPr>
            </w:pPr>
          </w:p>
          <w:p w:rsidR="005664DF" w:rsidRPr="00756FD7" w:rsidRDefault="005664DF" w:rsidP="00A76282">
            <w:pPr>
              <w:jc w:val="center"/>
              <w:rPr>
                <w:b/>
                <w:bCs/>
                <w:snapToGrid w:val="0"/>
                <w:kern w:val="0"/>
              </w:rPr>
            </w:pPr>
          </w:p>
          <w:p w:rsidR="005664DF" w:rsidRPr="00756FD7" w:rsidRDefault="005664DF" w:rsidP="00A76282">
            <w:pPr>
              <w:jc w:val="center"/>
              <w:rPr>
                <w:b/>
                <w:bCs/>
                <w:snapToGrid w:val="0"/>
                <w:kern w:val="0"/>
              </w:rPr>
            </w:pPr>
          </w:p>
          <w:p w:rsidR="005664DF" w:rsidRPr="00756FD7" w:rsidRDefault="005664DF" w:rsidP="00A76282">
            <w:pPr>
              <w:jc w:val="center"/>
              <w:rPr>
                <w:b/>
                <w:bCs/>
                <w:snapToGrid w:val="0"/>
                <w:kern w:val="0"/>
              </w:rPr>
            </w:pPr>
          </w:p>
          <w:p w:rsidR="005664DF" w:rsidRPr="00756FD7" w:rsidRDefault="005664DF" w:rsidP="00A76282">
            <w:pPr>
              <w:jc w:val="center"/>
              <w:rPr>
                <w:b/>
                <w:bCs/>
                <w:snapToGrid w:val="0"/>
                <w:kern w:val="0"/>
              </w:rPr>
            </w:pPr>
          </w:p>
          <w:p w:rsidR="005664DF" w:rsidRPr="00756FD7" w:rsidRDefault="005664DF" w:rsidP="00A76282">
            <w:pPr>
              <w:jc w:val="center"/>
              <w:rPr>
                <w:b/>
                <w:bCs/>
                <w:snapToGrid w:val="0"/>
                <w:kern w:val="0"/>
              </w:rPr>
            </w:pPr>
          </w:p>
          <w:p w:rsidR="005664DF" w:rsidRPr="00756FD7" w:rsidRDefault="005664DF" w:rsidP="00A76282">
            <w:pPr>
              <w:jc w:val="center"/>
              <w:rPr>
                <w:b/>
                <w:bCs/>
                <w:snapToGrid w:val="0"/>
                <w:kern w:val="0"/>
              </w:rPr>
            </w:pPr>
          </w:p>
          <w:p w:rsidR="005664DF" w:rsidRPr="00756FD7" w:rsidRDefault="005664DF" w:rsidP="00A76282">
            <w:pPr>
              <w:jc w:val="center"/>
              <w:rPr>
                <w:b/>
                <w:bCs/>
                <w:snapToGrid w:val="0"/>
                <w:kern w:val="0"/>
              </w:rPr>
            </w:pPr>
          </w:p>
          <w:p w:rsidR="005664DF" w:rsidRPr="00756FD7" w:rsidRDefault="005664DF" w:rsidP="00A76282">
            <w:pPr>
              <w:jc w:val="center"/>
              <w:rPr>
                <w:b/>
                <w:bCs/>
                <w:snapToGrid w:val="0"/>
                <w:kern w:val="0"/>
              </w:rPr>
            </w:pPr>
          </w:p>
          <w:p w:rsidR="005664DF" w:rsidRPr="00756FD7" w:rsidRDefault="005664DF" w:rsidP="00A76282">
            <w:pPr>
              <w:jc w:val="center"/>
              <w:rPr>
                <w:b/>
                <w:bCs/>
                <w:snapToGrid w:val="0"/>
                <w:kern w:val="0"/>
              </w:rPr>
            </w:pPr>
          </w:p>
          <w:p w:rsidR="005664DF" w:rsidRPr="00756FD7" w:rsidRDefault="005664DF" w:rsidP="00A76282">
            <w:pPr>
              <w:jc w:val="center"/>
              <w:rPr>
                <w:b/>
                <w:bCs/>
                <w:snapToGrid w:val="0"/>
                <w:kern w:val="0"/>
              </w:rPr>
            </w:pPr>
          </w:p>
          <w:p w:rsidR="005664DF" w:rsidRPr="00756FD7" w:rsidRDefault="005664DF" w:rsidP="00A76282">
            <w:pPr>
              <w:jc w:val="center"/>
              <w:rPr>
                <w:b/>
                <w:bCs/>
                <w:snapToGrid w:val="0"/>
                <w:kern w:val="0"/>
              </w:rPr>
            </w:pPr>
          </w:p>
          <w:p w:rsidR="005664DF" w:rsidRPr="00756FD7" w:rsidRDefault="005664DF" w:rsidP="00A76282">
            <w:pPr>
              <w:jc w:val="center"/>
              <w:rPr>
                <w:b/>
                <w:bCs/>
                <w:snapToGrid w:val="0"/>
                <w:kern w:val="0"/>
              </w:rPr>
            </w:pPr>
          </w:p>
          <w:p w:rsidR="005664DF" w:rsidRPr="00756FD7" w:rsidRDefault="005664DF" w:rsidP="00A76282">
            <w:pPr>
              <w:jc w:val="center"/>
              <w:rPr>
                <w:b/>
                <w:bCs/>
                <w:snapToGrid w:val="0"/>
                <w:kern w:val="0"/>
              </w:rPr>
            </w:pPr>
          </w:p>
          <w:p w:rsidR="005664DF" w:rsidRPr="00756FD7" w:rsidRDefault="005664DF" w:rsidP="00A76282">
            <w:pPr>
              <w:jc w:val="center"/>
              <w:rPr>
                <w:b/>
                <w:bCs/>
                <w:snapToGrid w:val="0"/>
                <w:kern w:val="0"/>
              </w:rPr>
            </w:pPr>
          </w:p>
          <w:p w:rsidR="005664DF" w:rsidRPr="00756FD7" w:rsidRDefault="005664DF" w:rsidP="00A76282">
            <w:pPr>
              <w:jc w:val="center"/>
              <w:rPr>
                <w:b/>
                <w:bCs/>
                <w:snapToGrid w:val="0"/>
                <w:kern w:val="0"/>
              </w:rPr>
            </w:pPr>
          </w:p>
          <w:p w:rsidR="00C60D6A" w:rsidRPr="00756FD7" w:rsidRDefault="005664DF" w:rsidP="00A76282">
            <w:pPr>
              <w:jc w:val="center"/>
              <w:rPr>
                <w:b/>
                <w:bCs/>
                <w:snapToGrid w:val="0"/>
                <w:kern w:val="0"/>
              </w:rPr>
            </w:pPr>
            <w:r w:rsidRPr="00756FD7">
              <w:rPr>
                <w:b/>
                <w:bCs/>
                <w:noProof/>
                <w:kern w:val="0"/>
              </w:rPr>
              <w:drawing>
                <wp:inline distT="0" distB="0" distL="0" distR="0">
                  <wp:extent cx="4567156" cy="4320000"/>
                  <wp:effectExtent l="19050" t="0" r="4844"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4567156" cy="4320000"/>
                          </a:xfrm>
                          <a:prstGeom prst="rect">
                            <a:avLst/>
                          </a:prstGeom>
                          <a:noFill/>
                          <a:ln w="9525">
                            <a:noFill/>
                            <a:miter lim="800000"/>
                            <a:headEnd/>
                            <a:tailEnd/>
                          </a:ln>
                        </pic:spPr>
                      </pic:pic>
                    </a:graphicData>
                  </a:graphic>
                </wp:inline>
              </w:drawing>
            </w:r>
          </w:p>
          <w:p w:rsidR="00C60D6A" w:rsidRPr="00756FD7" w:rsidRDefault="005664DF" w:rsidP="00A76282">
            <w:pPr>
              <w:jc w:val="center"/>
              <w:rPr>
                <w:b/>
                <w:bCs/>
                <w:snapToGrid w:val="0"/>
                <w:kern w:val="0"/>
              </w:rPr>
            </w:pPr>
            <w:r w:rsidRPr="00756FD7">
              <w:rPr>
                <w:b/>
                <w:bCs/>
                <w:noProof/>
                <w:kern w:val="0"/>
              </w:rPr>
              <w:drawing>
                <wp:inline distT="0" distB="0" distL="0" distR="0">
                  <wp:extent cx="4538088" cy="4320000"/>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srcRect/>
                          <a:stretch>
                            <a:fillRect/>
                          </a:stretch>
                        </pic:blipFill>
                        <pic:spPr bwMode="auto">
                          <a:xfrm>
                            <a:off x="0" y="0"/>
                            <a:ext cx="4538088" cy="4320000"/>
                          </a:xfrm>
                          <a:prstGeom prst="rect">
                            <a:avLst/>
                          </a:prstGeom>
                          <a:noFill/>
                          <a:ln w="9525">
                            <a:noFill/>
                            <a:miter lim="800000"/>
                            <a:headEnd/>
                            <a:tailEnd/>
                          </a:ln>
                        </pic:spPr>
                      </pic:pic>
                    </a:graphicData>
                  </a:graphic>
                </wp:inline>
              </w:drawing>
            </w:r>
          </w:p>
          <w:p w:rsidR="00C60D6A" w:rsidRPr="00756FD7" w:rsidRDefault="00C60D6A" w:rsidP="005664DF">
            <w:pPr>
              <w:jc w:val="center"/>
              <w:rPr>
                <w:snapToGrid w:val="0"/>
                <w:kern w:val="0"/>
              </w:rPr>
            </w:pPr>
          </w:p>
        </w:tc>
      </w:tr>
    </w:tbl>
    <w:p w:rsidR="00E842C4" w:rsidRPr="00756FD7" w:rsidRDefault="00481DCB" w:rsidP="00BF0589">
      <w:pPr>
        <w:pStyle w:val="1"/>
        <w:snapToGrid/>
        <w:spacing w:before="0" w:after="0" w:line="360" w:lineRule="auto"/>
        <w:rPr>
          <w:rFonts w:ascii="Times New Roman"/>
          <w:color w:val="auto"/>
          <w:kern w:val="0"/>
          <w:sz w:val="28"/>
          <w:szCs w:val="28"/>
        </w:rPr>
      </w:pPr>
      <w:r w:rsidRPr="00756FD7">
        <w:rPr>
          <w:rFonts w:ascii="Times New Roman"/>
          <w:b w:val="0"/>
          <w:bCs w:val="0"/>
          <w:color w:val="auto"/>
          <w:kern w:val="0"/>
          <w:sz w:val="28"/>
          <w:szCs w:val="28"/>
        </w:rPr>
        <w:lastRenderedPageBreak/>
        <w:br w:type="page"/>
      </w:r>
      <w:r w:rsidRPr="00756FD7">
        <w:rPr>
          <w:rFonts w:ascii="Times New Roman" w:hint="eastAsia"/>
          <w:color w:val="auto"/>
          <w:kern w:val="0"/>
          <w:sz w:val="28"/>
          <w:szCs w:val="28"/>
        </w:rPr>
        <w:lastRenderedPageBreak/>
        <w:t>表四</w:t>
      </w:r>
      <w:r w:rsidRPr="00756FD7">
        <w:rPr>
          <w:rFonts w:ascii="Times New Roman"/>
          <w:color w:val="auto"/>
          <w:kern w:val="0"/>
          <w:sz w:val="28"/>
          <w:szCs w:val="28"/>
        </w:rPr>
        <w:t xml:space="preserve">  </w:t>
      </w:r>
      <w:r w:rsidRPr="00756FD7">
        <w:rPr>
          <w:rFonts w:ascii="Times New Roman" w:hint="eastAsia"/>
          <w:color w:val="auto"/>
          <w:kern w:val="0"/>
          <w:sz w:val="28"/>
          <w:szCs w:val="28"/>
        </w:rPr>
        <w:t>建设项目环境影响报告表主要结论及审批部门审批决定</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E842C4" w:rsidRPr="00756FD7" w:rsidTr="006F24E5">
        <w:trPr>
          <w:trHeight w:val="13598"/>
          <w:jc w:val="center"/>
        </w:trPr>
        <w:tc>
          <w:tcPr>
            <w:tcW w:w="5000" w:type="pct"/>
          </w:tcPr>
          <w:p w:rsidR="00F67E3B" w:rsidRPr="00756FD7" w:rsidRDefault="00481DCB" w:rsidP="00BF0589">
            <w:pPr>
              <w:widowControl/>
              <w:snapToGrid/>
              <w:spacing w:line="360" w:lineRule="auto"/>
              <w:rPr>
                <w:b/>
                <w:snapToGrid w:val="0"/>
                <w:kern w:val="0"/>
              </w:rPr>
            </w:pPr>
            <w:bookmarkStart w:id="1" w:name="_Toc9389"/>
            <w:bookmarkStart w:id="2" w:name="_Toc25368"/>
            <w:bookmarkStart w:id="3" w:name="_Toc12886"/>
            <w:r w:rsidRPr="00756FD7">
              <w:rPr>
                <w:rFonts w:hint="eastAsia"/>
                <w:b/>
                <w:snapToGrid w:val="0"/>
                <w:kern w:val="0"/>
              </w:rPr>
              <w:t>一、建设项目环评报告表的主要结论建议</w:t>
            </w:r>
            <w:bookmarkEnd w:id="1"/>
            <w:bookmarkEnd w:id="2"/>
            <w:bookmarkEnd w:id="3"/>
          </w:p>
          <w:p w:rsidR="00F248CA" w:rsidRPr="00756FD7" w:rsidRDefault="00481DCB" w:rsidP="007B2901">
            <w:pPr>
              <w:pStyle w:val="a0"/>
              <w:ind w:firstLine="480"/>
            </w:pPr>
            <w:r w:rsidRPr="00756FD7">
              <w:rPr>
                <w:rFonts w:hint="eastAsia"/>
              </w:rPr>
              <w:t>本项目符合国家和地方产业政策要求</w:t>
            </w:r>
            <w:r w:rsidRPr="00756FD7">
              <w:t>；</w:t>
            </w:r>
            <w:r w:rsidRPr="00756FD7">
              <w:rPr>
                <w:rFonts w:hint="eastAsia"/>
              </w:rPr>
              <w:t>项目选址符合当地规划要求</w:t>
            </w:r>
            <w:r w:rsidRPr="00756FD7">
              <w:t>，</w:t>
            </w:r>
            <w:r w:rsidRPr="00756FD7">
              <w:rPr>
                <w:rFonts w:hint="eastAsia"/>
              </w:rPr>
              <w:t>项目选址可行</w:t>
            </w:r>
            <w:r w:rsidRPr="00756FD7">
              <w:t>；</w:t>
            </w:r>
            <w:r w:rsidRPr="00756FD7">
              <w:rPr>
                <w:rFonts w:hint="eastAsia"/>
              </w:rPr>
              <w:t>项目建设后在满足环评提出各项污染防治措施的基础上</w:t>
            </w:r>
            <w:r w:rsidRPr="00756FD7">
              <w:t>，</w:t>
            </w:r>
            <w:r w:rsidRPr="00756FD7">
              <w:rPr>
                <w:rFonts w:hint="eastAsia"/>
              </w:rPr>
              <w:t>污染物能够达标排放</w:t>
            </w:r>
            <w:r w:rsidRPr="00756FD7">
              <w:t>，</w:t>
            </w:r>
            <w:r w:rsidRPr="00756FD7">
              <w:rPr>
                <w:rFonts w:hint="eastAsia"/>
              </w:rPr>
              <w:t>对区域环境影响较小</w:t>
            </w:r>
            <w:r w:rsidRPr="00756FD7">
              <w:t>，</w:t>
            </w:r>
            <w:r w:rsidRPr="00756FD7">
              <w:rPr>
                <w:rFonts w:hint="eastAsia"/>
              </w:rPr>
              <w:t>环保措施可行。因此从环境保护的角度认为</w:t>
            </w:r>
            <w:r w:rsidRPr="00756FD7">
              <w:t>，</w:t>
            </w:r>
            <w:r w:rsidRPr="00756FD7">
              <w:rPr>
                <w:rFonts w:hint="eastAsia"/>
              </w:rPr>
              <w:t>本项目建设可行。</w:t>
            </w:r>
          </w:p>
          <w:p w:rsidR="00F67E3B" w:rsidRPr="00756FD7" w:rsidRDefault="00481DCB" w:rsidP="00BF0589">
            <w:pPr>
              <w:spacing w:line="360" w:lineRule="auto"/>
              <w:rPr>
                <w:b/>
                <w:snapToGrid w:val="0"/>
                <w:kern w:val="0"/>
              </w:rPr>
            </w:pPr>
            <w:r w:rsidRPr="00756FD7">
              <w:rPr>
                <w:rFonts w:hint="eastAsia"/>
                <w:b/>
                <w:bCs/>
                <w:snapToGrid w:val="0"/>
                <w:kern w:val="0"/>
              </w:rPr>
              <w:t>二</w:t>
            </w:r>
            <w:r w:rsidRPr="00756FD7">
              <w:rPr>
                <w:rFonts w:hint="eastAsia"/>
                <w:b/>
                <w:snapToGrid w:val="0"/>
                <w:kern w:val="0"/>
              </w:rPr>
              <w:t>、审批部门审批意见</w:t>
            </w:r>
          </w:p>
          <w:p w:rsidR="00F67E3B" w:rsidRPr="00756FD7" w:rsidRDefault="00481DCB" w:rsidP="00BF0589">
            <w:pPr>
              <w:snapToGrid/>
              <w:spacing w:line="360" w:lineRule="auto"/>
              <w:ind w:firstLineChars="200" w:firstLine="480"/>
              <w:jc w:val="both"/>
              <w:rPr>
                <w:b/>
                <w:snapToGrid w:val="0"/>
                <w:kern w:val="0"/>
              </w:rPr>
            </w:pPr>
            <w:r w:rsidRPr="00756FD7">
              <w:rPr>
                <w:rFonts w:hint="eastAsia"/>
                <w:snapToGrid w:val="0"/>
                <w:kern w:val="0"/>
              </w:rPr>
              <w:t>审批意见见附件。</w:t>
            </w:r>
          </w:p>
          <w:p w:rsidR="00F67E3B" w:rsidRPr="00756FD7" w:rsidRDefault="00481DCB" w:rsidP="00BF0589">
            <w:pPr>
              <w:snapToGrid/>
              <w:spacing w:line="360" w:lineRule="auto"/>
              <w:rPr>
                <w:b/>
                <w:snapToGrid w:val="0"/>
                <w:kern w:val="0"/>
              </w:rPr>
            </w:pPr>
            <w:r w:rsidRPr="00756FD7">
              <w:rPr>
                <w:rFonts w:hint="eastAsia"/>
                <w:b/>
                <w:snapToGrid w:val="0"/>
                <w:kern w:val="0"/>
              </w:rPr>
              <w:t>三、“三同时”落实情况表</w:t>
            </w:r>
          </w:p>
          <w:p w:rsidR="001F055A" w:rsidRPr="00756FD7" w:rsidRDefault="00481DCB" w:rsidP="00512AC6">
            <w:pPr>
              <w:snapToGrid/>
              <w:jc w:val="center"/>
              <w:rPr>
                <w:b/>
                <w:snapToGrid w:val="0"/>
                <w:kern w:val="0"/>
              </w:rPr>
            </w:pPr>
            <w:r w:rsidRPr="00756FD7">
              <w:rPr>
                <w:rFonts w:hint="eastAsia"/>
                <w:b/>
                <w:snapToGrid w:val="0"/>
                <w:kern w:val="0"/>
              </w:rPr>
              <w:t>表</w:t>
            </w:r>
            <w:r w:rsidRPr="00756FD7">
              <w:rPr>
                <w:b/>
                <w:snapToGrid w:val="0"/>
                <w:kern w:val="0"/>
              </w:rPr>
              <w:t xml:space="preserve">4-1  </w:t>
            </w:r>
            <w:r w:rsidRPr="00756FD7">
              <w:rPr>
                <w:rFonts w:hint="eastAsia"/>
                <w:b/>
                <w:snapToGrid w:val="0"/>
                <w:kern w:val="0"/>
              </w:rPr>
              <w:t>环境保护“三同时”情况</w:t>
            </w:r>
          </w:p>
          <w:tbl>
            <w:tblPr>
              <w:tblStyle w:val="afff8"/>
              <w:tblW w:w="9434" w:type="dxa"/>
              <w:jc w:val="center"/>
              <w:tblBorders>
                <w:top w:val="single" w:sz="12" w:space="0" w:color="auto"/>
                <w:left w:val="single" w:sz="4" w:space="0" w:color="7F7F7F" w:themeColor="text1" w:themeTint="80"/>
                <w:bottom w:val="single" w:sz="12" w:space="0" w:color="auto"/>
                <w:right w:val="single" w:sz="4" w:space="0" w:color="7F7F7F" w:themeColor="text1" w:themeTint="80"/>
              </w:tblBorders>
              <w:tblCellMar>
                <w:top w:w="6" w:type="dxa"/>
                <w:left w:w="6" w:type="dxa"/>
                <w:bottom w:w="6" w:type="dxa"/>
                <w:right w:w="23" w:type="dxa"/>
              </w:tblCellMar>
              <w:tblLook w:val="04A0"/>
            </w:tblPr>
            <w:tblGrid>
              <w:gridCol w:w="541"/>
              <w:gridCol w:w="331"/>
              <w:gridCol w:w="699"/>
              <w:gridCol w:w="586"/>
              <w:gridCol w:w="1244"/>
              <w:gridCol w:w="1708"/>
              <w:gridCol w:w="331"/>
              <w:gridCol w:w="2069"/>
              <w:gridCol w:w="1925"/>
            </w:tblGrid>
            <w:tr w:rsidR="008D418E" w:rsidRPr="00756FD7" w:rsidTr="00FF59A3">
              <w:trPr>
                <w:jc w:val="center"/>
              </w:trPr>
              <w:tc>
                <w:tcPr>
                  <w:tcW w:w="541" w:type="dxa"/>
                  <w:tcBorders>
                    <w:top w:val="single" w:sz="12" w:space="0" w:color="auto"/>
                    <w:bottom w:val="single" w:sz="8" w:space="0" w:color="auto"/>
                  </w:tcBorders>
                  <w:shd w:val="clear" w:color="auto" w:fill="auto"/>
                  <w:vAlign w:val="center"/>
                </w:tcPr>
                <w:p w:rsidR="008D418E" w:rsidRPr="00756FD7" w:rsidRDefault="00481DCB" w:rsidP="008D418E">
                  <w:pPr>
                    <w:jc w:val="center"/>
                    <w:rPr>
                      <w:b/>
                      <w:szCs w:val="21"/>
                    </w:rPr>
                  </w:pPr>
                  <w:r w:rsidRPr="00756FD7">
                    <w:rPr>
                      <w:rFonts w:hint="eastAsia"/>
                      <w:b/>
                      <w:sz w:val="21"/>
                      <w:szCs w:val="21"/>
                    </w:rPr>
                    <w:t>内容</w:t>
                  </w:r>
                </w:p>
                <w:p w:rsidR="008D418E" w:rsidRPr="00756FD7" w:rsidRDefault="00481DCB" w:rsidP="008D418E">
                  <w:pPr>
                    <w:jc w:val="center"/>
                    <w:rPr>
                      <w:b/>
                      <w:sz w:val="21"/>
                      <w:szCs w:val="21"/>
                    </w:rPr>
                  </w:pPr>
                  <w:r w:rsidRPr="00756FD7">
                    <w:rPr>
                      <w:rFonts w:hint="eastAsia"/>
                      <w:b/>
                      <w:sz w:val="21"/>
                      <w:szCs w:val="21"/>
                    </w:rPr>
                    <w:t>要素</w:t>
                  </w:r>
                </w:p>
              </w:tc>
              <w:tc>
                <w:tcPr>
                  <w:tcW w:w="1616" w:type="dxa"/>
                  <w:gridSpan w:val="3"/>
                  <w:tcBorders>
                    <w:top w:val="single" w:sz="12" w:space="0" w:color="auto"/>
                    <w:bottom w:val="single" w:sz="8" w:space="0" w:color="auto"/>
                  </w:tcBorders>
                  <w:shd w:val="clear" w:color="auto" w:fill="auto"/>
                  <w:vAlign w:val="center"/>
                </w:tcPr>
                <w:p w:rsidR="008D418E" w:rsidRPr="00756FD7" w:rsidRDefault="00481DCB" w:rsidP="008D418E">
                  <w:pPr>
                    <w:jc w:val="center"/>
                    <w:rPr>
                      <w:b/>
                      <w:sz w:val="21"/>
                      <w:szCs w:val="21"/>
                    </w:rPr>
                  </w:pPr>
                  <w:r w:rsidRPr="00756FD7">
                    <w:rPr>
                      <w:rFonts w:hint="eastAsia"/>
                      <w:b/>
                      <w:sz w:val="21"/>
                      <w:szCs w:val="21"/>
                    </w:rPr>
                    <w:t>排放口</w:t>
                  </w:r>
                  <w:r w:rsidRPr="00756FD7">
                    <w:rPr>
                      <w:b/>
                      <w:sz w:val="21"/>
                      <w:szCs w:val="21"/>
                    </w:rPr>
                    <w:t>（</w:t>
                  </w:r>
                  <w:r w:rsidRPr="00756FD7">
                    <w:rPr>
                      <w:rFonts w:hint="eastAsia"/>
                      <w:b/>
                      <w:sz w:val="21"/>
                      <w:szCs w:val="21"/>
                    </w:rPr>
                    <w:t>编号、名称</w:t>
                  </w:r>
                  <w:r w:rsidRPr="00756FD7">
                    <w:rPr>
                      <w:b/>
                      <w:sz w:val="21"/>
                      <w:szCs w:val="21"/>
                    </w:rPr>
                    <w:t>）</w:t>
                  </w:r>
                  <w:r w:rsidRPr="00756FD7">
                    <w:rPr>
                      <w:b/>
                      <w:sz w:val="21"/>
                      <w:szCs w:val="21"/>
                    </w:rPr>
                    <w:t>/</w:t>
                  </w:r>
                  <w:r w:rsidRPr="00756FD7">
                    <w:rPr>
                      <w:rFonts w:hint="eastAsia"/>
                      <w:b/>
                      <w:sz w:val="21"/>
                      <w:szCs w:val="21"/>
                    </w:rPr>
                    <w:t>污染源</w:t>
                  </w:r>
                </w:p>
              </w:tc>
              <w:tc>
                <w:tcPr>
                  <w:tcW w:w="1244" w:type="dxa"/>
                  <w:tcBorders>
                    <w:top w:val="single" w:sz="12" w:space="0" w:color="auto"/>
                    <w:bottom w:val="single" w:sz="8" w:space="0" w:color="auto"/>
                  </w:tcBorders>
                  <w:shd w:val="clear" w:color="auto" w:fill="auto"/>
                  <w:vAlign w:val="center"/>
                </w:tcPr>
                <w:p w:rsidR="008D418E" w:rsidRPr="00756FD7" w:rsidRDefault="00481DCB" w:rsidP="008D418E">
                  <w:pPr>
                    <w:jc w:val="center"/>
                    <w:rPr>
                      <w:b/>
                      <w:sz w:val="21"/>
                      <w:szCs w:val="21"/>
                    </w:rPr>
                  </w:pPr>
                  <w:r w:rsidRPr="00756FD7">
                    <w:rPr>
                      <w:rFonts w:hint="eastAsia"/>
                      <w:b/>
                      <w:sz w:val="21"/>
                      <w:szCs w:val="21"/>
                    </w:rPr>
                    <w:t>污染物项目</w:t>
                  </w:r>
                </w:p>
              </w:tc>
              <w:tc>
                <w:tcPr>
                  <w:tcW w:w="2039" w:type="dxa"/>
                  <w:gridSpan w:val="2"/>
                  <w:tcBorders>
                    <w:top w:val="single" w:sz="12" w:space="0" w:color="auto"/>
                    <w:bottom w:val="single" w:sz="8" w:space="0" w:color="auto"/>
                  </w:tcBorders>
                  <w:shd w:val="clear" w:color="auto" w:fill="auto"/>
                  <w:vAlign w:val="center"/>
                </w:tcPr>
                <w:p w:rsidR="008D418E" w:rsidRPr="00756FD7" w:rsidRDefault="00481DCB" w:rsidP="008D418E">
                  <w:pPr>
                    <w:jc w:val="center"/>
                    <w:rPr>
                      <w:b/>
                      <w:sz w:val="21"/>
                      <w:szCs w:val="21"/>
                    </w:rPr>
                  </w:pPr>
                  <w:r w:rsidRPr="00756FD7">
                    <w:rPr>
                      <w:rFonts w:hint="eastAsia"/>
                      <w:b/>
                      <w:sz w:val="21"/>
                      <w:szCs w:val="21"/>
                    </w:rPr>
                    <w:t>环境保护措施</w:t>
                  </w:r>
                </w:p>
              </w:tc>
              <w:tc>
                <w:tcPr>
                  <w:tcW w:w="2069" w:type="dxa"/>
                  <w:tcBorders>
                    <w:top w:val="single" w:sz="12" w:space="0" w:color="auto"/>
                    <w:bottom w:val="single" w:sz="8" w:space="0" w:color="auto"/>
                  </w:tcBorders>
                  <w:shd w:val="clear" w:color="auto" w:fill="auto"/>
                  <w:vAlign w:val="center"/>
                </w:tcPr>
                <w:p w:rsidR="008D418E" w:rsidRPr="00756FD7" w:rsidRDefault="00481DCB" w:rsidP="008D418E">
                  <w:pPr>
                    <w:jc w:val="center"/>
                    <w:rPr>
                      <w:b/>
                      <w:sz w:val="21"/>
                      <w:szCs w:val="21"/>
                    </w:rPr>
                  </w:pPr>
                  <w:r w:rsidRPr="00756FD7">
                    <w:rPr>
                      <w:rFonts w:hint="eastAsia"/>
                      <w:b/>
                      <w:sz w:val="21"/>
                      <w:szCs w:val="21"/>
                    </w:rPr>
                    <w:t>执行标准</w:t>
                  </w:r>
                </w:p>
              </w:tc>
              <w:tc>
                <w:tcPr>
                  <w:tcW w:w="1925" w:type="dxa"/>
                  <w:tcBorders>
                    <w:top w:val="single" w:sz="12" w:space="0" w:color="auto"/>
                    <w:bottom w:val="single" w:sz="8" w:space="0" w:color="auto"/>
                  </w:tcBorders>
                  <w:shd w:val="clear" w:color="auto" w:fill="auto"/>
                  <w:vAlign w:val="center"/>
                </w:tcPr>
                <w:p w:rsidR="008D418E" w:rsidRPr="00756FD7" w:rsidRDefault="00481DCB" w:rsidP="008D418E">
                  <w:pPr>
                    <w:jc w:val="center"/>
                    <w:rPr>
                      <w:b/>
                      <w:sz w:val="21"/>
                      <w:szCs w:val="21"/>
                    </w:rPr>
                  </w:pPr>
                  <w:r w:rsidRPr="00756FD7">
                    <w:rPr>
                      <w:rFonts w:hint="eastAsia"/>
                      <w:b/>
                      <w:sz w:val="21"/>
                      <w:szCs w:val="21"/>
                    </w:rPr>
                    <w:t>落实情况</w:t>
                  </w:r>
                </w:p>
              </w:tc>
            </w:tr>
            <w:tr w:rsidR="00445875" w:rsidRPr="00756FD7" w:rsidTr="00FF59A3">
              <w:trPr>
                <w:jc w:val="center"/>
              </w:trPr>
              <w:tc>
                <w:tcPr>
                  <w:tcW w:w="541" w:type="dxa"/>
                  <w:vMerge w:val="restart"/>
                  <w:tcBorders>
                    <w:top w:val="single" w:sz="8" w:space="0" w:color="auto"/>
                  </w:tcBorders>
                  <w:shd w:val="clear" w:color="auto" w:fill="auto"/>
                  <w:vAlign w:val="center"/>
                </w:tcPr>
                <w:p w:rsidR="00445875" w:rsidRPr="00756FD7" w:rsidRDefault="00445875" w:rsidP="008D418E">
                  <w:pPr>
                    <w:jc w:val="center"/>
                    <w:rPr>
                      <w:sz w:val="21"/>
                      <w:szCs w:val="21"/>
                    </w:rPr>
                  </w:pPr>
                  <w:r w:rsidRPr="00756FD7">
                    <w:rPr>
                      <w:rFonts w:hint="eastAsia"/>
                      <w:sz w:val="21"/>
                      <w:szCs w:val="21"/>
                    </w:rPr>
                    <w:t>大气环境</w:t>
                  </w:r>
                </w:p>
              </w:tc>
              <w:tc>
                <w:tcPr>
                  <w:tcW w:w="331" w:type="dxa"/>
                  <w:vMerge w:val="restart"/>
                  <w:tcBorders>
                    <w:top w:val="single" w:sz="8" w:space="0" w:color="auto"/>
                  </w:tcBorders>
                  <w:shd w:val="clear" w:color="auto" w:fill="auto"/>
                  <w:vAlign w:val="center"/>
                </w:tcPr>
                <w:p w:rsidR="00445875" w:rsidRPr="00756FD7" w:rsidRDefault="00445875" w:rsidP="008D418E">
                  <w:pPr>
                    <w:pStyle w:val="afffff1"/>
                    <w:adjustRightInd w:val="0"/>
                    <w:snapToGrid w:val="0"/>
                    <w:spacing w:line="240" w:lineRule="auto"/>
                    <w:ind w:firstLineChars="0" w:firstLine="0"/>
                    <w:jc w:val="center"/>
                    <w:rPr>
                      <w:rFonts w:ascii="Times New Roman" w:hAnsi="Times New Roman"/>
                      <w:szCs w:val="21"/>
                    </w:rPr>
                  </w:pPr>
                  <w:r w:rsidRPr="00756FD7">
                    <w:rPr>
                      <w:rFonts w:ascii="Times New Roman" w:hAnsi="Times New Roman" w:hint="eastAsia"/>
                      <w:szCs w:val="21"/>
                    </w:rPr>
                    <w:t>一期工程</w:t>
                  </w:r>
                </w:p>
              </w:tc>
              <w:tc>
                <w:tcPr>
                  <w:tcW w:w="699" w:type="dxa"/>
                  <w:vMerge w:val="restart"/>
                  <w:tcBorders>
                    <w:top w:val="single" w:sz="8" w:space="0" w:color="auto"/>
                  </w:tcBorders>
                  <w:shd w:val="clear" w:color="auto" w:fill="auto"/>
                  <w:vAlign w:val="center"/>
                </w:tcPr>
                <w:p w:rsidR="00445875" w:rsidRPr="00756FD7" w:rsidRDefault="00445875" w:rsidP="008D418E">
                  <w:pPr>
                    <w:pStyle w:val="afffff1"/>
                    <w:adjustRightInd w:val="0"/>
                    <w:snapToGrid w:val="0"/>
                    <w:spacing w:line="240" w:lineRule="auto"/>
                    <w:ind w:firstLineChars="0" w:firstLine="0"/>
                    <w:jc w:val="center"/>
                    <w:rPr>
                      <w:rFonts w:ascii="Times New Roman" w:hAnsi="Times New Roman"/>
                      <w:szCs w:val="21"/>
                    </w:rPr>
                  </w:pPr>
                  <w:r w:rsidRPr="00756FD7">
                    <w:rPr>
                      <w:rFonts w:ascii="Times New Roman" w:hAnsi="Times New Roman" w:hint="eastAsia"/>
                      <w:bCs/>
                      <w:szCs w:val="21"/>
                    </w:rPr>
                    <w:t>高</w:t>
                  </w:r>
                  <w:r w:rsidRPr="00756FD7">
                    <w:rPr>
                      <w:rFonts w:ascii="Times New Roman" w:hAnsi="Times New Roman" w:hint="eastAsia"/>
                      <w:szCs w:val="21"/>
                    </w:rPr>
                    <w:t>压胶管生产废气排气筒</w:t>
                  </w:r>
                  <w:r w:rsidRPr="00756FD7">
                    <w:rPr>
                      <w:rFonts w:ascii="Times New Roman" w:hAnsi="Times New Roman"/>
                      <w:szCs w:val="21"/>
                    </w:rPr>
                    <w:t>DA001</w:t>
                  </w:r>
                </w:p>
              </w:tc>
              <w:tc>
                <w:tcPr>
                  <w:tcW w:w="586" w:type="dxa"/>
                  <w:tcBorders>
                    <w:top w:val="single" w:sz="8" w:space="0" w:color="auto"/>
                  </w:tcBorders>
                  <w:shd w:val="clear" w:color="auto" w:fill="auto"/>
                  <w:vAlign w:val="center"/>
                </w:tcPr>
                <w:p w:rsidR="00445875" w:rsidRPr="00756FD7" w:rsidRDefault="00445875" w:rsidP="008D418E">
                  <w:pPr>
                    <w:pStyle w:val="afffff1"/>
                    <w:adjustRightInd w:val="0"/>
                    <w:snapToGrid w:val="0"/>
                    <w:spacing w:line="240" w:lineRule="auto"/>
                    <w:ind w:firstLineChars="0" w:firstLine="0"/>
                    <w:jc w:val="center"/>
                    <w:rPr>
                      <w:rFonts w:ascii="Times New Roman" w:hAnsi="Times New Roman"/>
                      <w:szCs w:val="21"/>
                    </w:rPr>
                  </w:pPr>
                  <w:r w:rsidRPr="00756FD7">
                    <w:rPr>
                      <w:rFonts w:ascii="Times New Roman" w:hAnsi="Times New Roman" w:hint="eastAsia"/>
                      <w:szCs w:val="21"/>
                    </w:rPr>
                    <w:t>橡胶配料工序</w:t>
                  </w:r>
                  <w:r w:rsidRPr="00756FD7">
                    <w:rPr>
                      <w:rFonts w:ascii="Times New Roman" w:hAnsi="Times New Roman"/>
                      <w:szCs w:val="21"/>
                    </w:rPr>
                    <w:t>（</w:t>
                  </w:r>
                  <w:r w:rsidRPr="00756FD7">
                    <w:rPr>
                      <w:rFonts w:ascii="Times New Roman" w:hAnsi="Times New Roman" w:hint="eastAsia"/>
                      <w:szCs w:val="21"/>
                    </w:rPr>
                    <w:t>上下辅料</w:t>
                  </w:r>
                  <w:r w:rsidRPr="00756FD7">
                    <w:rPr>
                      <w:rFonts w:ascii="Times New Roman" w:hAnsi="Times New Roman"/>
                      <w:szCs w:val="21"/>
                    </w:rPr>
                    <w:t>）</w:t>
                  </w:r>
                </w:p>
              </w:tc>
              <w:tc>
                <w:tcPr>
                  <w:tcW w:w="1244" w:type="dxa"/>
                  <w:tcBorders>
                    <w:top w:val="single" w:sz="8" w:space="0" w:color="auto"/>
                  </w:tcBorders>
                  <w:shd w:val="clear" w:color="auto" w:fill="auto"/>
                  <w:vAlign w:val="center"/>
                </w:tcPr>
                <w:p w:rsidR="00445875" w:rsidRPr="00756FD7" w:rsidRDefault="00445875" w:rsidP="008D418E">
                  <w:pPr>
                    <w:pStyle w:val="afffff1"/>
                    <w:adjustRightInd w:val="0"/>
                    <w:snapToGrid w:val="0"/>
                    <w:spacing w:line="240" w:lineRule="auto"/>
                    <w:ind w:firstLineChars="0" w:firstLine="0"/>
                    <w:jc w:val="center"/>
                    <w:rPr>
                      <w:rFonts w:ascii="Times New Roman" w:hAnsi="Times New Roman"/>
                      <w:szCs w:val="21"/>
                    </w:rPr>
                  </w:pPr>
                  <w:r w:rsidRPr="00756FD7">
                    <w:rPr>
                      <w:rFonts w:ascii="Times New Roman" w:hAnsi="Times New Roman" w:hint="eastAsia"/>
                      <w:szCs w:val="21"/>
                    </w:rPr>
                    <w:t>颗粒物</w:t>
                  </w:r>
                </w:p>
              </w:tc>
              <w:tc>
                <w:tcPr>
                  <w:tcW w:w="1708" w:type="dxa"/>
                  <w:tcBorders>
                    <w:top w:val="single" w:sz="8" w:space="0" w:color="auto"/>
                  </w:tcBorders>
                  <w:shd w:val="clear" w:color="auto" w:fill="auto"/>
                  <w:vAlign w:val="center"/>
                </w:tcPr>
                <w:p w:rsidR="00445875" w:rsidRPr="00756FD7" w:rsidRDefault="00445875" w:rsidP="008D418E">
                  <w:pPr>
                    <w:pStyle w:val="af1"/>
                    <w:spacing w:after="0"/>
                    <w:ind w:firstLineChars="0" w:firstLine="0"/>
                    <w:jc w:val="center"/>
                    <w:rPr>
                      <w:kern w:val="0"/>
                      <w:szCs w:val="21"/>
                    </w:rPr>
                  </w:pPr>
                  <w:r w:rsidRPr="00756FD7">
                    <w:rPr>
                      <w:rFonts w:hint="eastAsia"/>
                      <w:kern w:val="0"/>
                      <w:szCs w:val="21"/>
                    </w:rPr>
                    <w:t>密炼中心称量配料料仓负压作业</w:t>
                  </w:r>
                  <w:r w:rsidRPr="00756FD7">
                    <w:rPr>
                      <w:kern w:val="0"/>
                      <w:szCs w:val="21"/>
                    </w:rPr>
                    <w:t>，</w:t>
                  </w:r>
                  <w:r w:rsidRPr="00756FD7">
                    <w:rPr>
                      <w:rFonts w:hint="eastAsia"/>
                      <w:kern w:val="0"/>
                      <w:szCs w:val="21"/>
                    </w:rPr>
                    <w:t>粉尘经布袋除尘器处理后经</w:t>
                  </w:r>
                  <w:r w:rsidRPr="00756FD7">
                    <w:rPr>
                      <w:kern w:val="0"/>
                      <w:szCs w:val="21"/>
                    </w:rPr>
                    <w:t>15mDA001</w:t>
                  </w:r>
                  <w:r w:rsidRPr="00756FD7">
                    <w:rPr>
                      <w:rFonts w:hint="eastAsia"/>
                      <w:kern w:val="0"/>
                      <w:szCs w:val="21"/>
                    </w:rPr>
                    <w:t>排气筒高空排放</w:t>
                  </w:r>
                  <w:r w:rsidRPr="00756FD7">
                    <w:rPr>
                      <w:kern w:val="0"/>
                      <w:szCs w:val="21"/>
                    </w:rPr>
                    <w:t>（</w:t>
                  </w:r>
                  <w:r w:rsidRPr="00756FD7">
                    <w:rPr>
                      <w:rFonts w:hint="eastAsia"/>
                      <w:kern w:val="0"/>
                      <w:szCs w:val="21"/>
                    </w:rPr>
                    <w:t>配料设置单独密闭间</w:t>
                  </w:r>
                  <w:r w:rsidRPr="00756FD7">
                    <w:rPr>
                      <w:kern w:val="0"/>
                      <w:szCs w:val="21"/>
                    </w:rPr>
                    <w:t>）</w:t>
                  </w:r>
                </w:p>
              </w:tc>
              <w:tc>
                <w:tcPr>
                  <w:tcW w:w="331" w:type="dxa"/>
                  <w:vMerge w:val="restart"/>
                  <w:tcBorders>
                    <w:top w:val="single" w:sz="8" w:space="0" w:color="auto"/>
                  </w:tcBorders>
                  <w:shd w:val="clear" w:color="auto" w:fill="auto"/>
                  <w:vAlign w:val="center"/>
                </w:tcPr>
                <w:p w:rsidR="00445875" w:rsidRPr="00756FD7" w:rsidRDefault="00445875" w:rsidP="008D418E">
                  <w:pPr>
                    <w:pStyle w:val="af1"/>
                    <w:spacing w:after="0"/>
                    <w:ind w:firstLineChars="0" w:firstLine="0"/>
                    <w:jc w:val="center"/>
                    <w:rPr>
                      <w:kern w:val="0"/>
                      <w:szCs w:val="21"/>
                    </w:rPr>
                  </w:pPr>
                  <w:r w:rsidRPr="00756FD7">
                    <w:rPr>
                      <w:rFonts w:hint="eastAsia"/>
                      <w:kern w:val="0"/>
                      <w:szCs w:val="21"/>
                    </w:rPr>
                    <w:t>共用一根排气筒</w:t>
                  </w:r>
                </w:p>
              </w:tc>
              <w:tc>
                <w:tcPr>
                  <w:tcW w:w="2069" w:type="dxa"/>
                  <w:vMerge w:val="restart"/>
                  <w:tcBorders>
                    <w:top w:val="single" w:sz="8" w:space="0" w:color="auto"/>
                  </w:tcBorders>
                  <w:shd w:val="clear" w:color="auto" w:fill="auto"/>
                  <w:vAlign w:val="center"/>
                </w:tcPr>
                <w:p w:rsidR="00445875" w:rsidRPr="00756FD7" w:rsidRDefault="00445875" w:rsidP="008D418E">
                  <w:pPr>
                    <w:pStyle w:val="af1"/>
                    <w:spacing w:after="0"/>
                    <w:ind w:firstLineChars="0" w:firstLine="0"/>
                    <w:jc w:val="center"/>
                    <w:rPr>
                      <w:bCs/>
                      <w:kern w:val="21"/>
                      <w:szCs w:val="21"/>
                    </w:rPr>
                  </w:pPr>
                  <w:r w:rsidRPr="00756FD7">
                    <w:rPr>
                      <w:rFonts w:hint="eastAsia"/>
                      <w:bCs/>
                      <w:kern w:val="21"/>
                      <w:szCs w:val="21"/>
                    </w:rPr>
                    <w:t>《橡胶制品工业污染物排放标准》</w:t>
                  </w:r>
                  <w:r w:rsidRPr="00756FD7">
                    <w:rPr>
                      <w:bCs/>
                      <w:kern w:val="21"/>
                      <w:szCs w:val="21"/>
                    </w:rPr>
                    <w:t>（</w:t>
                  </w:r>
                  <w:r w:rsidRPr="00756FD7">
                    <w:rPr>
                      <w:bCs/>
                      <w:kern w:val="21"/>
                      <w:szCs w:val="21"/>
                    </w:rPr>
                    <w:t>GB27632-2011</w:t>
                  </w:r>
                  <w:r w:rsidRPr="00756FD7">
                    <w:rPr>
                      <w:bCs/>
                      <w:kern w:val="21"/>
                      <w:szCs w:val="21"/>
                    </w:rPr>
                    <w:t>）</w:t>
                  </w:r>
                  <w:r w:rsidRPr="00756FD7">
                    <w:rPr>
                      <w:rFonts w:hint="eastAsia"/>
                      <w:bCs/>
                      <w:kern w:val="21"/>
                      <w:szCs w:val="21"/>
                    </w:rPr>
                    <w:t>表</w:t>
                  </w:r>
                  <w:r w:rsidRPr="00756FD7">
                    <w:rPr>
                      <w:bCs/>
                      <w:kern w:val="21"/>
                      <w:szCs w:val="21"/>
                    </w:rPr>
                    <w:t>5</w:t>
                  </w:r>
                  <w:r w:rsidRPr="00756FD7">
                    <w:rPr>
                      <w:rFonts w:hint="eastAsia"/>
                      <w:bCs/>
                      <w:kern w:val="21"/>
                      <w:szCs w:val="21"/>
                    </w:rPr>
                    <w:t>排放限值的要求</w:t>
                  </w:r>
                </w:p>
                <w:p w:rsidR="00445875" w:rsidRPr="00756FD7" w:rsidRDefault="00445875" w:rsidP="008D418E">
                  <w:pPr>
                    <w:pStyle w:val="af1"/>
                    <w:spacing w:after="0"/>
                    <w:ind w:firstLineChars="0" w:firstLine="0"/>
                    <w:jc w:val="center"/>
                    <w:rPr>
                      <w:szCs w:val="21"/>
                    </w:rPr>
                  </w:pPr>
                  <w:r w:rsidRPr="00756FD7">
                    <w:rPr>
                      <w:rFonts w:hint="eastAsia"/>
                      <w:bCs/>
                      <w:kern w:val="21"/>
                      <w:szCs w:val="21"/>
                    </w:rPr>
                    <w:t>《恶臭污染物排放标准》</w:t>
                  </w:r>
                  <w:r w:rsidRPr="00756FD7">
                    <w:rPr>
                      <w:bCs/>
                      <w:kern w:val="21"/>
                      <w:szCs w:val="21"/>
                    </w:rPr>
                    <w:t>（</w:t>
                  </w:r>
                  <w:r w:rsidRPr="00756FD7">
                    <w:rPr>
                      <w:bCs/>
                      <w:kern w:val="21"/>
                      <w:szCs w:val="21"/>
                    </w:rPr>
                    <w:t>GB14554-93</w:t>
                  </w:r>
                  <w:r w:rsidRPr="00756FD7">
                    <w:rPr>
                      <w:bCs/>
                      <w:kern w:val="21"/>
                      <w:szCs w:val="21"/>
                    </w:rPr>
                    <w:t>）</w:t>
                  </w:r>
                  <w:r w:rsidRPr="00756FD7">
                    <w:rPr>
                      <w:rFonts w:hint="eastAsia"/>
                      <w:bCs/>
                      <w:kern w:val="21"/>
                      <w:szCs w:val="21"/>
                    </w:rPr>
                    <w:t>表</w:t>
                  </w:r>
                  <w:r w:rsidRPr="00756FD7">
                    <w:rPr>
                      <w:bCs/>
                      <w:kern w:val="21"/>
                      <w:szCs w:val="21"/>
                    </w:rPr>
                    <w:t>2</w:t>
                  </w:r>
                  <w:r w:rsidRPr="00756FD7">
                    <w:rPr>
                      <w:rFonts w:hint="eastAsia"/>
                      <w:bCs/>
                      <w:kern w:val="21"/>
                      <w:szCs w:val="21"/>
                    </w:rPr>
                    <w:t>二级排放标准</w:t>
                  </w:r>
                </w:p>
              </w:tc>
              <w:tc>
                <w:tcPr>
                  <w:tcW w:w="1925" w:type="dxa"/>
                  <w:vMerge w:val="restart"/>
                  <w:tcBorders>
                    <w:top w:val="single" w:sz="8" w:space="0" w:color="auto"/>
                  </w:tcBorders>
                  <w:shd w:val="clear" w:color="auto" w:fill="auto"/>
                  <w:vAlign w:val="center"/>
                </w:tcPr>
                <w:p w:rsidR="000C000F" w:rsidRPr="00756FD7" w:rsidRDefault="000C000F" w:rsidP="000C000F">
                  <w:pPr>
                    <w:pStyle w:val="af1"/>
                    <w:ind w:firstLineChars="18" w:firstLine="38"/>
                    <w:jc w:val="center"/>
                    <w:rPr>
                      <w:bCs/>
                      <w:kern w:val="21"/>
                      <w:szCs w:val="21"/>
                    </w:rPr>
                  </w:pPr>
                  <w:r w:rsidRPr="00756FD7">
                    <w:rPr>
                      <w:rFonts w:hint="eastAsia"/>
                      <w:bCs/>
                      <w:kern w:val="21"/>
                      <w:szCs w:val="21"/>
                    </w:rPr>
                    <w:t>大料料仓产生的粉尘经设备自带的除尘器处理；气力输送装置产生的粉尘经设备自带的除尘器处理；小料</w:t>
                  </w:r>
                  <w:r w:rsidR="00A162E8" w:rsidRPr="00756FD7">
                    <w:rPr>
                      <w:rFonts w:hint="eastAsia"/>
                      <w:bCs/>
                      <w:kern w:val="21"/>
                      <w:szCs w:val="21"/>
                    </w:rPr>
                    <w:t>配料机</w:t>
                  </w:r>
                  <w:r w:rsidRPr="00756FD7">
                    <w:rPr>
                      <w:rFonts w:hint="eastAsia"/>
                      <w:bCs/>
                      <w:kern w:val="21"/>
                      <w:szCs w:val="21"/>
                    </w:rPr>
                    <w:t>用软帘对四周全部密闭，顶部设置集气罩，收集的粉尘经气力输送装置自带的布袋除尘器处理；以上废气再引至二期软芯“碱喷淋塔</w:t>
                  </w:r>
                  <w:r w:rsidRPr="00756FD7">
                    <w:rPr>
                      <w:rFonts w:hint="eastAsia"/>
                      <w:bCs/>
                      <w:kern w:val="21"/>
                      <w:szCs w:val="21"/>
                    </w:rPr>
                    <w:t>+</w:t>
                  </w:r>
                  <w:r w:rsidRPr="00756FD7">
                    <w:rPr>
                      <w:rFonts w:hint="eastAsia"/>
                      <w:bCs/>
                      <w:kern w:val="21"/>
                      <w:szCs w:val="21"/>
                    </w:rPr>
                    <w:t>催化燃烧装置”进行处理，最后经</w:t>
                  </w:r>
                  <w:r w:rsidRPr="00756FD7">
                    <w:rPr>
                      <w:rFonts w:hint="eastAsia"/>
                      <w:bCs/>
                      <w:kern w:val="21"/>
                      <w:szCs w:val="21"/>
                    </w:rPr>
                    <w:t>15 m</w:t>
                  </w:r>
                  <w:r w:rsidRPr="00756FD7">
                    <w:rPr>
                      <w:rFonts w:hint="eastAsia"/>
                      <w:bCs/>
                      <w:kern w:val="21"/>
                      <w:szCs w:val="21"/>
                    </w:rPr>
                    <w:t>排气筒高空排放。密炼机投料口设置集气罩，投料废气与密炼过程废气共同经中央除尘器处理，再引至二期软芯“碱喷淋塔</w:t>
                  </w:r>
                  <w:r w:rsidRPr="00756FD7">
                    <w:rPr>
                      <w:rFonts w:hint="eastAsia"/>
                      <w:bCs/>
                      <w:kern w:val="21"/>
                      <w:szCs w:val="21"/>
                    </w:rPr>
                    <w:t>+</w:t>
                  </w:r>
                  <w:r w:rsidRPr="00756FD7">
                    <w:rPr>
                      <w:rFonts w:hint="eastAsia"/>
                      <w:bCs/>
                      <w:kern w:val="21"/>
                      <w:szCs w:val="21"/>
                    </w:rPr>
                    <w:t>催化燃烧装置”进行处理，最后经</w:t>
                  </w:r>
                  <w:r w:rsidRPr="00756FD7">
                    <w:rPr>
                      <w:rFonts w:hint="eastAsia"/>
                      <w:bCs/>
                      <w:kern w:val="21"/>
                      <w:szCs w:val="21"/>
                    </w:rPr>
                    <w:t>15 m</w:t>
                  </w:r>
                  <w:r w:rsidRPr="00756FD7">
                    <w:rPr>
                      <w:rFonts w:hint="eastAsia"/>
                      <w:bCs/>
                      <w:kern w:val="21"/>
                      <w:szCs w:val="21"/>
                    </w:rPr>
                    <w:t>排气筒高空排放。</w:t>
                  </w:r>
                </w:p>
                <w:p w:rsidR="00445875" w:rsidRPr="00756FD7" w:rsidRDefault="007050F3" w:rsidP="000C000F">
                  <w:pPr>
                    <w:pStyle w:val="af1"/>
                    <w:ind w:firstLineChars="18" w:firstLine="38"/>
                    <w:jc w:val="center"/>
                    <w:rPr>
                      <w:bCs/>
                      <w:kern w:val="21"/>
                      <w:szCs w:val="21"/>
                    </w:rPr>
                  </w:pPr>
                  <w:r w:rsidRPr="00756FD7">
                    <w:rPr>
                      <w:rFonts w:hint="eastAsia"/>
                      <w:bCs/>
                      <w:kern w:val="21"/>
                      <w:szCs w:val="21"/>
                    </w:rPr>
                    <w:t>密炼中心的密炼机下料区、开炼机进行二次密闭，二次密闭间通过顶部收集口和管道收集，密炼中心的晾胶机为密闭设备，采用管道收集。以上废气与中央除尘后废气、二期软芯车间废气共用一套“碱喷淋塔</w:t>
                  </w:r>
                  <w:r w:rsidRPr="00756FD7">
                    <w:rPr>
                      <w:rFonts w:hint="eastAsia"/>
                      <w:bCs/>
                      <w:kern w:val="21"/>
                      <w:szCs w:val="21"/>
                    </w:rPr>
                    <w:t>+</w:t>
                  </w:r>
                  <w:r w:rsidRPr="00756FD7">
                    <w:rPr>
                      <w:rFonts w:hint="eastAsia"/>
                      <w:bCs/>
                      <w:kern w:val="21"/>
                      <w:szCs w:val="21"/>
                    </w:rPr>
                    <w:t>催化燃烧装</w:t>
                  </w:r>
                  <w:r w:rsidRPr="00756FD7">
                    <w:rPr>
                      <w:rFonts w:hint="eastAsia"/>
                      <w:bCs/>
                      <w:kern w:val="21"/>
                      <w:szCs w:val="21"/>
                    </w:rPr>
                    <w:lastRenderedPageBreak/>
                    <w:t>置”进行处理，然后通过</w:t>
                  </w:r>
                  <w:r w:rsidRPr="00756FD7">
                    <w:rPr>
                      <w:rFonts w:hint="eastAsia"/>
                      <w:bCs/>
                      <w:kern w:val="21"/>
                      <w:szCs w:val="21"/>
                    </w:rPr>
                    <w:t>15m</w:t>
                  </w:r>
                  <w:r w:rsidRPr="00756FD7">
                    <w:rPr>
                      <w:rFonts w:hint="eastAsia"/>
                      <w:bCs/>
                      <w:kern w:val="21"/>
                      <w:szCs w:val="21"/>
                    </w:rPr>
                    <w:t>排气筒高空排放。</w:t>
                  </w:r>
                </w:p>
              </w:tc>
            </w:tr>
            <w:tr w:rsidR="00445875" w:rsidRPr="00756FD7" w:rsidTr="00FF59A3">
              <w:trPr>
                <w:jc w:val="center"/>
              </w:trPr>
              <w:tc>
                <w:tcPr>
                  <w:tcW w:w="541" w:type="dxa"/>
                  <w:vMerge/>
                  <w:shd w:val="clear" w:color="auto" w:fill="auto"/>
                  <w:vAlign w:val="center"/>
                </w:tcPr>
                <w:p w:rsidR="00445875" w:rsidRPr="00756FD7" w:rsidRDefault="00445875" w:rsidP="008D418E">
                  <w:pPr>
                    <w:jc w:val="center"/>
                    <w:rPr>
                      <w:sz w:val="21"/>
                      <w:szCs w:val="21"/>
                    </w:rPr>
                  </w:pPr>
                </w:p>
              </w:tc>
              <w:tc>
                <w:tcPr>
                  <w:tcW w:w="331" w:type="dxa"/>
                  <w:vMerge/>
                  <w:shd w:val="clear" w:color="auto" w:fill="auto"/>
                  <w:vAlign w:val="center"/>
                </w:tcPr>
                <w:p w:rsidR="00445875" w:rsidRPr="00756FD7" w:rsidRDefault="00445875" w:rsidP="008D418E">
                  <w:pPr>
                    <w:pStyle w:val="afffff1"/>
                    <w:adjustRightInd w:val="0"/>
                    <w:snapToGrid w:val="0"/>
                    <w:spacing w:line="240" w:lineRule="auto"/>
                    <w:ind w:firstLineChars="0" w:firstLine="0"/>
                    <w:jc w:val="center"/>
                    <w:rPr>
                      <w:rFonts w:ascii="Times New Roman" w:hAnsi="Times New Roman"/>
                      <w:bCs/>
                      <w:szCs w:val="21"/>
                    </w:rPr>
                  </w:pPr>
                </w:p>
              </w:tc>
              <w:tc>
                <w:tcPr>
                  <w:tcW w:w="699" w:type="dxa"/>
                  <w:vMerge/>
                  <w:shd w:val="clear" w:color="auto" w:fill="auto"/>
                  <w:vAlign w:val="center"/>
                </w:tcPr>
                <w:p w:rsidR="00445875" w:rsidRPr="00756FD7" w:rsidRDefault="00445875" w:rsidP="008D418E">
                  <w:pPr>
                    <w:pStyle w:val="afffff1"/>
                    <w:adjustRightInd w:val="0"/>
                    <w:snapToGrid w:val="0"/>
                    <w:spacing w:line="240" w:lineRule="auto"/>
                    <w:ind w:firstLineChars="0" w:firstLine="0"/>
                    <w:jc w:val="center"/>
                    <w:rPr>
                      <w:rFonts w:ascii="Times New Roman" w:hAnsi="Times New Roman"/>
                      <w:bCs/>
                      <w:szCs w:val="21"/>
                    </w:rPr>
                  </w:pPr>
                </w:p>
              </w:tc>
              <w:tc>
                <w:tcPr>
                  <w:tcW w:w="586" w:type="dxa"/>
                  <w:shd w:val="clear" w:color="auto" w:fill="auto"/>
                  <w:vAlign w:val="center"/>
                </w:tcPr>
                <w:p w:rsidR="00445875" w:rsidRPr="00756FD7" w:rsidRDefault="00445875" w:rsidP="008D418E">
                  <w:pPr>
                    <w:pStyle w:val="afffff1"/>
                    <w:adjustRightInd w:val="0"/>
                    <w:snapToGrid w:val="0"/>
                    <w:spacing w:line="240" w:lineRule="auto"/>
                    <w:ind w:firstLineChars="0" w:firstLine="0"/>
                    <w:jc w:val="center"/>
                    <w:rPr>
                      <w:rFonts w:ascii="Times New Roman" w:hAnsi="Times New Roman"/>
                      <w:szCs w:val="21"/>
                    </w:rPr>
                  </w:pPr>
                  <w:r w:rsidRPr="00756FD7">
                    <w:rPr>
                      <w:rFonts w:ascii="Times New Roman" w:hAnsi="Times New Roman" w:hint="eastAsia"/>
                      <w:szCs w:val="21"/>
                    </w:rPr>
                    <w:t>橡胶密炼工序</w:t>
                  </w:r>
                </w:p>
              </w:tc>
              <w:tc>
                <w:tcPr>
                  <w:tcW w:w="1244" w:type="dxa"/>
                  <w:shd w:val="clear" w:color="auto" w:fill="auto"/>
                  <w:vAlign w:val="center"/>
                </w:tcPr>
                <w:p w:rsidR="00445875" w:rsidRPr="00756FD7" w:rsidRDefault="00445875" w:rsidP="008D418E">
                  <w:pPr>
                    <w:pStyle w:val="afffff1"/>
                    <w:adjustRightInd w:val="0"/>
                    <w:snapToGrid w:val="0"/>
                    <w:spacing w:line="240" w:lineRule="auto"/>
                    <w:ind w:firstLineChars="0" w:firstLine="0"/>
                    <w:jc w:val="center"/>
                    <w:rPr>
                      <w:rFonts w:ascii="Times New Roman" w:hAnsi="Times New Roman"/>
                      <w:szCs w:val="21"/>
                    </w:rPr>
                  </w:pPr>
                  <w:r w:rsidRPr="00756FD7">
                    <w:rPr>
                      <w:rFonts w:ascii="Times New Roman" w:hAnsi="Times New Roman" w:hint="eastAsia"/>
                      <w:szCs w:val="21"/>
                    </w:rPr>
                    <w:t>颗粒物</w:t>
                  </w:r>
                </w:p>
                <w:p w:rsidR="00445875" w:rsidRPr="00756FD7" w:rsidRDefault="00445875" w:rsidP="008D418E">
                  <w:pPr>
                    <w:pStyle w:val="afffff1"/>
                    <w:adjustRightInd w:val="0"/>
                    <w:snapToGrid w:val="0"/>
                    <w:spacing w:line="240" w:lineRule="auto"/>
                    <w:ind w:firstLineChars="0" w:firstLine="0"/>
                    <w:jc w:val="center"/>
                    <w:rPr>
                      <w:rFonts w:ascii="Times New Roman" w:hAnsi="Times New Roman"/>
                      <w:szCs w:val="21"/>
                    </w:rPr>
                  </w:pPr>
                  <w:r w:rsidRPr="00756FD7">
                    <w:rPr>
                      <w:rFonts w:ascii="Times New Roman" w:hAnsi="Times New Roman" w:hint="eastAsia"/>
                      <w:szCs w:val="21"/>
                    </w:rPr>
                    <w:t>非甲烷总烃</w:t>
                  </w:r>
                </w:p>
                <w:p w:rsidR="00445875" w:rsidRPr="00756FD7" w:rsidRDefault="00445875" w:rsidP="008D418E">
                  <w:pPr>
                    <w:pStyle w:val="afffff1"/>
                    <w:adjustRightInd w:val="0"/>
                    <w:snapToGrid w:val="0"/>
                    <w:spacing w:line="240" w:lineRule="auto"/>
                    <w:ind w:firstLineChars="0" w:firstLine="0"/>
                    <w:jc w:val="center"/>
                    <w:rPr>
                      <w:rFonts w:ascii="Times New Roman" w:hAnsi="Times New Roman"/>
                      <w:szCs w:val="21"/>
                    </w:rPr>
                  </w:pPr>
                  <w:r w:rsidRPr="00756FD7">
                    <w:rPr>
                      <w:rFonts w:ascii="Times New Roman" w:hAnsi="Times New Roman" w:hint="eastAsia"/>
                      <w:szCs w:val="21"/>
                    </w:rPr>
                    <w:t>臭气浓度</w:t>
                  </w:r>
                </w:p>
              </w:tc>
              <w:tc>
                <w:tcPr>
                  <w:tcW w:w="1708" w:type="dxa"/>
                  <w:vMerge w:val="restart"/>
                  <w:shd w:val="clear" w:color="auto" w:fill="auto"/>
                  <w:vAlign w:val="center"/>
                </w:tcPr>
                <w:p w:rsidR="00445875" w:rsidRPr="00756FD7" w:rsidRDefault="00445875" w:rsidP="008D418E">
                  <w:pPr>
                    <w:pStyle w:val="af1"/>
                    <w:spacing w:after="0"/>
                    <w:ind w:firstLineChars="0" w:firstLine="0"/>
                    <w:jc w:val="center"/>
                    <w:rPr>
                      <w:kern w:val="0"/>
                      <w:szCs w:val="21"/>
                    </w:rPr>
                  </w:pPr>
                  <w:r w:rsidRPr="00756FD7">
                    <w:rPr>
                      <w:rFonts w:hint="eastAsia"/>
                      <w:kern w:val="0"/>
                      <w:szCs w:val="21"/>
                    </w:rPr>
                    <w:t>密炼中心的密炼机设置集气管道</w:t>
                  </w:r>
                  <w:r w:rsidRPr="00756FD7">
                    <w:rPr>
                      <w:kern w:val="0"/>
                      <w:szCs w:val="21"/>
                    </w:rPr>
                    <w:t>，</w:t>
                  </w:r>
                  <w:r w:rsidRPr="00756FD7">
                    <w:rPr>
                      <w:rFonts w:hint="eastAsia"/>
                      <w:kern w:val="0"/>
                      <w:szCs w:val="21"/>
                    </w:rPr>
                    <w:t>进出口设置集气罩</w:t>
                  </w:r>
                  <w:r w:rsidRPr="00756FD7">
                    <w:rPr>
                      <w:kern w:val="0"/>
                      <w:szCs w:val="21"/>
                    </w:rPr>
                    <w:t>（</w:t>
                  </w:r>
                  <w:r w:rsidRPr="00756FD7">
                    <w:rPr>
                      <w:rFonts w:hint="eastAsia"/>
                      <w:kern w:val="0"/>
                      <w:szCs w:val="21"/>
                    </w:rPr>
                    <w:t>加软帘</w:t>
                  </w:r>
                  <w:r w:rsidRPr="00756FD7">
                    <w:rPr>
                      <w:kern w:val="0"/>
                      <w:szCs w:val="21"/>
                    </w:rPr>
                    <w:t>），</w:t>
                  </w:r>
                  <w:r w:rsidRPr="00756FD7">
                    <w:rPr>
                      <w:rFonts w:hint="eastAsia"/>
                      <w:kern w:val="0"/>
                      <w:szCs w:val="21"/>
                    </w:rPr>
                    <w:t>废气经集气罩</w:t>
                  </w:r>
                  <w:r w:rsidRPr="00756FD7">
                    <w:rPr>
                      <w:kern w:val="0"/>
                      <w:szCs w:val="21"/>
                    </w:rPr>
                    <w:t>/</w:t>
                  </w:r>
                  <w:r w:rsidRPr="00756FD7">
                    <w:rPr>
                      <w:rFonts w:hint="eastAsia"/>
                      <w:kern w:val="0"/>
                      <w:szCs w:val="21"/>
                    </w:rPr>
                    <w:t>集气管道收集</w:t>
                  </w:r>
                  <w:r w:rsidRPr="00756FD7">
                    <w:rPr>
                      <w:kern w:val="0"/>
                      <w:szCs w:val="21"/>
                    </w:rPr>
                    <w:t>；</w:t>
                  </w:r>
                  <w:r w:rsidRPr="00756FD7">
                    <w:rPr>
                      <w:rFonts w:hint="eastAsia"/>
                      <w:kern w:val="0"/>
                      <w:szCs w:val="21"/>
                    </w:rPr>
                    <w:t>开炼、挤出、压延、包胶、包塑和硫化工序上方设集气罩</w:t>
                  </w:r>
                  <w:r w:rsidRPr="00756FD7">
                    <w:rPr>
                      <w:kern w:val="0"/>
                      <w:szCs w:val="21"/>
                    </w:rPr>
                    <w:t>（</w:t>
                  </w:r>
                  <w:r w:rsidRPr="00756FD7">
                    <w:rPr>
                      <w:rFonts w:hint="eastAsia"/>
                      <w:kern w:val="0"/>
                      <w:szCs w:val="21"/>
                    </w:rPr>
                    <w:t>加软帘</w:t>
                  </w:r>
                  <w:r w:rsidRPr="00756FD7">
                    <w:rPr>
                      <w:kern w:val="0"/>
                      <w:szCs w:val="21"/>
                    </w:rPr>
                    <w:t>），</w:t>
                  </w:r>
                  <w:r w:rsidRPr="00756FD7">
                    <w:rPr>
                      <w:rFonts w:hint="eastAsia"/>
                      <w:kern w:val="0"/>
                      <w:szCs w:val="21"/>
                    </w:rPr>
                    <w:t>密炼废气经集气罩收集引至袋式除尘器处理后与开炼、挤出、压延、包胶、包塑和硫化工序废气共同引至催化燃烧装置处理</w:t>
                  </w:r>
                  <w:r w:rsidRPr="00756FD7">
                    <w:rPr>
                      <w:kern w:val="0"/>
                      <w:szCs w:val="21"/>
                    </w:rPr>
                    <w:t>，</w:t>
                  </w:r>
                  <w:r w:rsidRPr="00756FD7">
                    <w:rPr>
                      <w:rFonts w:hint="eastAsia"/>
                      <w:kern w:val="0"/>
                      <w:szCs w:val="21"/>
                    </w:rPr>
                    <w:t>然后通过</w:t>
                  </w:r>
                  <w:r w:rsidRPr="00756FD7">
                    <w:rPr>
                      <w:kern w:val="0"/>
                      <w:szCs w:val="21"/>
                    </w:rPr>
                    <w:t>15mDA001</w:t>
                  </w:r>
                  <w:r w:rsidRPr="00756FD7">
                    <w:rPr>
                      <w:rFonts w:hint="eastAsia"/>
                      <w:kern w:val="0"/>
                      <w:szCs w:val="21"/>
                    </w:rPr>
                    <w:t>排气筒高空排放。</w:t>
                  </w:r>
                </w:p>
              </w:tc>
              <w:tc>
                <w:tcPr>
                  <w:tcW w:w="331" w:type="dxa"/>
                  <w:vMerge/>
                  <w:shd w:val="clear" w:color="auto" w:fill="auto"/>
                  <w:vAlign w:val="center"/>
                </w:tcPr>
                <w:p w:rsidR="00445875" w:rsidRPr="00756FD7" w:rsidRDefault="00445875" w:rsidP="008D418E">
                  <w:pPr>
                    <w:pStyle w:val="af1"/>
                    <w:spacing w:after="0"/>
                    <w:ind w:firstLineChars="0" w:firstLine="0"/>
                    <w:jc w:val="center"/>
                    <w:rPr>
                      <w:kern w:val="0"/>
                      <w:szCs w:val="21"/>
                    </w:rPr>
                  </w:pPr>
                </w:p>
              </w:tc>
              <w:tc>
                <w:tcPr>
                  <w:tcW w:w="2069" w:type="dxa"/>
                  <w:vMerge/>
                  <w:shd w:val="clear" w:color="auto" w:fill="auto"/>
                  <w:vAlign w:val="center"/>
                </w:tcPr>
                <w:p w:rsidR="00445875" w:rsidRPr="00756FD7" w:rsidRDefault="00445875" w:rsidP="008D418E">
                  <w:pPr>
                    <w:pStyle w:val="af1"/>
                    <w:spacing w:after="0"/>
                    <w:ind w:firstLineChars="0" w:firstLine="0"/>
                    <w:jc w:val="center"/>
                    <w:rPr>
                      <w:szCs w:val="21"/>
                    </w:rPr>
                  </w:pPr>
                </w:p>
              </w:tc>
              <w:tc>
                <w:tcPr>
                  <w:tcW w:w="1925" w:type="dxa"/>
                  <w:vMerge/>
                  <w:shd w:val="clear" w:color="auto" w:fill="auto"/>
                  <w:vAlign w:val="center"/>
                </w:tcPr>
                <w:p w:rsidR="00445875" w:rsidRPr="00756FD7" w:rsidRDefault="00445875" w:rsidP="00B53BA5">
                  <w:pPr>
                    <w:pStyle w:val="af1"/>
                    <w:ind w:firstLineChars="18" w:firstLine="38"/>
                    <w:jc w:val="center"/>
                    <w:rPr>
                      <w:szCs w:val="21"/>
                    </w:rPr>
                  </w:pPr>
                </w:p>
              </w:tc>
            </w:tr>
            <w:tr w:rsidR="00445875" w:rsidRPr="00756FD7" w:rsidTr="00FF59A3">
              <w:trPr>
                <w:jc w:val="center"/>
              </w:trPr>
              <w:tc>
                <w:tcPr>
                  <w:tcW w:w="541" w:type="dxa"/>
                  <w:vMerge/>
                  <w:shd w:val="clear" w:color="auto" w:fill="auto"/>
                  <w:vAlign w:val="center"/>
                </w:tcPr>
                <w:p w:rsidR="00445875" w:rsidRPr="00756FD7" w:rsidRDefault="00445875" w:rsidP="008D418E">
                  <w:pPr>
                    <w:jc w:val="center"/>
                    <w:rPr>
                      <w:sz w:val="21"/>
                      <w:szCs w:val="21"/>
                    </w:rPr>
                  </w:pPr>
                </w:p>
              </w:tc>
              <w:tc>
                <w:tcPr>
                  <w:tcW w:w="331" w:type="dxa"/>
                  <w:vMerge/>
                  <w:shd w:val="clear" w:color="auto" w:fill="auto"/>
                  <w:vAlign w:val="center"/>
                </w:tcPr>
                <w:p w:rsidR="00445875" w:rsidRPr="00756FD7" w:rsidRDefault="00445875" w:rsidP="008D418E">
                  <w:pPr>
                    <w:pStyle w:val="afffff1"/>
                    <w:adjustRightInd w:val="0"/>
                    <w:snapToGrid w:val="0"/>
                    <w:spacing w:line="240" w:lineRule="auto"/>
                    <w:ind w:firstLineChars="0" w:firstLine="0"/>
                    <w:jc w:val="center"/>
                    <w:rPr>
                      <w:rFonts w:ascii="Times New Roman" w:hAnsi="Times New Roman"/>
                      <w:bCs/>
                      <w:szCs w:val="21"/>
                    </w:rPr>
                  </w:pPr>
                </w:p>
              </w:tc>
              <w:tc>
                <w:tcPr>
                  <w:tcW w:w="699" w:type="dxa"/>
                  <w:vMerge/>
                  <w:shd w:val="clear" w:color="auto" w:fill="auto"/>
                  <w:vAlign w:val="center"/>
                </w:tcPr>
                <w:p w:rsidR="00445875" w:rsidRPr="00756FD7" w:rsidRDefault="00445875" w:rsidP="008D418E">
                  <w:pPr>
                    <w:pStyle w:val="afffff1"/>
                    <w:adjustRightInd w:val="0"/>
                    <w:snapToGrid w:val="0"/>
                    <w:spacing w:line="240" w:lineRule="auto"/>
                    <w:ind w:firstLineChars="0" w:firstLine="0"/>
                    <w:jc w:val="center"/>
                    <w:rPr>
                      <w:rFonts w:ascii="Times New Roman" w:hAnsi="Times New Roman"/>
                      <w:bCs/>
                      <w:szCs w:val="21"/>
                    </w:rPr>
                  </w:pPr>
                </w:p>
              </w:tc>
              <w:tc>
                <w:tcPr>
                  <w:tcW w:w="586" w:type="dxa"/>
                  <w:shd w:val="clear" w:color="auto" w:fill="auto"/>
                  <w:vAlign w:val="center"/>
                </w:tcPr>
                <w:p w:rsidR="00445875" w:rsidRPr="00756FD7" w:rsidRDefault="00445875" w:rsidP="008D418E">
                  <w:pPr>
                    <w:pStyle w:val="afffff1"/>
                    <w:adjustRightInd w:val="0"/>
                    <w:snapToGrid w:val="0"/>
                    <w:spacing w:line="240" w:lineRule="auto"/>
                    <w:ind w:firstLineChars="0" w:firstLine="0"/>
                    <w:jc w:val="center"/>
                    <w:rPr>
                      <w:rFonts w:ascii="Times New Roman" w:hAnsi="Times New Roman"/>
                      <w:szCs w:val="21"/>
                    </w:rPr>
                  </w:pPr>
                  <w:r w:rsidRPr="00756FD7">
                    <w:rPr>
                      <w:rFonts w:ascii="Times New Roman" w:hAnsi="Times New Roman" w:hint="eastAsia"/>
                      <w:szCs w:val="21"/>
                    </w:rPr>
                    <w:t>橡胶开炼工序</w:t>
                  </w:r>
                </w:p>
              </w:tc>
              <w:tc>
                <w:tcPr>
                  <w:tcW w:w="1244" w:type="dxa"/>
                  <w:shd w:val="clear" w:color="auto" w:fill="auto"/>
                  <w:vAlign w:val="center"/>
                </w:tcPr>
                <w:p w:rsidR="00445875" w:rsidRPr="00756FD7" w:rsidRDefault="00445875" w:rsidP="008D418E">
                  <w:pPr>
                    <w:pStyle w:val="afffff1"/>
                    <w:adjustRightInd w:val="0"/>
                    <w:snapToGrid w:val="0"/>
                    <w:spacing w:line="240" w:lineRule="auto"/>
                    <w:ind w:firstLineChars="0" w:firstLine="0"/>
                    <w:jc w:val="center"/>
                    <w:rPr>
                      <w:rFonts w:ascii="Times New Roman" w:hAnsi="Times New Roman"/>
                      <w:szCs w:val="21"/>
                    </w:rPr>
                  </w:pPr>
                  <w:r w:rsidRPr="00756FD7">
                    <w:rPr>
                      <w:rFonts w:ascii="Times New Roman" w:hAnsi="Times New Roman" w:hint="eastAsia"/>
                      <w:szCs w:val="21"/>
                    </w:rPr>
                    <w:t>非甲烷总烃</w:t>
                  </w:r>
                </w:p>
                <w:p w:rsidR="00445875" w:rsidRPr="00756FD7" w:rsidRDefault="00445875" w:rsidP="008D418E">
                  <w:pPr>
                    <w:pStyle w:val="afffff1"/>
                    <w:adjustRightInd w:val="0"/>
                    <w:snapToGrid w:val="0"/>
                    <w:spacing w:line="240" w:lineRule="auto"/>
                    <w:ind w:firstLineChars="0" w:firstLine="0"/>
                    <w:jc w:val="center"/>
                    <w:rPr>
                      <w:rFonts w:ascii="Times New Roman" w:hAnsi="Times New Roman"/>
                      <w:szCs w:val="21"/>
                    </w:rPr>
                  </w:pPr>
                  <w:r w:rsidRPr="00756FD7">
                    <w:rPr>
                      <w:rFonts w:ascii="Times New Roman" w:hAnsi="Times New Roman" w:hint="eastAsia"/>
                      <w:szCs w:val="21"/>
                    </w:rPr>
                    <w:t>臭气浓度</w:t>
                  </w:r>
                </w:p>
              </w:tc>
              <w:tc>
                <w:tcPr>
                  <w:tcW w:w="1708" w:type="dxa"/>
                  <w:vMerge/>
                  <w:shd w:val="clear" w:color="auto" w:fill="auto"/>
                  <w:vAlign w:val="center"/>
                </w:tcPr>
                <w:p w:rsidR="00445875" w:rsidRPr="00756FD7" w:rsidRDefault="00445875" w:rsidP="008D418E">
                  <w:pPr>
                    <w:pStyle w:val="afffff1"/>
                    <w:adjustRightInd w:val="0"/>
                    <w:snapToGrid w:val="0"/>
                    <w:spacing w:line="240" w:lineRule="auto"/>
                    <w:ind w:firstLineChars="0" w:firstLine="0"/>
                    <w:jc w:val="center"/>
                    <w:rPr>
                      <w:rFonts w:ascii="Times New Roman" w:hAnsi="Times New Roman"/>
                      <w:bCs/>
                      <w:szCs w:val="21"/>
                    </w:rPr>
                  </w:pPr>
                </w:p>
              </w:tc>
              <w:tc>
                <w:tcPr>
                  <w:tcW w:w="331" w:type="dxa"/>
                  <w:vMerge/>
                  <w:shd w:val="clear" w:color="auto" w:fill="auto"/>
                  <w:vAlign w:val="center"/>
                </w:tcPr>
                <w:p w:rsidR="00445875" w:rsidRPr="00756FD7" w:rsidRDefault="00445875" w:rsidP="008D418E">
                  <w:pPr>
                    <w:pStyle w:val="afffff1"/>
                    <w:adjustRightInd w:val="0"/>
                    <w:snapToGrid w:val="0"/>
                    <w:spacing w:line="240" w:lineRule="auto"/>
                    <w:ind w:firstLineChars="0" w:firstLine="0"/>
                    <w:jc w:val="center"/>
                    <w:rPr>
                      <w:rFonts w:ascii="Times New Roman" w:hAnsi="Times New Roman"/>
                      <w:bCs/>
                      <w:szCs w:val="21"/>
                    </w:rPr>
                  </w:pPr>
                </w:p>
              </w:tc>
              <w:tc>
                <w:tcPr>
                  <w:tcW w:w="2069" w:type="dxa"/>
                  <w:vMerge/>
                  <w:shd w:val="clear" w:color="auto" w:fill="auto"/>
                  <w:vAlign w:val="center"/>
                </w:tcPr>
                <w:p w:rsidR="00445875" w:rsidRPr="00756FD7" w:rsidRDefault="00445875" w:rsidP="008D418E">
                  <w:pPr>
                    <w:pStyle w:val="afffff1"/>
                    <w:adjustRightInd w:val="0"/>
                    <w:snapToGrid w:val="0"/>
                    <w:spacing w:line="240" w:lineRule="auto"/>
                    <w:ind w:firstLineChars="0" w:firstLine="0"/>
                    <w:jc w:val="center"/>
                    <w:rPr>
                      <w:rFonts w:ascii="Times New Roman" w:hAnsi="Times New Roman"/>
                      <w:szCs w:val="21"/>
                    </w:rPr>
                  </w:pPr>
                </w:p>
              </w:tc>
              <w:tc>
                <w:tcPr>
                  <w:tcW w:w="1925" w:type="dxa"/>
                  <w:vMerge/>
                  <w:shd w:val="clear" w:color="auto" w:fill="auto"/>
                  <w:vAlign w:val="center"/>
                </w:tcPr>
                <w:p w:rsidR="00445875" w:rsidRPr="00756FD7" w:rsidRDefault="00445875" w:rsidP="00875C31">
                  <w:pPr>
                    <w:pStyle w:val="afffff1"/>
                    <w:adjustRightInd w:val="0"/>
                    <w:snapToGrid w:val="0"/>
                    <w:ind w:firstLine="420"/>
                    <w:jc w:val="center"/>
                    <w:rPr>
                      <w:rFonts w:ascii="Times New Roman" w:hAnsi="Times New Roman"/>
                      <w:szCs w:val="21"/>
                    </w:rPr>
                  </w:pPr>
                </w:p>
              </w:tc>
            </w:tr>
            <w:tr w:rsidR="00445875" w:rsidRPr="00756FD7" w:rsidTr="00FF59A3">
              <w:trPr>
                <w:jc w:val="center"/>
              </w:trPr>
              <w:tc>
                <w:tcPr>
                  <w:tcW w:w="541" w:type="dxa"/>
                  <w:vMerge/>
                  <w:shd w:val="clear" w:color="auto" w:fill="auto"/>
                  <w:vAlign w:val="center"/>
                </w:tcPr>
                <w:p w:rsidR="00445875" w:rsidRPr="00756FD7" w:rsidRDefault="00445875" w:rsidP="008D418E">
                  <w:pPr>
                    <w:jc w:val="center"/>
                    <w:rPr>
                      <w:sz w:val="21"/>
                      <w:szCs w:val="21"/>
                    </w:rPr>
                  </w:pPr>
                </w:p>
              </w:tc>
              <w:tc>
                <w:tcPr>
                  <w:tcW w:w="331" w:type="dxa"/>
                  <w:vMerge/>
                  <w:shd w:val="clear" w:color="auto" w:fill="auto"/>
                  <w:vAlign w:val="center"/>
                </w:tcPr>
                <w:p w:rsidR="00445875" w:rsidRPr="00756FD7" w:rsidRDefault="00445875" w:rsidP="008D418E">
                  <w:pPr>
                    <w:pStyle w:val="afffff1"/>
                    <w:adjustRightInd w:val="0"/>
                    <w:snapToGrid w:val="0"/>
                    <w:spacing w:line="240" w:lineRule="auto"/>
                    <w:ind w:firstLineChars="0" w:firstLine="0"/>
                    <w:jc w:val="center"/>
                    <w:rPr>
                      <w:rFonts w:ascii="Times New Roman" w:hAnsi="Times New Roman"/>
                      <w:bCs/>
                      <w:szCs w:val="21"/>
                    </w:rPr>
                  </w:pPr>
                </w:p>
              </w:tc>
              <w:tc>
                <w:tcPr>
                  <w:tcW w:w="699" w:type="dxa"/>
                  <w:vMerge/>
                  <w:shd w:val="clear" w:color="auto" w:fill="auto"/>
                  <w:vAlign w:val="center"/>
                </w:tcPr>
                <w:p w:rsidR="00445875" w:rsidRPr="00756FD7" w:rsidRDefault="00445875" w:rsidP="008D418E">
                  <w:pPr>
                    <w:pStyle w:val="afffff1"/>
                    <w:adjustRightInd w:val="0"/>
                    <w:snapToGrid w:val="0"/>
                    <w:spacing w:line="240" w:lineRule="auto"/>
                    <w:ind w:firstLineChars="0" w:firstLine="0"/>
                    <w:jc w:val="center"/>
                    <w:rPr>
                      <w:rFonts w:ascii="Times New Roman" w:hAnsi="Times New Roman"/>
                      <w:bCs/>
                      <w:szCs w:val="21"/>
                    </w:rPr>
                  </w:pPr>
                </w:p>
              </w:tc>
              <w:tc>
                <w:tcPr>
                  <w:tcW w:w="586" w:type="dxa"/>
                  <w:shd w:val="clear" w:color="auto" w:fill="auto"/>
                  <w:vAlign w:val="center"/>
                </w:tcPr>
                <w:p w:rsidR="00445875" w:rsidRPr="00756FD7" w:rsidRDefault="00445875" w:rsidP="008D418E">
                  <w:pPr>
                    <w:pStyle w:val="afffff1"/>
                    <w:adjustRightInd w:val="0"/>
                    <w:snapToGrid w:val="0"/>
                    <w:spacing w:line="240" w:lineRule="auto"/>
                    <w:ind w:firstLineChars="0" w:firstLine="0"/>
                    <w:jc w:val="center"/>
                    <w:rPr>
                      <w:rFonts w:ascii="Times New Roman" w:hAnsi="Times New Roman"/>
                      <w:szCs w:val="21"/>
                    </w:rPr>
                  </w:pPr>
                  <w:r w:rsidRPr="00756FD7">
                    <w:rPr>
                      <w:rFonts w:ascii="Times New Roman" w:hAnsi="Times New Roman" w:hint="eastAsia"/>
                      <w:szCs w:val="21"/>
                    </w:rPr>
                    <w:t>橡胶压延工序</w:t>
                  </w:r>
                </w:p>
              </w:tc>
              <w:tc>
                <w:tcPr>
                  <w:tcW w:w="1244" w:type="dxa"/>
                  <w:shd w:val="clear" w:color="auto" w:fill="auto"/>
                  <w:vAlign w:val="center"/>
                </w:tcPr>
                <w:p w:rsidR="00445875" w:rsidRPr="00756FD7" w:rsidRDefault="00445875" w:rsidP="008D418E">
                  <w:pPr>
                    <w:pStyle w:val="afffff1"/>
                    <w:adjustRightInd w:val="0"/>
                    <w:snapToGrid w:val="0"/>
                    <w:spacing w:line="240" w:lineRule="auto"/>
                    <w:ind w:firstLineChars="0" w:firstLine="0"/>
                    <w:jc w:val="center"/>
                    <w:rPr>
                      <w:rFonts w:ascii="Times New Roman" w:hAnsi="Times New Roman"/>
                      <w:szCs w:val="21"/>
                    </w:rPr>
                  </w:pPr>
                  <w:r w:rsidRPr="00756FD7">
                    <w:rPr>
                      <w:rFonts w:ascii="Times New Roman" w:hAnsi="Times New Roman" w:hint="eastAsia"/>
                      <w:szCs w:val="21"/>
                    </w:rPr>
                    <w:t>非甲烷总烃</w:t>
                  </w:r>
                </w:p>
                <w:p w:rsidR="00445875" w:rsidRPr="00756FD7" w:rsidRDefault="00445875" w:rsidP="008D418E">
                  <w:pPr>
                    <w:pStyle w:val="afffff1"/>
                    <w:adjustRightInd w:val="0"/>
                    <w:snapToGrid w:val="0"/>
                    <w:spacing w:line="240" w:lineRule="auto"/>
                    <w:ind w:firstLineChars="0" w:firstLine="0"/>
                    <w:jc w:val="center"/>
                    <w:rPr>
                      <w:rFonts w:ascii="Times New Roman" w:hAnsi="Times New Roman"/>
                      <w:szCs w:val="21"/>
                    </w:rPr>
                  </w:pPr>
                  <w:r w:rsidRPr="00756FD7">
                    <w:rPr>
                      <w:rFonts w:ascii="Times New Roman" w:hAnsi="Times New Roman" w:hint="eastAsia"/>
                      <w:szCs w:val="21"/>
                    </w:rPr>
                    <w:t>臭气浓度</w:t>
                  </w:r>
                </w:p>
              </w:tc>
              <w:tc>
                <w:tcPr>
                  <w:tcW w:w="1708" w:type="dxa"/>
                  <w:vMerge/>
                  <w:shd w:val="clear" w:color="auto" w:fill="auto"/>
                  <w:vAlign w:val="center"/>
                </w:tcPr>
                <w:p w:rsidR="00445875" w:rsidRPr="00756FD7" w:rsidRDefault="00445875" w:rsidP="008D418E">
                  <w:pPr>
                    <w:pStyle w:val="afffff1"/>
                    <w:adjustRightInd w:val="0"/>
                    <w:snapToGrid w:val="0"/>
                    <w:spacing w:line="240" w:lineRule="auto"/>
                    <w:ind w:firstLineChars="0" w:firstLine="0"/>
                    <w:jc w:val="center"/>
                    <w:rPr>
                      <w:rFonts w:ascii="Times New Roman" w:hAnsi="Times New Roman"/>
                      <w:bCs/>
                      <w:szCs w:val="21"/>
                    </w:rPr>
                  </w:pPr>
                </w:p>
              </w:tc>
              <w:tc>
                <w:tcPr>
                  <w:tcW w:w="331" w:type="dxa"/>
                  <w:vMerge/>
                  <w:shd w:val="clear" w:color="auto" w:fill="auto"/>
                  <w:vAlign w:val="center"/>
                </w:tcPr>
                <w:p w:rsidR="00445875" w:rsidRPr="00756FD7" w:rsidRDefault="00445875" w:rsidP="008D418E">
                  <w:pPr>
                    <w:pStyle w:val="afffff1"/>
                    <w:adjustRightInd w:val="0"/>
                    <w:snapToGrid w:val="0"/>
                    <w:spacing w:line="240" w:lineRule="auto"/>
                    <w:ind w:firstLineChars="0" w:firstLine="0"/>
                    <w:jc w:val="center"/>
                    <w:rPr>
                      <w:rFonts w:ascii="Times New Roman" w:hAnsi="Times New Roman"/>
                      <w:bCs/>
                      <w:szCs w:val="21"/>
                    </w:rPr>
                  </w:pPr>
                </w:p>
              </w:tc>
              <w:tc>
                <w:tcPr>
                  <w:tcW w:w="2069" w:type="dxa"/>
                  <w:vMerge/>
                  <w:shd w:val="clear" w:color="auto" w:fill="auto"/>
                  <w:vAlign w:val="center"/>
                </w:tcPr>
                <w:p w:rsidR="00445875" w:rsidRPr="00756FD7" w:rsidRDefault="00445875" w:rsidP="008D418E">
                  <w:pPr>
                    <w:pStyle w:val="afffff1"/>
                    <w:adjustRightInd w:val="0"/>
                    <w:snapToGrid w:val="0"/>
                    <w:spacing w:line="240" w:lineRule="auto"/>
                    <w:ind w:firstLineChars="0" w:firstLine="0"/>
                    <w:jc w:val="center"/>
                    <w:rPr>
                      <w:rFonts w:ascii="Times New Roman" w:hAnsi="Times New Roman"/>
                      <w:szCs w:val="21"/>
                    </w:rPr>
                  </w:pPr>
                </w:p>
              </w:tc>
              <w:tc>
                <w:tcPr>
                  <w:tcW w:w="1925" w:type="dxa"/>
                  <w:vMerge/>
                  <w:shd w:val="clear" w:color="auto" w:fill="auto"/>
                  <w:vAlign w:val="center"/>
                </w:tcPr>
                <w:p w:rsidR="00445875" w:rsidRPr="00756FD7" w:rsidRDefault="00445875" w:rsidP="008D418E">
                  <w:pPr>
                    <w:pStyle w:val="afffff1"/>
                    <w:adjustRightInd w:val="0"/>
                    <w:snapToGrid w:val="0"/>
                    <w:spacing w:line="240" w:lineRule="auto"/>
                    <w:ind w:firstLineChars="0" w:firstLine="0"/>
                    <w:jc w:val="center"/>
                    <w:rPr>
                      <w:rFonts w:ascii="Times New Roman" w:hAnsi="Times New Roman"/>
                      <w:szCs w:val="21"/>
                    </w:rPr>
                  </w:pPr>
                </w:p>
              </w:tc>
            </w:tr>
            <w:tr w:rsidR="008D418E" w:rsidRPr="00756FD7" w:rsidTr="00FF59A3">
              <w:trPr>
                <w:jc w:val="center"/>
              </w:trPr>
              <w:tc>
                <w:tcPr>
                  <w:tcW w:w="541" w:type="dxa"/>
                  <w:vMerge/>
                  <w:shd w:val="clear" w:color="auto" w:fill="auto"/>
                  <w:vAlign w:val="center"/>
                </w:tcPr>
                <w:p w:rsidR="008D418E" w:rsidRPr="00756FD7" w:rsidRDefault="008D418E" w:rsidP="008D418E">
                  <w:pPr>
                    <w:jc w:val="center"/>
                    <w:rPr>
                      <w:szCs w:val="21"/>
                    </w:rPr>
                  </w:pPr>
                </w:p>
              </w:tc>
              <w:tc>
                <w:tcPr>
                  <w:tcW w:w="331" w:type="dxa"/>
                  <w:vMerge/>
                  <w:shd w:val="clear" w:color="auto" w:fill="auto"/>
                  <w:vAlign w:val="center"/>
                </w:tcPr>
                <w:p w:rsidR="008D418E" w:rsidRPr="00756FD7" w:rsidRDefault="008D418E" w:rsidP="008D418E">
                  <w:pPr>
                    <w:pStyle w:val="afffff1"/>
                    <w:adjustRightInd w:val="0"/>
                    <w:snapToGrid w:val="0"/>
                    <w:spacing w:line="240" w:lineRule="auto"/>
                    <w:ind w:firstLineChars="0" w:firstLine="0"/>
                    <w:jc w:val="center"/>
                    <w:rPr>
                      <w:rFonts w:ascii="Times New Roman" w:hAnsi="Times New Roman"/>
                      <w:bCs/>
                      <w:szCs w:val="21"/>
                    </w:rPr>
                  </w:pPr>
                </w:p>
              </w:tc>
              <w:tc>
                <w:tcPr>
                  <w:tcW w:w="699" w:type="dxa"/>
                  <w:vMerge/>
                  <w:shd w:val="clear" w:color="auto" w:fill="auto"/>
                  <w:vAlign w:val="center"/>
                </w:tcPr>
                <w:p w:rsidR="008D418E" w:rsidRPr="00756FD7" w:rsidRDefault="008D418E" w:rsidP="008D418E">
                  <w:pPr>
                    <w:pStyle w:val="afffff1"/>
                    <w:adjustRightInd w:val="0"/>
                    <w:snapToGrid w:val="0"/>
                    <w:spacing w:line="240" w:lineRule="auto"/>
                    <w:ind w:firstLineChars="0" w:firstLine="0"/>
                    <w:jc w:val="center"/>
                    <w:rPr>
                      <w:rFonts w:ascii="Times New Roman" w:hAnsi="Times New Roman"/>
                      <w:bCs/>
                      <w:szCs w:val="21"/>
                    </w:rPr>
                  </w:pPr>
                </w:p>
              </w:tc>
              <w:tc>
                <w:tcPr>
                  <w:tcW w:w="586" w:type="dxa"/>
                  <w:shd w:val="clear" w:color="auto" w:fill="auto"/>
                  <w:vAlign w:val="center"/>
                </w:tcPr>
                <w:p w:rsidR="008D418E" w:rsidRPr="00756FD7" w:rsidRDefault="00481DCB" w:rsidP="008D418E">
                  <w:pPr>
                    <w:pStyle w:val="afffff1"/>
                    <w:adjustRightInd w:val="0"/>
                    <w:snapToGrid w:val="0"/>
                    <w:spacing w:line="240" w:lineRule="auto"/>
                    <w:ind w:firstLineChars="0" w:firstLine="0"/>
                    <w:jc w:val="center"/>
                    <w:rPr>
                      <w:rFonts w:ascii="Times New Roman" w:hAnsi="Times New Roman"/>
                      <w:szCs w:val="21"/>
                    </w:rPr>
                  </w:pPr>
                  <w:r w:rsidRPr="00756FD7">
                    <w:rPr>
                      <w:rFonts w:ascii="Times New Roman" w:hAnsi="Times New Roman" w:hint="eastAsia"/>
                      <w:szCs w:val="21"/>
                    </w:rPr>
                    <w:t>塑料熔融挤出工序</w:t>
                  </w:r>
                </w:p>
              </w:tc>
              <w:tc>
                <w:tcPr>
                  <w:tcW w:w="1244" w:type="dxa"/>
                  <w:shd w:val="clear" w:color="auto" w:fill="auto"/>
                  <w:vAlign w:val="center"/>
                </w:tcPr>
                <w:p w:rsidR="008D418E" w:rsidRPr="00756FD7" w:rsidRDefault="00481DCB" w:rsidP="008D418E">
                  <w:pPr>
                    <w:pStyle w:val="afffff1"/>
                    <w:adjustRightInd w:val="0"/>
                    <w:snapToGrid w:val="0"/>
                    <w:spacing w:line="240" w:lineRule="auto"/>
                    <w:ind w:firstLineChars="0" w:firstLine="0"/>
                    <w:jc w:val="center"/>
                    <w:rPr>
                      <w:rFonts w:ascii="Times New Roman" w:hAnsi="Times New Roman"/>
                      <w:szCs w:val="21"/>
                    </w:rPr>
                  </w:pPr>
                  <w:r w:rsidRPr="00756FD7">
                    <w:rPr>
                      <w:rFonts w:ascii="Times New Roman" w:hAnsi="Times New Roman" w:hint="eastAsia"/>
                      <w:szCs w:val="21"/>
                    </w:rPr>
                    <w:t>非甲烷总烃</w:t>
                  </w:r>
                </w:p>
              </w:tc>
              <w:tc>
                <w:tcPr>
                  <w:tcW w:w="1708" w:type="dxa"/>
                  <w:vMerge/>
                  <w:shd w:val="clear" w:color="auto" w:fill="auto"/>
                  <w:vAlign w:val="center"/>
                </w:tcPr>
                <w:p w:rsidR="008D418E" w:rsidRPr="00756FD7" w:rsidRDefault="008D418E" w:rsidP="008D418E">
                  <w:pPr>
                    <w:pStyle w:val="afffff1"/>
                    <w:adjustRightInd w:val="0"/>
                    <w:snapToGrid w:val="0"/>
                    <w:spacing w:line="240" w:lineRule="auto"/>
                    <w:ind w:firstLineChars="0" w:firstLine="0"/>
                    <w:jc w:val="center"/>
                    <w:rPr>
                      <w:rFonts w:ascii="Times New Roman" w:hAnsi="Times New Roman"/>
                      <w:bCs/>
                      <w:szCs w:val="21"/>
                    </w:rPr>
                  </w:pPr>
                </w:p>
              </w:tc>
              <w:tc>
                <w:tcPr>
                  <w:tcW w:w="331" w:type="dxa"/>
                  <w:vMerge/>
                  <w:shd w:val="clear" w:color="auto" w:fill="auto"/>
                  <w:vAlign w:val="center"/>
                </w:tcPr>
                <w:p w:rsidR="008D418E" w:rsidRPr="00756FD7" w:rsidRDefault="008D418E" w:rsidP="008D418E">
                  <w:pPr>
                    <w:pStyle w:val="afffff1"/>
                    <w:adjustRightInd w:val="0"/>
                    <w:snapToGrid w:val="0"/>
                    <w:spacing w:line="240" w:lineRule="auto"/>
                    <w:ind w:firstLineChars="0" w:firstLine="0"/>
                    <w:jc w:val="center"/>
                    <w:rPr>
                      <w:rFonts w:ascii="Times New Roman" w:hAnsi="Times New Roman"/>
                      <w:bCs/>
                      <w:szCs w:val="21"/>
                    </w:rPr>
                  </w:pPr>
                </w:p>
              </w:tc>
              <w:tc>
                <w:tcPr>
                  <w:tcW w:w="2069" w:type="dxa"/>
                  <w:vMerge/>
                  <w:shd w:val="clear" w:color="auto" w:fill="auto"/>
                  <w:vAlign w:val="center"/>
                </w:tcPr>
                <w:p w:rsidR="008D418E" w:rsidRPr="00756FD7" w:rsidRDefault="008D418E" w:rsidP="008D418E">
                  <w:pPr>
                    <w:pStyle w:val="afffff1"/>
                    <w:adjustRightInd w:val="0"/>
                    <w:snapToGrid w:val="0"/>
                    <w:spacing w:line="240" w:lineRule="auto"/>
                    <w:ind w:firstLineChars="0" w:firstLine="0"/>
                    <w:jc w:val="center"/>
                    <w:rPr>
                      <w:rFonts w:ascii="Times New Roman" w:hAnsi="Times New Roman"/>
                      <w:szCs w:val="21"/>
                    </w:rPr>
                  </w:pPr>
                </w:p>
              </w:tc>
              <w:tc>
                <w:tcPr>
                  <w:tcW w:w="1925" w:type="dxa"/>
                  <w:shd w:val="clear" w:color="auto" w:fill="auto"/>
                  <w:vAlign w:val="center"/>
                </w:tcPr>
                <w:p w:rsidR="008D418E" w:rsidRPr="00756FD7" w:rsidRDefault="00481DCB" w:rsidP="008D418E">
                  <w:pPr>
                    <w:pStyle w:val="afffff1"/>
                    <w:adjustRightInd w:val="0"/>
                    <w:snapToGrid w:val="0"/>
                    <w:spacing w:line="240" w:lineRule="auto"/>
                    <w:ind w:firstLineChars="0" w:firstLine="0"/>
                    <w:jc w:val="center"/>
                    <w:rPr>
                      <w:bCs/>
                      <w:kern w:val="21"/>
                      <w:szCs w:val="21"/>
                    </w:rPr>
                  </w:pPr>
                  <w:r w:rsidRPr="00756FD7">
                    <w:rPr>
                      <w:rFonts w:hint="eastAsia"/>
                      <w:bCs/>
                      <w:kern w:val="21"/>
                      <w:szCs w:val="21"/>
                    </w:rPr>
                    <w:t>本阶段不涉及</w:t>
                  </w:r>
                </w:p>
              </w:tc>
            </w:tr>
            <w:tr w:rsidR="008D418E" w:rsidRPr="00756FD7" w:rsidTr="00FF59A3">
              <w:trPr>
                <w:jc w:val="center"/>
              </w:trPr>
              <w:tc>
                <w:tcPr>
                  <w:tcW w:w="541" w:type="dxa"/>
                  <w:vMerge/>
                  <w:shd w:val="clear" w:color="auto" w:fill="auto"/>
                  <w:vAlign w:val="center"/>
                </w:tcPr>
                <w:p w:rsidR="008D418E" w:rsidRPr="00756FD7" w:rsidRDefault="008D418E" w:rsidP="008D418E">
                  <w:pPr>
                    <w:jc w:val="center"/>
                    <w:rPr>
                      <w:sz w:val="21"/>
                      <w:szCs w:val="21"/>
                    </w:rPr>
                  </w:pPr>
                </w:p>
              </w:tc>
              <w:tc>
                <w:tcPr>
                  <w:tcW w:w="331" w:type="dxa"/>
                  <w:vMerge/>
                  <w:shd w:val="clear" w:color="auto" w:fill="auto"/>
                  <w:vAlign w:val="center"/>
                </w:tcPr>
                <w:p w:rsidR="008D418E" w:rsidRPr="00756FD7" w:rsidRDefault="008D418E" w:rsidP="008D418E">
                  <w:pPr>
                    <w:pStyle w:val="afffff1"/>
                    <w:adjustRightInd w:val="0"/>
                    <w:snapToGrid w:val="0"/>
                    <w:spacing w:line="240" w:lineRule="auto"/>
                    <w:ind w:firstLineChars="0" w:firstLine="0"/>
                    <w:jc w:val="center"/>
                    <w:rPr>
                      <w:rFonts w:ascii="Times New Roman" w:hAnsi="Times New Roman"/>
                      <w:bCs/>
                      <w:szCs w:val="21"/>
                    </w:rPr>
                  </w:pPr>
                </w:p>
              </w:tc>
              <w:tc>
                <w:tcPr>
                  <w:tcW w:w="699" w:type="dxa"/>
                  <w:vMerge/>
                  <w:shd w:val="clear" w:color="auto" w:fill="auto"/>
                  <w:vAlign w:val="center"/>
                </w:tcPr>
                <w:p w:rsidR="008D418E" w:rsidRPr="00756FD7" w:rsidRDefault="008D418E" w:rsidP="008D418E">
                  <w:pPr>
                    <w:pStyle w:val="afffff1"/>
                    <w:adjustRightInd w:val="0"/>
                    <w:snapToGrid w:val="0"/>
                    <w:spacing w:line="240" w:lineRule="auto"/>
                    <w:ind w:firstLineChars="0" w:firstLine="0"/>
                    <w:jc w:val="center"/>
                    <w:rPr>
                      <w:rFonts w:ascii="Times New Roman" w:hAnsi="Times New Roman"/>
                      <w:bCs/>
                      <w:szCs w:val="21"/>
                    </w:rPr>
                  </w:pPr>
                </w:p>
              </w:tc>
              <w:tc>
                <w:tcPr>
                  <w:tcW w:w="586" w:type="dxa"/>
                  <w:shd w:val="clear" w:color="auto" w:fill="auto"/>
                  <w:vAlign w:val="center"/>
                </w:tcPr>
                <w:p w:rsidR="008D418E" w:rsidRPr="00756FD7" w:rsidRDefault="00481DCB" w:rsidP="008D418E">
                  <w:pPr>
                    <w:pStyle w:val="afffff1"/>
                    <w:adjustRightInd w:val="0"/>
                    <w:snapToGrid w:val="0"/>
                    <w:spacing w:line="240" w:lineRule="auto"/>
                    <w:ind w:firstLineChars="0" w:firstLine="0"/>
                    <w:jc w:val="center"/>
                    <w:rPr>
                      <w:rFonts w:ascii="Times New Roman" w:hAnsi="Times New Roman"/>
                      <w:szCs w:val="21"/>
                    </w:rPr>
                  </w:pPr>
                  <w:r w:rsidRPr="00756FD7">
                    <w:rPr>
                      <w:rFonts w:ascii="Times New Roman" w:hAnsi="Times New Roman" w:hint="eastAsia"/>
                      <w:szCs w:val="21"/>
                    </w:rPr>
                    <w:t>橡胶挤出工序</w:t>
                  </w:r>
                </w:p>
              </w:tc>
              <w:tc>
                <w:tcPr>
                  <w:tcW w:w="1244" w:type="dxa"/>
                  <w:shd w:val="clear" w:color="auto" w:fill="auto"/>
                  <w:vAlign w:val="center"/>
                </w:tcPr>
                <w:p w:rsidR="008D418E" w:rsidRPr="00756FD7" w:rsidRDefault="00481DCB" w:rsidP="008D418E">
                  <w:pPr>
                    <w:pStyle w:val="afffff1"/>
                    <w:adjustRightInd w:val="0"/>
                    <w:snapToGrid w:val="0"/>
                    <w:spacing w:line="240" w:lineRule="auto"/>
                    <w:ind w:firstLineChars="0" w:firstLine="0"/>
                    <w:jc w:val="center"/>
                    <w:rPr>
                      <w:rFonts w:ascii="Times New Roman" w:hAnsi="Times New Roman"/>
                      <w:szCs w:val="21"/>
                    </w:rPr>
                  </w:pPr>
                  <w:r w:rsidRPr="00756FD7">
                    <w:rPr>
                      <w:rFonts w:ascii="Times New Roman" w:hAnsi="Times New Roman" w:hint="eastAsia"/>
                      <w:szCs w:val="21"/>
                    </w:rPr>
                    <w:t>非甲烷总烃</w:t>
                  </w:r>
                </w:p>
                <w:p w:rsidR="008D418E" w:rsidRPr="00756FD7" w:rsidRDefault="00481DCB" w:rsidP="008D418E">
                  <w:pPr>
                    <w:pStyle w:val="afffff1"/>
                    <w:adjustRightInd w:val="0"/>
                    <w:snapToGrid w:val="0"/>
                    <w:spacing w:line="240" w:lineRule="auto"/>
                    <w:ind w:firstLineChars="0" w:firstLine="0"/>
                    <w:jc w:val="center"/>
                    <w:rPr>
                      <w:rFonts w:ascii="Times New Roman" w:hAnsi="Times New Roman"/>
                      <w:szCs w:val="21"/>
                    </w:rPr>
                  </w:pPr>
                  <w:r w:rsidRPr="00756FD7">
                    <w:rPr>
                      <w:rFonts w:ascii="Times New Roman" w:hAnsi="Times New Roman" w:hint="eastAsia"/>
                      <w:szCs w:val="21"/>
                    </w:rPr>
                    <w:t>臭气浓度</w:t>
                  </w:r>
                </w:p>
              </w:tc>
              <w:tc>
                <w:tcPr>
                  <w:tcW w:w="1708" w:type="dxa"/>
                  <w:vMerge/>
                  <w:shd w:val="clear" w:color="auto" w:fill="auto"/>
                  <w:vAlign w:val="center"/>
                </w:tcPr>
                <w:p w:rsidR="008D418E" w:rsidRPr="00756FD7" w:rsidRDefault="008D418E" w:rsidP="008D418E">
                  <w:pPr>
                    <w:pStyle w:val="afffff1"/>
                    <w:adjustRightInd w:val="0"/>
                    <w:snapToGrid w:val="0"/>
                    <w:spacing w:line="240" w:lineRule="auto"/>
                    <w:ind w:firstLineChars="0" w:firstLine="0"/>
                    <w:jc w:val="center"/>
                    <w:rPr>
                      <w:rFonts w:ascii="Times New Roman" w:hAnsi="Times New Roman"/>
                      <w:bCs/>
                      <w:szCs w:val="21"/>
                    </w:rPr>
                  </w:pPr>
                </w:p>
              </w:tc>
              <w:tc>
                <w:tcPr>
                  <w:tcW w:w="331" w:type="dxa"/>
                  <w:vMerge/>
                  <w:shd w:val="clear" w:color="auto" w:fill="auto"/>
                  <w:vAlign w:val="center"/>
                </w:tcPr>
                <w:p w:rsidR="008D418E" w:rsidRPr="00756FD7" w:rsidRDefault="008D418E" w:rsidP="008D418E">
                  <w:pPr>
                    <w:pStyle w:val="afffff1"/>
                    <w:adjustRightInd w:val="0"/>
                    <w:snapToGrid w:val="0"/>
                    <w:spacing w:line="240" w:lineRule="auto"/>
                    <w:ind w:firstLineChars="0" w:firstLine="0"/>
                    <w:jc w:val="center"/>
                    <w:rPr>
                      <w:rFonts w:ascii="Times New Roman" w:hAnsi="Times New Roman"/>
                      <w:bCs/>
                      <w:szCs w:val="21"/>
                    </w:rPr>
                  </w:pPr>
                </w:p>
              </w:tc>
              <w:tc>
                <w:tcPr>
                  <w:tcW w:w="2069" w:type="dxa"/>
                  <w:vMerge/>
                  <w:shd w:val="clear" w:color="auto" w:fill="auto"/>
                  <w:vAlign w:val="center"/>
                </w:tcPr>
                <w:p w:rsidR="008D418E" w:rsidRPr="00756FD7" w:rsidRDefault="008D418E" w:rsidP="008D418E">
                  <w:pPr>
                    <w:pStyle w:val="afffff1"/>
                    <w:adjustRightInd w:val="0"/>
                    <w:snapToGrid w:val="0"/>
                    <w:spacing w:line="240" w:lineRule="auto"/>
                    <w:ind w:firstLineChars="0" w:firstLine="0"/>
                    <w:jc w:val="center"/>
                    <w:rPr>
                      <w:rFonts w:ascii="Times New Roman" w:hAnsi="Times New Roman"/>
                      <w:szCs w:val="21"/>
                    </w:rPr>
                  </w:pPr>
                </w:p>
              </w:tc>
              <w:tc>
                <w:tcPr>
                  <w:tcW w:w="1925" w:type="dxa"/>
                  <w:vMerge w:val="restart"/>
                  <w:shd w:val="clear" w:color="auto" w:fill="auto"/>
                  <w:vAlign w:val="center"/>
                </w:tcPr>
                <w:p w:rsidR="008D418E" w:rsidRPr="00756FD7" w:rsidRDefault="00481DCB" w:rsidP="008D418E">
                  <w:pPr>
                    <w:pStyle w:val="afffff1"/>
                    <w:adjustRightInd w:val="0"/>
                    <w:snapToGrid w:val="0"/>
                    <w:spacing w:line="240" w:lineRule="auto"/>
                    <w:ind w:firstLineChars="0" w:firstLine="0"/>
                    <w:jc w:val="center"/>
                    <w:rPr>
                      <w:rFonts w:ascii="Times New Roman" w:hAnsi="Times New Roman"/>
                      <w:szCs w:val="21"/>
                    </w:rPr>
                  </w:pPr>
                  <w:r w:rsidRPr="00756FD7">
                    <w:rPr>
                      <w:rFonts w:ascii="Times New Roman" w:hAnsi="Times New Roman" w:hint="eastAsia"/>
                      <w:szCs w:val="21"/>
                    </w:rPr>
                    <w:t>本阶段不涉及</w:t>
                  </w:r>
                </w:p>
              </w:tc>
            </w:tr>
            <w:tr w:rsidR="008D418E" w:rsidRPr="00756FD7" w:rsidTr="00FF59A3">
              <w:trPr>
                <w:jc w:val="center"/>
              </w:trPr>
              <w:tc>
                <w:tcPr>
                  <w:tcW w:w="541" w:type="dxa"/>
                  <w:vMerge/>
                  <w:shd w:val="clear" w:color="auto" w:fill="auto"/>
                  <w:vAlign w:val="center"/>
                </w:tcPr>
                <w:p w:rsidR="008D418E" w:rsidRPr="00756FD7" w:rsidRDefault="008D418E" w:rsidP="008D418E">
                  <w:pPr>
                    <w:jc w:val="center"/>
                    <w:rPr>
                      <w:sz w:val="21"/>
                      <w:szCs w:val="21"/>
                    </w:rPr>
                  </w:pPr>
                </w:p>
              </w:tc>
              <w:tc>
                <w:tcPr>
                  <w:tcW w:w="331" w:type="dxa"/>
                  <w:vMerge/>
                  <w:shd w:val="clear" w:color="auto" w:fill="auto"/>
                  <w:vAlign w:val="center"/>
                </w:tcPr>
                <w:p w:rsidR="008D418E" w:rsidRPr="00756FD7" w:rsidRDefault="008D418E" w:rsidP="008D418E">
                  <w:pPr>
                    <w:pStyle w:val="afffff1"/>
                    <w:adjustRightInd w:val="0"/>
                    <w:snapToGrid w:val="0"/>
                    <w:spacing w:line="240" w:lineRule="auto"/>
                    <w:ind w:firstLineChars="0" w:firstLine="0"/>
                    <w:jc w:val="center"/>
                    <w:rPr>
                      <w:rFonts w:ascii="Times New Roman" w:hAnsi="Times New Roman"/>
                      <w:bCs/>
                      <w:szCs w:val="21"/>
                    </w:rPr>
                  </w:pPr>
                </w:p>
              </w:tc>
              <w:tc>
                <w:tcPr>
                  <w:tcW w:w="699" w:type="dxa"/>
                  <w:vMerge/>
                  <w:shd w:val="clear" w:color="auto" w:fill="auto"/>
                  <w:vAlign w:val="center"/>
                </w:tcPr>
                <w:p w:rsidR="008D418E" w:rsidRPr="00756FD7" w:rsidRDefault="008D418E" w:rsidP="008D418E">
                  <w:pPr>
                    <w:pStyle w:val="afffff1"/>
                    <w:adjustRightInd w:val="0"/>
                    <w:snapToGrid w:val="0"/>
                    <w:spacing w:line="240" w:lineRule="auto"/>
                    <w:ind w:firstLineChars="0" w:firstLine="0"/>
                    <w:jc w:val="center"/>
                    <w:rPr>
                      <w:rFonts w:ascii="Times New Roman" w:hAnsi="Times New Roman"/>
                      <w:bCs/>
                      <w:szCs w:val="21"/>
                    </w:rPr>
                  </w:pPr>
                </w:p>
              </w:tc>
              <w:tc>
                <w:tcPr>
                  <w:tcW w:w="586" w:type="dxa"/>
                  <w:shd w:val="clear" w:color="auto" w:fill="auto"/>
                  <w:vAlign w:val="center"/>
                </w:tcPr>
                <w:p w:rsidR="008D418E" w:rsidRPr="00756FD7" w:rsidRDefault="00481DCB" w:rsidP="008D418E">
                  <w:pPr>
                    <w:pStyle w:val="afffff1"/>
                    <w:adjustRightInd w:val="0"/>
                    <w:snapToGrid w:val="0"/>
                    <w:spacing w:line="240" w:lineRule="auto"/>
                    <w:ind w:firstLineChars="0" w:firstLine="0"/>
                    <w:jc w:val="center"/>
                    <w:rPr>
                      <w:rFonts w:ascii="Times New Roman" w:hAnsi="Times New Roman"/>
                      <w:szCs w:val="21"/>
                    </w:rPr>
                  </w:pPr>
                  <w:r w:rsidRPr="00756FD7">
                    <w:rPr>
                      <w:rFonts w:ascii="Times New Roman" w:hAnsi="Times New Roman" w:hint="eastAsia"/>
                      <w:szCs w:val="21"/>
                    </w:rPr>
                    <w:t>橡胶硫化工序</w:t>
                  </w:r>
                </w:p>
              </w:tc>
              <w:tc>
                <w:tcPr>
                  <w:tcW w:w="1244" w:type="dxa"/>
                  <w:shd w:val="clear" w:color="auto" w:fill="auto"/>
                  <w:vAlign w:val="center"/>
                </w:tcPr>
                <w:p w:rsidR="008D418E" w:rsidRPr="00756FD7" w:rsidRDefault="00481DCB" w:rsidP="008D418E">
                  <w:pPr>
                    <w:pStyle w:val="afffff1"/>
                    <w:adjustRightInd w:val="0"/>
                    <w:snapToGrid w:val="0"/>
                    <w:spacing w:line="240" w:lineRule="auto"/>
                    <w:ind w:firstLineChars="0" w:firstLine="0"/>
                    <w:jc w:val="center"/>
                    <w:rPr>
                      <w:rFonts w:ascii="Times New Roman" w:hAnsi="Times New Roman"/>
                      <w:szCs w:val="21"/>
                    </w:rPr>
                  </w:pPr>
                  <w:r w:rsidRPr="00756FD7">
                    <w:rPr>
                      <w:rFonts w:ascii="Times New Roman" w:hAnsi="Times New Roman" w:hint="eastAsia"/>
                      <w:szCs w:val="21"/>
                    </w:rPr>
                    <w:t>非甲烷总烃</w:t>
                  </w:r>
                </w:p>
                <w:p w:rsidR="008D418E" w:rsidRPr="00756FD7" w:rsidRDefault="00481DCB" w:rsidP="008D418E">
                  <w:pPr>
                    <w:pStyle w:val="afffff1"/>
                    <w:adjustRightInd w:val="0"/>
                    <w:snapToGrid w:val="0"/>
                    <w:spacing w:line="240" w:lineRule="auto"/>
                    <w:ind w:firstLineChars="0" w:firstLine="0"/>
                    <w:jc w:val="center"/>
                    <w:rPr>
                      <w:rFonts w:ascii="Times New Roman" w:hAnsi="Times New Roman"/>
                      <w:szCs w:val="21"/>
                    </w:rPr>
                  </w:pPr>
                  <w:r w:rsidRPr="00756FD7">
                    <w:rPr>
                      <w:rFonts w:ascii="Times New Roman" w:hAnsi="Times New Roman" w:hint="eastAsia"/>
                      <w:szCs w:val="21"/>
                    </w:rPr>
                    <w:t>硫化氢</w:t>
                  </w:r>
                </w:p>
                <w:p w:rsidR="008D418E" w:rsidRPr="00756FD7" w:rsidRDefault="00481DCB" w:rsidP="008D418E">
                  <w:pPr>
                    <w:pStyle w:val="afffff1"/>
                    <w:adjustRightInd w:val="0"/>
                    <w:snapToGrid w:val="0"/>
                    <w:spacing w:line="240" w:lineRule="auto"/>
                    <w:ind w:firstLineChars="0" w:firstLine="0"/>
                    <w:jc w:val="center"/>
                    <w:rPr>
                      <w:rFonts w:ascii="Times New Roman" w:hAnsi="Times New Roman"/>
                      <w:szCs w:val="21"/>
                    </w:rPr>
                  </w:pPr>
                  <w:r w:rsidRPr="00756FD7">
                    <w:rPr>
                      <w:rFonts w:ascii="Times New Roman" w:hAnsi="Times New Roman" w:hint="eastAsia"/>
                      <w:szCs w:val="21"/>
                    </w:rPr>
                    <w:t>臭气浓度</w:t>
                  </w:r>
                </w:p>
              </w:tc>
              <w:tc>
                <w:tcPr>
                  <w:tcW w:w="1708" w:type="dxa"/>
                  <w:vMerge/>
                  <w:shd w:val="clear" w:color="auto" w:fill="auto"/>
                  <w:vAlign w:val="center"/>
                </w:tcPr>
                <w:p w:rsidR="008D418E" w:rsidRPr="00756FD7" w:rsidRDefault="008D418E" w:rsidP="008D418E">
                  <w:pPr>
                    <w:pStyle w:val="afffff1"/>
                    <w:adjustRightInd w:val="0"/>
                    <w:snapToGrid w:val="0"/>
                    <w:spacing w:line="240" w:lineRule="auto"/>
                    <w:ind w:firstLineChars="0" w:firstLine="0"/>
                    <w:jc w:val="center"/>
                    <w:rPr>
                      <w:rFonts w:ascii="Times New Roman" w:hAnsi="Times New Roman"/>
                      <w:bCs/>
                      <w:szCs w:val="21"/>
                    </w:rPr>
                  </w:pPr>
                </w:p>
              </w:tc>
              <w:tc>
                <w:tcPr>
                  <w:tcW w:w="331" w:type="dxa"/>
                  <w:vMerge/>
                  <w:shd w:val="clear" w:color="auto" w:fill="auto"/>
                  <w:vAlign w:val="center"/>
                </w:tcPr>
                <w:p w:rsidR="008D418E" w:rsidRPr="00756FD7" w:rsidRDefault="008D418E" w:rsidP="008D418E">
                  <w:pPr>
                    <w:pStyle w:val="afffff1"/>
                    <w:adjustRightInd w:val="0"/>
                    <w:snapToGrid w:val="0"/>
                    <w:spacing w:line="240" w:lineRule="auto"/>
                    <w:ind w:firstLineChars="0" w:firstLine="0"/>
                    <w:jc w:val="center"/>
                    <w:rPr>
                      <w:rFonts w:ascii="Times New Roman" w:hAnsi="Times New Roman"/>
                      <w:bCs/>
                      <w:szCs w:val="21"/>
                    </w:rPr>
                  </w:pPr>
                </w:p>
              </w:tc>
              <w:tc>
                <w:tcPr>
                  <w:tcW w:w="2069" w:type="dxa"/>
                  <w:vMerge/>
                  <w:shd w:val="clear" w:color="auto" w:fill="auto"/>
                  <w:vAlign w:val="center"/>
                </w:tcPr>
                <w:p w:rsidR="008D418E" w:rsidRPr="00756FD7" w:rsidRDefault="008D418E" w:rsidP="008D418E">
                  <w:pPr>
                    <w:pStyle w:val="afffff1"/>
                    <w:adjustRightInd w:val="0"/>
                    <w:snapToGrid w:val="0"/>
                    <w:spacing w:line="240" w:lineRule="auto"/>
                    <w:ind w:firstLineChars="0" w:firstLine="0"/>
                    <w:jc w:val="center"/>
                    <w:rPr>
                      <w:rFonts w:ascii="Times New Roman" w:hAnsi="Times New Roman"/>
                      <w:szCs w:val="21"/>
                    </w:rPr>
                  </w:pPr>
                </w:p>
              </w:tc>
              <w:tc>
                <w:tcPr>
                  <w:tcW w:w="1925" w:type="dxa"/>
                  <w:vMerge/>
                  <w:shd w:val="clear" w:color="auto" w:fill="auto"/>
                  <w:vAlign w:val="center"/>
                </w:tcPr>
                <w:p w:rsidR="008D418E" w:rsidRPr="00756FD7" w:rsidRDefault="008D418E" w:rsidP="008D418E">
                  <w:pPr>
                    <w:pStyle w:val="afffff1"/>
                    <w:adjustRightInd w:val="0"/>
                    <w:snapToGrid w:val="0"/>
                    <w:spacing w:line="240" w:lineRule="auto"/>
                    <w:ind w:firstLineChars="0" w:firstLine="0"/>
                    <w:jc w:val="center"/>
                    <w:rPr>
                      <w:rFonts w:ascii="Times New Roman" w:hAnsi="Times New Roman"/>
                      <w:szCs w:val="21"/>
                    </w:rPr>
                  </w:pPr>
                </w:p>
              </w:tc>
            </w:tr>
            <w:tr w:rsidR="008D418E" w:rsidRPr="00756FD7" w:rsidTr="00FF59A3">
              <w:trPr>
                <w:jc w:val="center"/>
              </w:trPr>
              <w:tc>
                <w:tcPr>
                  <w:tcW w:w="541" w:type="dxa"/>
                  <w:vMerge/>
                  <w:shd w:val="clear" w:color="auto" w:fill="auto"/>
                  <w:vAlign w:val="center"/>
                </w:tcPr>
                <w:p w:rsidR="008D418E" w:rsidRPr="00756FD7" w:rsidRDefault="008D418E" w:rsidP="008D418E">
                  <w:pPr>
                    <w:jc w:val="center"/>
                    <w:rPr>
                      <w:sz w:val="21"/>
                      <w:szCs w:val="21"/>
                    </w:rPr>
                  </w:pPr>
                </w:p>
              </w:tc>
              <w:tc>
                <w:tcPr>
                  <w:tcW w:w="331" w:type="dxa"/>
                  <w:vMerge/>
                  <w:shd w:val="clear" w:color="auto" w:fill="auto"/>
                  <w:vAlign w:val="center"/>
                </w:tcPr>
                <w:p w:rsidR="008D418E" w:rsidRPr="00756FD7" w:rsidRDefault="008D418E" w:rsidP="008D418E">
                  <w:pPr>
                    <w:pStyle w:val="afffff1"/>
                    <w:adjustRightInd w:val="0"/>
                    <w:snapToGrid w:val="0"/>
                    <w:spacing w:line="240" w:lineRule="auto"/>
                    <w:ind w:firstLineChars="0" w:firstLine="0"/>
                    <w:jc w:val="center"/>
                    <w:rPr>
                      <w:rFonts w:ascii="Times New Roman" w:hAnsi="Times New Roman"/>
                      <w:bCs/>
                      <w:szCs w:val="21"/>
                    </w:rPr>
                  </w:pPr>
                </w:p>
              </w:tc>
              <w:tc>
                <w:tcPr>
                  <w:tcW w:w="699" w:type="dxa"/>
                  <w:vMerge/>
                  <w:shd w:val="clear" w:color="auto" w:fill="auto"/>
                  <w:vAlign w:val="center"/>
                </w:tcPr>
                <w:p w:rsidR="008D418E" w:rsidRPr="00756FD7" w:rsidRDefault="008D418E" w:rsidP="008D418E">
                  <w:pPr>
                    <w:pStyle w:val="afffff1"/>
                    <w:adjustRightInd w:val="0"/>
                    <w:snapToGrid w:val="0"/>
                    <w:spacing w:line="240" w:lineRule="auto"/>
                    <w:ind w:firstLineChars="0" w:firstLine="0"/>
                    <w:jc w:val="center"/>
                    <w:rPr>
                      <w:rFonts w:ascii="Times New Roman" w:hAnsi="Times New Roman"/>
                      <w:bCs/>
                      <w:szCs w:val="21"/>
                    </w:rPr>
                  </w:pPr>
                </w:p>
              </w:tc>
              <w:tc>
                <w:tcPr>
                  <w:tcW w:w="586" w:type="dxa"/>
                  <w:shd w:val="clear" w:color="auto" w:fill="auto"/>
                  <w:vAlign w:val="center"/>
                </w:tcPr>
                <w:p w:rsidR="008D418E" w:rsidRPr="00756FD7" w:rsidRDefault="00481DCB" w:rsidP="008D418E">
                  <w:pPr>
                    <w:pStyle w:val="afffff1"/>
                    <w:adjustRightInd w:val="0"/>
                    <w:snapToGrid w:val="0"/>
                    <w:spacing w:line="240" w:lineRule="auto"/>
                    <w:ind w:firstLineChars="0" w:firstLine="0"/>
                    <w:jc w:val="center"/>
                    <w:rPr>
                      <w:rFonts w:ascii="Times New Roman" w:hAnsi="Times New Roman"/>
                      <w:szCs w:val="21"/>
                    </w:rPr>
                  </w:pPr>
                  <w:r w:rsidRPr="00756FD7">
                    <w:rPr>
                      <w:rFonts w:ascii="Times New Roman" w:hAnsi="Times New Roman" w:hint="eastAsia"/>
                      <w:szCs w:val="21"/>
                    </w:rPr>
                    <w:t>橡胶包胶工序</w:t>
                  </w:r>
                </w:p>
              </w:tc>
              <w:tc>
                <w:tcPr>
                  <w:tcW w:w="1244" w:type="dxa"/>
                  <w:shd w:val="clear" w:color="auto" w:fill="auto"/>
                  <w:vAlign w:val="center"/>
                </w:tcPr>
                <w:p w:rsidR="008D418E" w:rsidRPr="00756FD7" w:rsidRDefault="00481DCB" w:rsidP="008D418E">
                  <w:pPr>
                    <w:pStyle w:val="afffff1"/>
                    <w:adjustRightInd w:val="0"/>
                    <w:snapToGrid w:val="0"/>
                    <w:spacing w:line="240" w:lineRule="auto"/>
                    <w:ind w:firstLineChars="0" w:firstLine="0"/>
                    <w:jc w:val="center"/>
                    <w:rPr>
                      <w:rFonts w:ascii="Times New Roman" w:hAnsi="Times New Roman"/>
                      <w:szCs w:val="21"/>
                    </w:rPr>
                  </w:pPr>
                  <w:r w:rsidRPr="00756FD7">
                    <w:rPr>
                      <w:rFonts w:ascii="Times New Roman" w:hAnsi="Times New Roman" w:hint="eastAsia"/>
                      <w:szCs w:val="21"/>
                    </w:rPr>
                    <w:t>非甲烷总烃</w:t>
                  </w:r>
                </w:p>
                <w:p w:rsidR="008D418E" w:rsidRPr="00756FD7" w:rsidRDefault="00481DCB" w:rsidP="008D418E">
                  <w:pPr>
                    <w:pStyle w:val="afffff1"/>
                    <w:adjustRightInd w:val="0"/>
                    <w:snapToGrid w:val="0"/>
                    <w:spacing w:line="240" w:lineRule="auto"/>
                    <w:ind w:firstLineChars="0" w:firstLine="0"/>
                    <w:jc w:val="center"/>
                    <w:rPr>
                      <w:rFonts w:ascii="Times New Roman" w:hAnsi="Times New Roman"/>
                      <w:szCs w:val="21"/>
                    </w:rPr>
                  </w:pPr>
                  <w:r w:rsidRPr="00756FD7">
                    <w:rPr>
                      <w:rFonts w:ascii="Times New Roman" w:hAnsi="Times New Roman" w:hint="eastAsia"/>
                      <w:szCs w:val="21"/>
                    </w:rPr>
                    <w:t>臭气浓度</w:t>
                  </w:r>
                </w:p>
              </w:tc>
              <w:tc>
                <w:tcPr>
                  <w:tcW w:w="1708" w:type="dxa"/>
                  <w:vMerge/>
                  <w:shd w:val="clear" w:color="auto" w:fill="auto"/>
                  <w:vAlign w:val="center"/>
                </w:tcPr>
                <w:p w:rsidR="008D418E" w:rsidRPr="00756FD7" w:rsidRDefault="008D418E" w:rsidP="008D418E">
                  <w:pPr>
                    <w:pStyle w:val="afffff1"/>
                    <w:adjustRightInd w:val="0"/>
                    <w:snapToGrid w:val="0"/>
                    <w:spacing w:line="240" w:lineRule="auto"/>
                    <w:ind w:firstLineChars="0" w:firstLine="0"/>
                    <w:jc w:val="center"/>
                    <w:rPr>
                      <w:rFonts w:ascii="Times New Roman" w:hAnsi="Times New Roman"/>
                      <w:spacing w:val="-6"/>
                      <w:szCs w:val="21"/>
                    </w:rPr>
                  </w:pPr>
                </w:p>
              </w:tc>
              <w:tc>
                <w:tcPr>
                  <w:tcW w:w="331" w:type="dxa"/>
                  <w:vMerge/>
                  <w:shd w:val="clear" w:color="auto" w:fill="auto"/>
                  <w:vAlign w:val="center"/>
                </w:tcPr>
                <w:p w:rsidR="008D418E" w:rsidRPr="00756FD7" w:rsidRDefault="008D418E" w:rsidP="008D418E">
                  <w:pPr>
                    <w:pStyle w:val="afffff1"/>
                    <w:adjustRightInd w:val="0"/>
                    <w:snapToGrid w:val="0"/>
                    <w:spacing w:line="240" w:lineRule="auto"/>
                    <w:ind w:firstLineChars="0" w:firstLine="0"/>
                    <w:jc w:val="center"/>
                    <w:rPr>
                      <w:rFonts w:ascii="Times New Roman" w:hAnsi="Times New Roman"/>
                      <w:spacing w:val="-6"/>
                      <w:szCs w:val="21"/>
                    </w:rPr>
                  </w:pPr>
                </w:p>
              </w:tc>
              <w:tc>
                <w:tcPr>
                  <w:tcW w:w="2069" w:type="dxa"/>
                  <w:vMerge/>
                  <w:shd w:val="clear" w:color="auto" w:fill="auto"/>
                  <w:vAlign w:val="center"/>
                </w:tcPr>
                <w:p w:rsidR="008D418E" w:rsidRPr="00756FD7" w:rsidRDefault="008D418E" w:rsidP="008D418E">
                  <w:pPr>
                    <w:pStyle w:val="afffff1"/>
                    <w:adjustRightInd w:val="0"/>
                    <w:snapToGrid w:val="0"/>
                    <w:spacing w:line="240" w:lineRule="auto"/>
                    <w:ind w:firstLineChars="0" w:firstLine="0"/>
                    <w:jc w:val="center"/>
                    <w:rPr>
                      <w:rFonts w:ascii="Times New Roman" w:hAnsi="Times New Roman"/>
                      <w:szCs w:val="21"/>
                    </w:rPr>
                  </w:pPr>
                </w:p>
              </w:tc>
              <w:tc>
                <w:tcPr>
                  <w:tcW w:w="1925" w:type="dxa"/>
                  <w:vMerge/>
                  <w:shd w:val="clear" w:color="auto" w:fill="auto"/>
                  <w:vAlign w:val="center"/>
                </w:tcPr>
                <w:p w:rsidR="008D418E" w:rsidRPr="00756FD7" w:rsidRDefault="008D418E" w:rsidP="008D418E">
                  <w:pPr>
                    <w:pStyle w:val="afffff1"/>
                    <w:adjustRightInd w:val="0"/>
                    <w:snapToGrid w:val="0"/>
                    <w:spacing w:line="240" w:lineRule="auto"/>
                    <w:ind w:firstLineChars="0" w:firstLine="0"/>
                    <w:jc w:val="center"/>
                    <w:rPr>
                      <w:rFonts w:ascii="Times New Roman" w:hAnsi="Times New Roman"/>
                      <w:szCs w:val="21"/>
                    </w:rPr>
                  </w:pPr>
                </w:p>
              </w:tc>
            </w:tr>
            <w:tr w:rsidR="008D418E" w:rsidRPr="00756FD7" w:rsidTr="00FF59A3">
              <w:trPr>
                <w:jc w:val="center"/>
              </w:trPr>
              <w:tc>
                <w:tcPr>
                  <w:tcW w:w="541" w:type="dxa"/>
                  <w:vMerge/>
                  <w:shd w:val="clear" w:color="auto" w:fill="auto"/>
                  <w:vAlign w:val="center"/>
                </w:tcPr>
                <w:p w:rsidR="008D418E" w:rsidRPr="00756FD7" w:rsidRDefault="008D418E" w:rsidP="008D418E">
                  <w:pPr>
                    <w:jc w:val="center"/>
                    <w:rPr>
                      <w:sz w:val="21"/>
                      <w:szCs w:val="21"/>
                    </w:rPr>
                  </w:pPr>
                </w:p>
              </w:tc>
              <w:tc>
                <w:tcPr>
                  <w:tcW w:w="331" w:type="dxa"/>
                  <w:vMerge/>
                  <w:shd w:val="clear" w:color="auto" w:fill="auto"/>
                  <w:vAlign w:val="center"/>
                </w:tcPr>
                <w:p w:rsidR="008D418E" w:rsidRPr="00756FD7" w:rsidRDefault="008D418E" w:rsidP="008D418E">
                  <w:pPr>
                    <w:pStyle w:val="afffff1"/>
                    <w:adjustRightInd w:val="0"/>
                    <w:snapToGrid w:val="0"/>
                    <w:spacing w:line="240" w:lineRule="auto"/>
                    <w:ind w:firstLineChars="0" w:firstLine="0"/>
                    <w:jc w:val="center"/>
                    <w:rPr>
                      <w:rFonts w:ascii="Times New Roman" w:hAnsi="Times New Roman"/>
                      <w:bCs/>
                      <w:szCs w:val="21"/>
                    </w:rPr>
                  </w:pPr>
                </w:p>
              </w:tc>
              <w:tc>
                <w:tcPr>
                  <w:tcW w:w="699" w:type="dxa"/>
                  <w:vMerge/>
                  <w:shd w:val="clear" w:color="auto" w:fill="auto"/>
                  <w:vAlign w:val="center"/>
                </w:tcPr>
                <w:p w:rsidR="008D418E" w:rsidRPr="00756FD7" w:rsidRDefault="008D418E" w:rsidP="008D418E">
                  <w:pPr>
                    <w:pStyle w:val="afffff1"/>
                    <w:adjustRightInd w:val="0"/>
                    <w:snapToGrid w:val="0"/>
                    <w:spacing w:line="240" w:lineRule="auto"/>
                    <w:ind w:firstLineChars="0" w:firstLine="0"/>
                    <w:jc w:val="center"/>
                    <w:rPr>
                      <w:rFonts w:ascii="Times New Roman" w:hAnsi="Times New Roman"/>
                      <w:bCs/>
                      <w:szCs w:val="21"/>
                    </w:rPr>
                  </w:pPr>
                </w:p>
              </w:tc>
              <w:tc>
                <w:tcPr>
                  <w:tcW w:w="586" w:type="dxa"/>
                  <w:shd w:val="clear" w:color="auto" w:fill="auto"/>
                  <w:vAlign w:val="center"/>
                </w:tcPr>
                <w:p w:rsidR="008D418E" w:rsidRPr="00756FD7" w:rsidRDefault="00481DCB" w:rsidP="008D418E">
                  <w:pPr>
                    <w:pStyle w:val="afffff1"/>
                    <w:adjustRightInd w:val="0"/>
                    <w:snapToGrid w:val="0"/>
                    <w:spacing w:line="240" w:lineRule="auto"/>
                    <w:ind w:firstLineChars="0" w:firstLine="0"/>
                    <w:jc w:val="center"/>
                    <w:rPr>
                      <w:rFonts w:ascii="Times New Roman" w:hAnsi="Times New Roman"/>
                      <w:szCs w:val="21"/>
                    </w:rPr>
                  </w:pPr>
                  <w:r w:rsidRPr="00756FD7">
                    <w:rPr>
                      <w:rFonts w:ascii="Times New Roman" w:hAnsi="Times New Roman" w:hint="eastAsia"/>
                      <w:szCs w:val="21"/>
                    </w:rPr>
                    <w:t>塑料包塑工序</w:t>
                  </w:r>
                </w:p>
              </w:tc>
              <w:tc>
                <w:tcPr>
                  <w:tcW w:w="1244" w:type="dxa"/>
                  <w:shd w:val="clear" w:color="auto" w:fill="auto"/>
                  <w:vAlign w:val="center"/>
                </w:tcPr>
                <w:p w:rsidR="008D418E" w:rsidRPr="00756FD7" w:rsidRDefault="00481DCB" w:rsidP="008D418E">
                  <w:pPr>
                    <w:pStyle w:val="afffff1"/>
                    <w:adjustRightInd w:val="0"/>
                    <w:snapToGrid w:val="0"/>
                    <w:spacing w:line="240" w:lineRule="auto"/>
                    <w:ind w:firstLineChars="0" w:firstLine="0"/>
                    <w:jc w:val="center"/>
                    <w:rPr>
                      <w:rFonts w:ascii="Times New Roman" w:hAnsi="Times New Roman"/>
                      <w:szCs w:val="21"/>
                    </w:rPr>
                  </w:pPr>
                  <w:r w:rsidRPr="00756FD7">
                    <w:rPr>
                      <w:rFonts w:ascii="Times New Roman" w:hAnsi="Times New Roman" w:hint="eastAsia"/>
                      <w:szCs w:val="21"/>
                    </w:rPr>
                    <w:t>非甲烷总烃</w:t>
                  </w:r>
                </w:p>
              </w:tc>
              <w:tc>
                <w:tcPr>
                  <w:tcW w:w="1708" w:type="dxa"/>
                  <w:vMerge/>
                  <w:shd w:val="clear" w:color="auto" w:fill="auto"/>
                  <w:vAlign w:val="center"/>
                </w:tcPr>
                <w:p w:rsidR="008D418E" w:rsidRPr="00756FD7" w:rsidRDefault="008D418E" w:rsidP="008D418E">
                  <w:pPr>
                    <w:pStyle w:val="afffff1"/>
                    <w:adjustRightInd w:val="0"/>
                    <w:snapToGrid w:val="0"/>
                    <w:spacing w:line="240" w:lineRule="auto"/>
                    <w:ind w:firstLineChars="0" w:firstLine="0"/>
                    <w:jc w:val="center"/>
                    <w:rPr>
                      <w:rFonts w:ascii="Times New Roman" w:hAnsi="Times New Roman"/>
                      <w:spacing w:val="-6"/>
                      <w:szCs w:val="21"/>
                    </w:rPr>
                  </w:pPr>
                </w:p>
              </w:tc>
              <w:tc>
                <w:tcPr>
                  <w:tcW w:w="331" w:type="dxa"/>
                  <w:vMerge/>
                  <w:shd w:val="clear" w:color="auto" w:fill="auto"/>
                  <w:vAlign w:val="center"/>
                </w:tcPr>
                <w:p w:rsidR="008D418E" w:rsidRPr="00756FD7" w:rsidRDefault="008D418E" w:rsidP="008D418E">
                  <w:pPr>
                    <w:pStyle w:val="afffff1"/>
                    <w:adjustRightInd w:val="0"/>
                    <w:snapToGrid w:val="0"/>
                    <w:spacing w:line="240" w:lineRule="auto"/>
                    <w:ind w:firstLineChars="0" w:firstLine="0"/>
                    <w:jc w:val="center"/>
                    <w:rPr>
                      <w:rFonts w:ascii="Times New Roman" w:hAnsi="Times New Roman"/>
                      <w:spacing w:val="-6"/>
                      <w:szCs w:val="21"/>
                    </w:rPr>
                  </w:pPr>
                </w:p>
              </w:tc>
              <w:tc>
                <w:tcPr>
                  <w:tcW w:w="2069" w:type="dxa"/>
                  <w:vMerge/>
                  <w:shd w:val="clear" w:color="auto" w:fill="auto"/>
                  <w:vAlign w:val="center"/>
                </w:tcPr>
                <w:p w:rsidR="008D418E" w:rsidRPr="00756FD7" w:rsidRDefault="008D418E" w:rsidP="008D418E">
                  <w:pPr>
                    <w:pStyle w:val="afffff1"/>
                    <w:adjustRightInd w:val="0"/>
                    <w:snapToGrid w:val="0"/>
                    <w:spacing w:line="240" w:lineRule="auto"/>
                    <w:ind w:firstLineChars="0" w:firstLine="0"/>
                    <w:jc w:val="center"/>
                    <w:rPr>
                      <w:rFonts w:ascii="Times New Roman" w:hAnsi="Times New Roman"/>
                      <w:bCs/>
                      <w:szCs w:val="21"/>
                    </w:rPr>
                  </w:pPr>
                </w:p>
              </w:tc>
              <w:tc>
                <w:tcPr>
                  <w:tcW w:w="1925" w:type="dxa"/>
                  <w:vMerge/>
                  <w:shd w:val="clear" w:color="auto" w:fill="auto"/>
                  <w:vAlign w:val="center"/>
                </w:tcPr>
                <w:p w:rsidR="008D418E" w:rsidRPr="00756FD7" w:rsidRDefault="008D418E" w:rsidP="008D418E">
                  <w:pPr>
                    <w:pStyle w:val="afffff1"/>
                    <w:adjustRightInd w:val="0"/>
                    <w:snapToGrid w:val="0"/>
                    <w:spacing w:line="240" w:lineRule="auto"/>
                    <w:ind w:firstLineChars="0" w:firstLine="0"/>
                    <w:jc w:val="center"/>
                    <w:rPr>
                      <w:rFonts w:ascii="Times New Roman" w:hAnsi="Times New Roman"/>
                      <w:bCs/>
                      <w:szCs w:val="21"/>
                    </w:rPr>
                  </w:pPr>
                </w:p>
              </w:tc>
            </w:tr>
            <w:tr w:rsidR="008D418E" w:rsidRPr="00756FD7" w:rsidTr="00FF59A3">
              <w:trPr>
                <w:jc w:val="center"/>
              </w:trPr>
              <w:tc>
                <w:tcPr>
                  <w:tcW w:w="541" w:type="dxa"/>
                  <w:vMerge/>
                  <w:shd w:val="clear" w:color="auto" w:fill="auto"/>
                  <w:vAlign w:val="center"/>
                </w:tcPr>
                <w:p w:rsidR="008D418E" w:rsidRPr="00756FD7" w:rsidRDefault="008D418E" w:rsidP="008D418E">
                  <w:pPr>
                    <w:jc w:val="center"/>
                    <w:rPr>
                      <w:sz w:val="21"/>
                      <w:szCs w:val="21"/>
                    </w:rPr>
                  </w:pPr>
                </w:p>
              </w:tc>
              <w:tc>
                <w:tcPr>
                  <w:tcW w:w="331" w:type="dxa"/>
                  <w:vMerge/>
                  <w:shd w:val="clear" w:color="auto" w:fill="auto"/>
                  <w:vAlign w:val="center"/>
                </w:tcPr>
                <w:p w:rsidR="008D418E" w:rsidRPr="00756FD7" w:rsidRDefault="008D418E" w:rsidP="008D418E">
                  <w:pPr>
                    <w:pStyle w:val="afffff1"/>
                    <w:adjustRightInd w:val="0"/>
                    <w:snapToGrid w:val="0"/>
                    <w:spacing w:line="240" w:lineRule="auto"/>
                    <w:ind w:firstLineChars="0" w:firstLine="0"/>
                    <w:jc w:val="center"/>
                    <w:rPr>
                      <w:rFonts w:ascii="Times New Roman" w:hAnsi="Times New Roman"/>
                      <w:bCs/>
                      <w:szCs w:val="21"/>
                    </w:rPr>
                  </w:pPr>
                </w:p>
              </w:tc>
              <w:tc>
                <w:tcPr>
                  <w:tcW w:w="1285" w:type="dxa"/>
                  <w:gridSpan w:val="2"/>
                  <w:shd w:val="clear" w:color="auto" w:fill="auto"/>
                  <w:vAlign w:val="center"/>
                </w:tcPr>
                <w:p w:rsidR="008D418E" w:rsidRPr="00756FD7" w:rsidRDefault="00481DCB" w:rsidP="008D418E">
                  <w:pPr>
                    <w:pStyle w:val="afffff1"/>
                    <w:adjustRightInd w:val="0"/>
                    <w:snapToGrid w:val="0"/>
                    <w:spacing w:line="240" w:lineRule="auto"/>
                    <w:ind w:firstLineChars="0" w:firstLine="0"/>
                    <w:jc w:val="center"/>
                    <w:rPr>
                      <w:rFonts w:ascii="Times New Roman" w:hAnsi="Times New Roman"/>
                      <w:bCs/>
                      <w:szCs w:val="21"/>
                    </w:rPr>
                  </w:pPr>
                  <w:r w:rsidRPr="00756FD7">
                    <w:rPr>
                      <w:rFonts w:ascii="Times New Roman" w:hAnsi="Times New Roman" w:hint="eastAsia"/>
                      <w:bCs/>
                      <w:szCs w:val="21"/>
                    </w:rPr>
                    <w:t>焊接工序排气筒</w:t>
                  </w:r>
                  <w:r w:rsidRPr="00756FD7">
                    <w:rPr>
                      <w:rFonts w:ascii="Times New Roman" w:hAnsi="Times New Roman"/>
                      <w:szCs w:val="21"/>
                    </w:rPr>
                    <w:t>DA002</w:t>
                  </w:r>
                </w:p>
              </w:tc>
              <w:tc>
                <w:tcPr>
                  <w:tcW w:w="1244" w:type="dxa"/>
                  <w:shd w:val="clear" w:color="auto" w:fill="auto"/>
                  <w:vAlign w:val="center"/>
                </w:tcPr>
                <w:p w:rsidR="008D418E" w:rsidRPr="00756FD7" w:rsidRDefault="00481DCB" w:rsidP="008D418E">
                  <w:pPr>
                    <w:pStyle w:val="afffff1"/>
                    <w:adjustRightInd w:val="0"/>
                    <w:snapToGrid w:val="0"/>
                    <w:spacing w:line="240" w:lineRule="auto"/>
                    <w:ind w:firstLineChars="0" w:firstLine="0"/>
                    <w:jc w:val="center"/>
                    <w:rPr>
                      <w:rFonts w:ascii="Times New Roman" w:hAnsi="Times New Roman"/>
                      <w:szCs w:val="21"/>
                    </w:rPr>
                  </w:pPr>
                  <w:r w:rsidRPr="00756FD7">
                    <w:rPr>
                      <w:rFonts w:ascii="Times New Roman" w:hAnsi="Times New Roman" w:hint="eastAsia"/>
                      <w:szCs w:val="21"/>
                    </w:rPr>
                    <w:t>颗粒物</w:t>
                  </w:r>
                </w:p>
              </w:tc>
              <w:tc>
                <w:tcPr>
                  <w:tcW w:w="2039" w:type="dxa"/>
                  <w:gridSpan w:val="2"/>
                  <w:shd w:val="clear" w:color="auto" w:fill="auto"/>
                  <w:vAlign w:val="center"/>
                </w:tcPr>
                <w:p w:rsidR="008D418E" w:rsidRPr="00756FD7" w:rsidRDefault="00481DCB" w:rsidP="008D418E">
                  <w:pPr>
                    <w:pStyle w:val="afffff1"/>
                    <w:adjustRightInd w:val="0"/>
                    <w:snapToGrid w:val="0"/>
                    <w:spacing w:line="240" w:lineRule="auto"/>
                    <w:ind w:firstLineChars="0" w:firstLine="0"/>
                    <w:jc w:val="center"/>
                    <w:rPr>
                      <w:rFonts w:ascii="Times New Roman" w:hAnsi="Times New Roman"/>
                      <w:spacing w:val="-6"/>
                      <w:szCs w:val="21"/>
                    </w:rPr>
                  </w:pPr>
                  <w:r w:rsidRPr="00756FD7">
                    <w:rPr>
                      <w:rFonts w:ascii="Times New Roman" w:hAnsi="Times New Roman" w:hint="eastAsia"/>
                      <w:bCs/>
                      <w:szCs w:val="21"/>
                    </w:rPr>
                    <w:t>引风集气至袋式除尘器处理后</w:t>
                  </w:r>
                  <w:r w:rsidRPr="00756FD7">
                    <w:rPr>
                      <w:rFonts w:ascii="Times New Roman" w:hAnsi="Times New Roman"/>
                      <w:bCs/>
                      <w:szCs w:val="21"/>
                    </w:rPr>
                    <w:t>15m</w:t>
                  </w:r>
                  <w:r w:rsidRPr="00756FD7">
                    <w:rPr>
                      <w:rFonts w:ascii="Times New Roman" w:hAnsi="Times New Roman"/>
                      <w:szCs w:val="21"/>
                    </w:rPr>
                    <w:t>DA002</w:t>
                  </w:r>
                  <w:r w:rsidRPr="00756FD7">
                    <w:rPr>
                      <w:rFonts w:ascii="Times New Roman" w:hAnsi="Times New Roman" w:hint="eastAsia"/>
                      <w:bCs/>
                      <w:szCs w:val="21"/>
                    </w:rPr>
                    <w:t>排气筒排空</w:t>
                  </w:r>
                </w:p>
              </w:tc>
              <w:tc>
                <w:tcPr>
                  <w:tcW w:w="2069" w:type="dxa"/>
                  <w:shd w:val="clear" w:color="auto" w:fill="auto"/>
                  <w:vAlign w:val="center"/>
                </w:tcPr>
                <w:p w:rsidR="008D418E" w:rsidRPr="00756FD7" w:rsidRDefault="00481DCB" w:rsidP="008D418E">
                  <w:pPr>
                    <w:pStyle w:val="af1"/>
                    <w:spacing w:after="0"/>
                    <w:ind w:firstLineChars="0" w:firstLine="0"/>
                    <w:jc w:val="center"/>
                    <w:rPr>
                      <w:bCs/>
                      <w:szCs w:val="21"/>
                    </w:rPr>
                  </w:pPr>
                  <w:r w:rsidRPr="00756FD7">
                    <w:rPr>
                      <w:rFonts w:hint="eastAsia"/>
                      <w:bCs/>
                      <w:kern w:val="21"/>
                      <w:szCs w:val="21"/>
                    </w:rPr>
                    <w:t>《大气污染物综合排放标准》</w:t>
                  </w:r>
                  <w:r w:rsidRPr="00756FD7">
                    <w:rPr>
                      <w:bCs/>
                      <w:kern w:val="21"/>
                      <w:szCs w:val="21"/>
                    </w:rPr>
                    <w:t>（</w:t>
                  </w:r>
                  <w:r w:rsidRPr="00756FD7">
                    <w:rPr>
                      <w:bCs/>
                      <w:kern w:val="21"/>
                      <w:szCs w:val="21"/>
                    </w:rPr>
                    <w:t>GB16297-1996</w:t>
                  </w:r>
                  <w:r w:rsidRPr="00756FD7">
                    <w:rPr>
                      <w:bCs/>
                      <w:kern w:val="21"/>
                      <w:szCs w:val="21"/>
                    </w:rPr>
                    <w:t>）</w:t>
                  </w:r>
                  <w:r w:rsidRPr="00756FD7">
                    <w:rPr>
                      <w:rFonts w:hint="eastAsia"/>
                      <w:bCs/>
                      <w:kern w:val="21"/>
                      <w:szCs w:val="21"/>
                    </w:rPr>
                    <w:t>表</w:t>
                  </w:r>
                  <w:r w:rsidRPr="00756FD7">
                    <w:rPr>
                      <w:bCs/>
                      <w:kern w:val="21"/>
                      <w:szCs w:val="21"/>
                    </w:rPr>
                    <w:t>2</w:t>
                  </w:r>
                  <w:r w:rsidRPr="00756FD7">
                    <w:rPr>
                      <w:rFonts w:hint="eastAsia"/>
                      <w:bCs/>
                      <w:kern w:val="21"/>
                      <w:szCs w:val="21"/>
                    </w:rPr>
                    <w:t>二级标准要求</w:t>
                  </w:r>
                </w:p>
              </w:tc>
              <w:tc>
                <w:tcPr>
                  <w:tcW w:w="1925" w:type="dxa"/>
                  <w:shd w:val="clear" w:color="auto" w:fill="auto"/>
                  <w:vAlign w:val="center"/>
                </w:tcPr>
                <w:p w:rsidR="008D418E" w:rsidRPr="00756FD7" w:rsidRDefault="00481DCB" w:rsidP="00A1235E">
                  <w:pPr>
                    <w:pStyle w:val="af1"/>
                    <w:spacing w:after="0"/>
                    <w:ind w:firstLineChars="0" w:firstLine="0"/>
                    <w:jc w:val="center"/>
                    <w:rPr>
                      <w:bCs/>
                      <w:kern w:val="21"/>
                      <w:szCs w:val="21"/>
                    </w:rPr>
                  </w:pPr>
                  <w:r w:rsidRPr="00756FD7">
                    <w:rPr>
                      <w:rFonts w:hint="eastAsia"/>
                      <w:bCs/>
                      <w:kern w:val="21"/>
                      <w:szCs w:val="21"/>
                    </w:rPr>
                    <w:t>不再建设</w:t>
                  </w:r>
                </w:p>
              </w:tc>
            </w:tr>
            <w:tr w:rsidR="008D418E" w:rsidRPr="00756FD7" w:rsidTr="00FF59A3">
              <w:trPr>
                <w:jc w:val="center"/>
              </w:trPr>
              <w:tc>
                <w:tcPr>
                  <w:tcW w:w="541" w:type="dxa"/>
                  <w:vMerge/>
                  <w:shd w:val="clear" w:color="auto" w:fill="auto"/>
                  <w:vAlign w:val="center"/>
                </w:tcPr>
                <w:p w:rsidR="008D418E" w:rsidRPr="00756FD7" w:rsidRDefault="008D418E" w:rsidP="008D418E">
                  <w:pPr>
                    <w:jc w:val="center"/>
                    <w:rPr>
                      <w:sz w:val="21"/>
                      <w:szCs w:val="21"/>
                    </w:rPr>
                  </w:pPr>
                </w:p>
              </w:tc>
              <w:tc>
                <w:tcPr>
                  <w:tcW w:w="1616" w:type="dxa"/>
                  <w:gridSpan w:val="3"/>
                  <w:vMerge w:val="restart"/>
                  <w:shd w:val="clear" w:color="auto" w:fill="auto"/>
                  <w:vAlign w:val="center"/>
                </w:tcPr>
                <w:p w:rsidR="008D418E" w:rsidRPr="00756FD7" w:rsidRDefault="00481DCB" w:rsidP="008D418E">
                  <w:pPr>
                    <w:pStyle w:val="afffff1"/>
                    <w:adjustRightInd w:val="0"/>
                    <w:snapToGrid w:val="0"/>
                    <w:spacing w:line="240" w:lineRule="auto"/>
                    <w:ind w:firstLineChars="0" w:firstLine="0"/>
                    <w:jc w:val="center"/>
                    <w:rPr>
                      <w:rFonts w:ascii="Times New Roman" w:hAnsi="Times New Roman"/>
                      <w:szCs w:val="21"/>
                    </w:rPr>
                  </w:pPr>
                  <w:r w:rsidRPr="00756FD7">
                    <w:rPr>
                      <w:rFonts w:ascii="Times New Roman" w:hAnsi="Times New Roman" w:hint="eastAsia"/>
                      <w:szCs w:val="21"/>
                    </w:rPr>
                    <w:t>无组织废气</w:t>
                  </w:r>
                </w:p>
              </w:tc>
              <w:tc>
                <w:tcPr>
                  <w:tcW w:w="1244" w:type="dxa"/>
                  <w:shd w:val="clear" w:color="auto" w:fill="auto"/>
                  <w:vAlign w:val="center"/>
                </w:tcPr>
                <w:p w:rsidR="008D418E" w:rsidRPr="00756FD7" w:rsidRDefault="00481DCB" w:rsidP="008D418E">
                  <w:pPr>
                    <w:pStyle w:val="afffff1"/>
                    <w:adjustRightInd w:val="0"/>
                    <w:snapToGrid w:val="0"/>
                    <w:spacing w:line="240" w:lineRule="auto"/>
                    <w:ind w:firstLineChars="0" w:firstLine="0"/>
                    <w:jc w:val="center"/>
                    <w:rPr>
                      <w:rFonts w:ascii="Times New Roman" w:hAnsi="Times New Roman"/>
                      <w:szCs w:val="21"/>
                    </w:rPr>
                  </w:pPr>
                  <w:r w:rsidRPr="00756FD7">
                    <w:rPr>
                      <w:rFonts w:ascii="Times New Roman" w:hAnsi="Times New Roman" w:hint="eastAsia"/>
                      <w:szCs w:val="21"/>
                    </w:rPr>
                    <w:t>颗粒物</w:t>
                  </w:r>
                </w:p>
              </w:tc>
              <w:tc>
                <w:tcPr>
                  <w:tcW w:w="2039" w:type="dxa"/>
                  <w:gridSpan w:val="2"/>
                  <w:vMerge w:val="restart"/>
                  <w:shd w:val="clear" w:color="auto" w:fill="auto"/>
                  <w:vAlign w:val="center"/>
                </w:tcPr>
                <w:p w:rsidR="008D418E" w:rsidRPr="00756FD7" w:rsidRDefault="00481DCB" w:rsidP="008D418E">
                  <w:pPr>
                    <w:pStyle w:val="afffff1"/>
                    <w:adjustRightInd w:val="0"/>
                    <w:snapToGrid w:val="0"/>
                    <w:spacing w:line="240" w:lineRule="auto"/>
                    <w:ind w:firstLineChars="0" w:firstLine="0"/>
                    <w:jc w:val="center"/>
                    <w:rPr>
                      <w:rFonts w:ascii="Times New Roman" w:hAnsi="Times New Roman"/>
                      <w:bCs/>
                      <w:szCs w:val="21"/>
                    </w:rPr>
                  </w:pPr>
                  <w:r w:rsidRPr="00756FD7">
                    <w:rPr>
                      <w:rFonts w:ascii="Times New Roman" w:hAnsi="Times New Roman" w:hint="eastAsia"/>
                      <w:bCs/>
                      <w:szCs w:val="21"/>
                    </w:rPr>
                    <w:t>车间密闭</w:t>
                  </w:r>
                </w:p>
              </w:tc>
              <w:tc>
                <w:tcPr>
                  <w:tcW w:w="2069" w:type="dxa"/>
                  <w:shd w:val="clear" w:color="auto" w:fill="auto"/>
                  <w:vAlign w:val="center"/>
                </w:tcPr>
                <w:p w:rsidR="008D418E" w:rsidRPr="00756FD7" w:rsidRDefault="00481DCB" w:rsidP="008D418E">
                  <w:pPr>
                    <w:pStyle w:val="af1"/>
                    <w:spacing w:after="0"/>
                    <w:ind w:firstLineChars="0" w:firstLine="0"/>
                    <w:jc w:val="center"/>
                    <w:rPr>
                      <w:szCs w:val="21"/>
                    </w:rPr>
                  </w:pPr>
                  <w:r w:rsidRPr="00756FD7">
                    <w:rPr>
                      <w:rFonts w:hint="eastAsia"/>
                      <w:szCs w:val="21"/>
                    </w:rPr>
                    <w:t>《橡胶制品工业污染物排放标准》</w:t>
                  </w:r>
                  <w:r w:rsidRPr="00756FD7">
                    <w:rPr>
                      <w:szCs w:val="21"/>
                    </w:rPr>
                    <w:t>（</w:t>
                  </w:r>
                  <w:r w:rsidRPr="00756FD7">
                    <w:rPr>
                      <w:szCs w:val="21"/>
                    </w:rPr>
                    <w:t>GB27632-2011</w:t>
                  </w:r>
                  <w:r w:rsidRPr="00756FD7">
                    <w:rPr>
                      <w:szCs w:val="21"/>
                    </w:rPr>
                    <w:t>）</w:t>
                  </w:r>
                  <w:r w:rsidRPr="00756FD7">
                    <w:rPr>
                      <w:rFonts w:hint="eastAsia"/>
                      <w:szCs w:val="21"/>
                    </w:rPr>
                    <w:t>表</w:t>
                  </w:r>
                  <w:r w:rsidRPr="00756FD7">
                    <w:rPr>
                      <w:szCs w:val="21"/>
                    </w:rPr>
                    <w:t>6</w:t>
                  </w:r>
                  <w:r w:rsidRPr="00756FD7">
                    <w:rPr>
                      <w:rFonts w:hint="eastAsia"/>
                      <w:szCs w:val="21"/>
                    </w:rPr>
                    <w:t>无组织排放限值要求和</w:t>
                  </w:r>
                  <w:r w:rsidRPr="00756FD7">
                    <w:rPr>
                      <w:rFonts w:hint="eastAsia"/>
                      <w:bCs/>
                      <w:kern w:val="21"/>
                      <w:szCs w:val="21"/>
                    </w:rPr>
                    <w:t>《大气污染物综合排放标准》</w:t>
                  </w:r>
                  <w:r w:rsidRPr="00756FD7">
                    <w:rPr>
                      <w:bCs/>
                      <w:kern w:val="21"/>
                      <w:szCs w:val="21"/>
                    </w:rPr>
                    <w:t>（</w:t>
                  </w:r>
                  <w:r w:rsidRPr="00756FD7">
                    <w:rPr>
                      <w:bCs/>
                      <w:kern w:val="21"/>
                      <w:szCs w:val="21"/>
                    </w:rPr>
                    <w:t>GB16297-1996</w:t>
                  </w:r>
                  <w:r w:rsidRPr="00756FD7">
                    <w:rPr>
                      <w:bCs/>
                      <w:kern w:val="21"/>
                      <w:szCs w:val="21"/>
                    </w:rPr>
                    <w:t>）</w:t>
                  </w:r>
                  <w:r w:rsidRPr="00756FD7">
                    <w:rPr>
                      <w:rFonts w:hint="eastAsia"/>
                      <w:bCs/>
                      <w:kern w:val="21"/>
                      <w:szCs w:val="21"/>
                    </w:rPr>
                    <w:t>表</w:t>
                  </w:r>
                  <w:r w:rsidRPr="00756FD7">
                    <w:rPr>
                      <w:bCs/>
                      <w:kern w:val="21"/>
                      <w:szCs w:val="21"/>
                    </w:rPr>
                    <w:t>2</w:t>
                  </w:r>
                  <w:r w:rsidRPr="00756FD7">
                    <w:rPr>
                      <w:rFonts w:hint="eastAsia"/>
                      <w:bCs/>
                      <w:kern w:val="21"/>
                      <w:szCs w:val="21"/>
                    </w:rPr>
                    <w:t>无组织排放监控浓度限值</w:t>
                  </w:r>
                </w:p>
              </w:tc>
              <w:tc>
                <w:tcPr>
                  <w:tcW w:w="1925" w:type="dxa"/>
                  <w:shd w:val="clear" w:color="auto" w:fill="auto"/>
                  <w:vAlign w:val="center"/>
                </w:tcPr>
                <w:p w:rsidR="008D418E" w:rsidRPr="00756FD7" w:rsidRDefault="00481DCB" w:rsidP="008D418E">
                  <w:pPr>
                    <w:pStyle w:val="af1"/>
                    <w:spacing w:after="0"/>
                    <w:ind w:firstLineChars="0" w:firstLine="0"/>
                    <w:jc w:val="center"/>
                    <w:rPr>
                      <w:szCs w:val="21"/>
                    </w:rPr>
                  </w:pPr>
                  <w:r w:rsidRPr="00756FD7">
                    <w:rPr>
                      <w:rFonts w:hint="eastAsia"/>
                      <w:szCs w:val="21"/>
                    </w:rPr>
                    <w:t>已落实</w:t>
                  </w:r>
                </w:p>
              </w:tc>
            </w:tr>
            <w:tr w:rsidR="008D418E" w:rsidRPr="00756FD7" w:rsidTr="00FF59A3">
              <w:trPr>
                <w:jc w:val="center"/>
              </w:trPr>
              <w:tc>
                <w:tcPr>
                  <w:tcW w:w="541" w:type="dxa"/>
                  <w:vMerge/>
                  <w:shd w:val="clear" w:color="auto" w:fill="auto"/>
                  <w:vAlign w:val="center"/>
                </w:tcPr>
                <w:p w:rsidR="008D418E" w:rsidRPr="00756FD7" w:rsidRDefault="008D418E" w:rsidP="008D418E">
                  <w:pPr>
                    <w:jc w:val="center"/>
                    <w:rPr>
                      <w:sz w:val="21"/>
                      <w:szCs w:val="21"/>
                    </w:rPr>
                  </w:pPr>
                </w:p>
              </w:tc>
              <w:tc>
                <w:tcPr>
                  <w:tcW w:w="1616" w:type="dxa"/>
                  <w:gridSpan w:val="3"/>
                  <w:vMerge/>
                  <w:shd w:val="clear" w:color="auto" w:fill="auto"/>
                  <w:vAlign w:val="center"/>
                </w:tcPr>
                <w:p w:rsidR="008D418E" w:rsidRPr="00756FD7" w:rsidRDefault="008D418E" w:rsidP="008D418E">
                  <w:pPr>
                    <w:pStyle w:val="afffff1"/>
                    <w:adjustRightInd w:val="0"/>
                    <w:snapToGrid w:val="0"/>
                    <w:spacing w:line="240" w:lineRule="auto"/>
                    <w:ind w:firstLineChars="0" w:firstLine="0"/>
                    <w:jc w:val="center"/>
                    <w:rPr>
                      <w:rFonts w:ascii="Times New Roman" w:hAnsi="Times New Roman"/>
                      <w:szCs w:val="21"/>
                    </w:rPr>
                  </w:pPr>
                </w:p>
              </w:tc>
              <w:tc>
                <w:tcPr>
                  <w:tcW w:w="1244" w:type="dxa"/>
                  <w:shd w:val="clear" w:color="auto" w:fill="auto"/>
                  <w:vAlign w:val="center"/>
                </w:tcPr>
                <w:p w:rsidR="008D418E" w:rsidRPr="00756FD7" w:rsidRDefault="00481DCB" w:rsidP="008D418E">
                  <w:pPr>
                    <w:pStyle w:val="afffff1"/>
                    <w:adjustRightInd w:val="0"/>
                    <w:snapToGrid w:val="0"/>
                    <w:spacing w:line="240" w:lineRule="auto"/>
                    <w:ind w:firstLineChars="0" w:firstLine="0"/>
                    <w:jc w:val="center"/>
                    <w:rPr>
                      <w:rFonts w:ascii="Times New Roman" w:hAnsi="Times New Roman"/>
                      <w:szCs w:val="21"/>
                    </w:rPr>
                  </w:pPr>
                  <w:r w:rsidRPr="00756FD7">
                    <w:rPr>
                      <w:rFonts w:ascii="Times New Roman" w:hAnsi="Times New Roman" w:hint="eastAsia"/>
                      <w:szCs w:val="21"/>
                    </w:rPr>
                    <w:t>非甲烷总烃</w:t>
                  </w:r>
                </w:p>
              </w:tc>
              <w:tc>
                <w:tcPr>
                  <w:tcW w:w="2039" w:type="dxa"/>
                  <w:gridSpan w:val="2"/>
                  <w:vMerge/>
                  <w:shd w:val="clear" w:color="auto" w:fill="auto"/>
                  <w:vAlign w:val="center"/>
                </w:tcPr>
                <w:p w:rsidR="008D418E" w:rsidRPr="00756FD7" w:rsidRDefault="008D418E" w:rsidP="008D418E">
                  <w:pPr>
                    <w:pStyle w:val="afffff1"/>
                    <w:adjustRightInd w:val="0"/>
                    <w:snapToGrid w:val="0"/>
                    <w:spacing w:line="240" w:lineRule="auto"/>
                    <w:ind w:firstLineChars="0" w:firstLine="0"/>
                    <w:jc w:val="center"/>
                    <w:rPr>
                      <w:rFonts w:ascii="Times New Roman" w:hAnsi="Times New Roman"/>
                      <w:bCs/>
                      <w:szCs w:val="21"/>
                    </w:rPr>
                  </w:pPr>
                </w:p>
              </w:tc>
              <w:tc>
                <w:tcPr>
                  <w:tcW w:w="2069" w:type="dxa"/>
                  <w:shd w:val="clear" w:color="auto" w:fill="auto"/>
                  <w:vAlign w:val="center"/>
                </w:tcPr>
                <w:p w:rsidR="008D418E" w:rsidRPr="00756FD7" w:rsidRDefault="00481DCB" w:rsidP="008D418E">
                  <w:pPr>
                    <w:pStyle w:val="af1"/>
                    <w:spacing w:after="0"/>
                    <w:ind w:firstLineChars="0" w:firstLine="0"/>
                    <w:jc w:val="center"/>
                    <w:rPr>
                      <w:bCs/>
                      <w:szCs w:val="21"/>
                    </w:rPr>
                  </w:pPr>
                  <w:r w:rsidRPr="00756FD7">
                    <w:rPr>
                      <w:rFonts w:hint="eastAsia"/>
                      <w:szCs w:val="21"/>
                    </w:rPr>
                    <w:t>《工业</w:t>
                  </w:r>
                  <w:r w:rsidRPr="00756FD7">
                    <w:rPr>
                      <w:rFonts w:hint="eastAsia"/>
                      <w:bCs/>
                      <w:szCs w:val="21"/>
                    </w:rPr>
                    <w:t>企业挥发性有机物排放控制标准》</w:t>
                  </w:r>
                  <w:r w:rsidRPr="00756FD7">
                    <w:rPr>
                      <w:bCs/>
                      <w:szCs w:val="21"/>
                    </w:rPr>
                    <w:t>（</w:t>
                  </w:r>
                  <w:r w:rsidRPr="00756FD7">
                    <w:rPr>
                      <w:bCs/>
                      <w:szCs w:val="21"/>
                    </w:rPr>
                    <w:t>DB13/2322-2016</w:t>
                  </w:r>
                  <w:r w:rsidRPr="00756FD7">
                    <w:rPr>
                      <w:bCs/>
                      <w:szCs w:val="21"/>
                    </w:rPr>
                    <w:t>）</w:t>
                  </w:r>
                  <w:r w:rsidRPr="00756FD7">
                    <w:rPr>
                      <w:rFonts w:hint="eastAsia"/>
                      <w:bCs/>
                      <w:szCs w:val="21"/>
                    </w:rPr>
                    <w:t>中表</w:t>
                  </w:r>
                  <w:r w:rsidRPr="00756FD7">
                    <w:rPr>
                      <w:bCs/>
                      <w:szCs w:val="21"/>
                    </w:rPr>
                    <w:t>2</w:t>
                  </w:r>
                  <w:r w:rsidRPr="00756FD7">
                    <w:rPr>
                      <w:rFonts w:hint="eastAsia"/>
                      <w:bCs/>
                      <w:szCs w:val="21"/>
                    </w:rPr>
                    <w:t>其他企业边界浓度限值</w:t>
                  </w:r>
                </w:p>
                <w:p w:rsidR="008D418E" w:rsidRPr="00756FD7" w:rsidRDefault="00481DCB" w:rsidP="008D418E">
                  <w:pPr>
                    <w:pStyle w:val="af1"/>
                    <w:spacing w:after="0"/>
                    <w:ind w:firstLineChars="0" w:firstLine="0"/>
                    <w:jc w:val="center"/>
                    <w:rPr>
                      <w:szCs w:val="21"/>
                    </w:rPr>
                  </w:pPr>
                  <w:r w:rsidRPr="00756FD7">
                    <w:rPr>
                      <w:rFonts w:hint="eastAsia"/>
                      <w:szCs w:val="21"/>
                    </w:rPr>
                    <w:t>厂区车间外设置监控点</w:t>
                  </w:r>
                  <w:r w:rsidRPr="00756FD7">
                    <w:rPr>
                      <w:szCs w:val="21"/>
                    </w:rPr>
                    <w:t>，</w:t>
                  </w:r>
                  <w:r w:rsidRPr="00756FD7">
                    <w:rPr>
                      <w:rFonts w:hint="eastAsia"/>
                      <w:szCs w:val="21"/>
                    </w:rPr>
                    <w:t>排放浓度执行</w:t>
                  </w:r>
                  <w:r w:rsidRPr="00756FD7">
                    <w:rPr>
                      <w:szCs w:val="21"/>
                    </w:rPr>
                    <w:t>（</w:t>
                  </w:r>
                  <w:r w:rsidRPr="00756FD7">
                    <w:rPr>
                      <w:szCs w:val="21"/>
                    </w:rPr>
                    <w:t>GB37822-2019</w:t>
                  </w:r>
                  <w:r w:rsidRPr="00756FD7">
                    <w:rPr>
                      <w:szCs w:val="21"/>
                    </w:rPr>
                    <w:t>）</w:t>
                  </w:r>
                  <w:r w:rsidRPr="00756FD7">
                    <w:rPr>
                      <w:rFonts w:hint="eastAsia"/>
                      <w:szCs w:val="21"/>
                    </w:rPr>
                    <w:t>《挥发性有机物无组织排放控制标准》表</w:t>
                  </w:r>
                  <w:r w:rsidRPr="00756FD7">
                    <w:rPr>
                      <w:szCs w:val="21"/>
                    </w:rPr>
                    <w:t>A.1</w:t>
                  </w:r>
                  <w:r w:rsidRPr="00756FD7">
                    <w:rPr>
                      <w:rFonts w:hint="eastAsia"/>
                      <w:szCs w:val="21"/>
                    </w:rPr>
                    <w:t>厂区内</w:t>
                  </w:r>
                  <w:r w:rsidRPr="00756FD7">
                    <w:rPr>
                      <w:szCs w:val="21"/>
                    </w:rPr>
                    <w:t>VOCs</w:t>
                  </w:r>
                  <w:r w:rsidRPr="00756FD7">
                    <w:rPr>
                      <w:rFonts w:hint="eastAsia"/>
                      <w:szCs w:val="21"/>
                    </w:rPr>
                    <w:t>无组织特别排放限值</w:t>
                  </w:r>
                </w:p>
              </w:tc>
              <w:tc>
                <w:tcPr>
                  <w:tcW w:w="1925" w:type="dxa"/>
                  <w:shd w:val="clear" w:color="auto" w:fill="auto"/>
                  <w:vAlign w:val="center"/>
                </w:tcPr>
                <w:p w:rsidR="008D418E" w:rsidRPr="00756FD7" w:rsidRDefault="00481DCB" w:rsidP="008D418E">
                  <w:pPr>
                    <w:pStyle w:val="af1"/>
                    <w:spacing w:after="0"/>
                    <w:ind w:firstLineChars="0" w:firstLine="0"/>
                    <w:jc w:val="center"/>
                    <w:rPr>
                      <w:szCs w:val="21"/>
                    </w:rPr>
                  </w:pPr>
                  <w:r w:rsidRPr="00756FD7">
                    <w:rPr>
                      <w:rFonts w:hint="eastAsia"/>
                      <w:szCs w:val="21"/>
                    </w:rPr>
                    <w:t>已落实</w:t>
                  </w:r>
                </w:p>
              </w:tc>
            </w:tr>
            <w:tr w:rsidR="008D418E" w:rsidRPr="00756FD7" w:rsidTr="00FF59A3">
              <w:trPr>
                <w:jc w:val="center"/>
              </w:trPr>
              <w:tc>
                <w:tcPr>
                  <w:tcW w:w="541" w:type="dxa"/>
                  <w:vMerge/>
                  <w:shd w:val="clear" w:color="auto" w:fill="auto"/>
                  <w:vAlign w:val="center"/>
                </w:tcPr>
                <w:p w:rsidR="008D418E" w:rsidRPr="00756FD7" w:rsidRDefault="008D418E" w:rsidP="008D418E">
                  <w:pPr>
                    <w:jc w:val="center"/>
                    <w:rPr>
                      <w:sz w:val="21"/>
                      <w:szCs w:val="21"/>
                    </w:rPr>
                  </w:pPr>
                </w:p>
              </w:tc>
              <w:tc>
                <w:tcPr>
                  <w:tcW w:w="1616" w:type="dxa"/>
                  <w:gridSpan w:val="3"/>
                  <w:vMerge/>
                  <w:shd w:val="clear" w:color="auto" w:fill="auto"/>
                  <w:vAlign w:val="center"/>
                </w:tcPr>
                <w:p w:rsidR="008D418E" w:rsidRPr="00756FD7" w:rsidRDefault="008D418E" w:rsidP="008D418E">
                  <w:pPr>
                    <w:pStyle w:val="afffff1"/>
                    <w:adjustRightInd w:val="0"/>
                    <w:snapToGrid w:val="0"/>
                    <w:spacing w:line="240" w:lineRule="auto"/>
                    <w:ind w:firstLineChars="0" w:firstLine="0"/>
                    <w:jc w:val="center"/>
                    <w:rPr>
                      <w:rFonts w:ascii="Times New Roman" w:hAnsi="Times New Roman"/>
                      <w:szCs w:val="21"/>
                    </w:rPr>
                  </w:pPr>
                </w:p>
              </w:tc>
              <w:tc>
                <w:tcPr>
                  <w:tcW w:w="1244" w:type="dxa"/>
                  <w:shd w:val="clear" w:color="auto" w:fill="auto"/>
                  <w:vAlign w:val="center"/>
                </w:tcPr>
                <w:p w:rsidR="008D418E" w:rsidRPr="00756FD7" w:rsidRDefault="00481DCB" w:rsidP="008D418E">
                  <w:pPr>
                    <w:pStyle w:val="afffff1"/>
                    <w:adjustRightInd w:val="0"/>
                    <w:snapToGrid w:val="0"/>
                    <w:spacing w:line="240" w:lineRule="auto"/>
                    <w:ind w:firstLineChars="0" w:firstLine="0"/>
                    <w:jc w:val="center"/>
                    <w:rPr>
                      <w:rFonts w:ascii="Times New Roman" w:hAnsi="Times New Roman"/>
                      <w:szCs w:val="21"/>
                    </w:rPr>
                  </w:pPr>
                  <w:r w:rsidRPr="00756FD7">
                    <w:rPr>
                      <w:rFonts w:ascii="Times New Roman" w:hAnsi="Times New Roman" w:hint="eastAsia"/>
                      <w:szCs w:val="21"/>
                    </w:rPr>
                    <w:t>硫化氢</w:t>
                  </w:r>
                </w:p>
              </w:tc>
              <w:tc>
                <w:tcPr>
                  <w:tcW w:w="2039" w:type="dxa"/>
                  <w:gridSpan w:val="2"/>
                  <w:vMerge/>
                  <w:shd w:val="clear" w:color="auto" w:fill="auto"/>
                  <w:vAlign w:val="center"/>
                </w:tcPr>
                <w:p w:rsidR="008D418E" w:rsidRPr="00756FD7" w:rsidRDefault="008D418E" w:rsidP="008D418E">
                  <w:pPr>
                    <w:pStyle w:val="afffff1"/>
                    <w:adjustRightInd w:val="0"/>
                    <w:snapToGrid w:val="0"/>
                    <w:spacing w:line="240" w:lineRule="auto"/>
                    <w:ind w:firstLineChars="0" w:firstLine="0"/>
                    <w:jc w:val="center"/>
                    <w:rPr>
                      <w:rFonts w:ascii="Times New Roman" w:hAnsi="Times New Roman"/>
                      <w:bCs/>
                      <w:szCs w:val="21"/>
                    </w:rPr>
                  </w:pPr>
                </w:p>
              </w:tc>
              <w:tc>
                <w:tcPr>
                  <w:tcW w:w="2069" w:type="dxa"/>
                  <w:vMerge w:val="restart"/>
                  <w:shd w:val="clear" w:color="auto" w:fill="auto"/>
                  <w:vAlign w:val="center"/>
                </w:tcPr>
                <w:p w:rsidR="008D418E" w:rsidRPr="00756FD7" w:rsidRDefault="00481DCB" w:rsidP="008D418E">
                  <w:pPr>
                    <w:pStyle w:val="af1"/>
                    <w:spacing w:after="0"/>
                    <w:ind w:firstLineChars="0" w:firstLine="0"/>
                    <w:jc w:val="center"/>
                    <w:rPr>
                      <w:szCs w:val="21"/>
                    </w:rPr>
                  </w:pPr>
                  <w:r w:rsidRPr="00756FD7">
                    <w:rPr>
                      <w:rFonts w:hint="eastAsia"/>
                      <w:szCs w:val="21"/>
                      <w:lang w:val="zh-CN"/>
                    </w:rPr>
                    <w:t>《恶臭污染物排放标准》</w:t>
                  </w:r>
                  <w:r w:rsidRPr="00756FD7">
                    <w:rPr>
                      <w:szCs w:val="21"/>
                    </w:rPr>
                    <w:t>（</w:t>
                  </w:r>
                  <w:r w:rsidRPr="00756FD7">
                    <w:rPr>
                      <w:szCs w:val="21"/>
                      <w:lang w:val="zh-CN"/>
                    </w:rPr>
                    <w:t>GB</w:t>
                  </w:r>
                  <w:r w:rsidRPr="00756FD7">
                    <w:rPr>
                      <w:szCs w:val="21"/>
                    </w:rPr>
                    <w:t>14554-93</w:t>
                  </w:r>
                  <w:r w:rsidRPr="00756FD7">
                    <w:rPr>
                      <w:szCs w:val="21"/>
                    </w:rPr>
                    <w:t>）</w:t>
                  </w:r>
                  <w:r w:rsidRPr="00756FD7">
                    <w:rPr>
                      <w:rFonts w:hint="eastAsia"/>
                      <w:szCs w:val="21"/>
                      <w:lang w:val="zh-CN"/>
                    </w:rPr>
                    <w:t>表</w:t>
                  </w:r>
                  <w:r w:rsidRPr="00756FD7">
                    <w:rPr>
                      <w:szCs w:val="21"/>
                      <w:lang w:val="zh-CN"/>
                    </w:rPr>
                    <w:t>1</w:t>
                  </w:r>
                  <w:r w:rsidRPr="00756FD7">
                    <w:rPr>
                      <w:rFonts w:hint="eastAsia"/>
                      <w:szCs w:val="21"/>
                      <w:lang w:val="zh-CN"/>
                    </w:rPr>
                    <w:t>二级</w:t>
                  </w:r>
                  <w:r w:rsidRPr="00756FD7">
                    <w:rPr>
                      <w:rFonts w:hint="eastAsia"/>
                      <w:szCs w:val="21"/>
                    </w:rPr>
                    <w:t>新改扩建厂界</w:t>
                  </w:r>
                  <w:r w:rsidRPr="00756FD7">
                    <w:rPr>
                      <w:rFonts w:hint="eastAsia"/>
                      <w:szCs w:val="21"/>
                      <w:lang w:val="zh-CN"/>
                    </w:rPr>
                    <w:t>标准</w:t>
                  </w:r>
                </w:p>
              </w:tc>
              <w:tc>
                <w:tcPr>
                  <w:tcW w:w="1925" w:type="dxa"/>
                  <w:shd w:val="clear" w:color="auto" w:fill="auto"/>
                  <w:vAlign w:val="center"/>
                </w:tcPr>
                <w:p w:rsidR="008D418E" w:rsidRPr="00756FD7" w:rsidRDefault="00481DCB" w:rsidP="008D418E">
                  <w:pPr>
                    <w:pStyle w:val="af1"/>
                    <w:spacing w:after="0"/>
                    <w:ind w:firstLineChars="0" w:firstLine="0"/>
                    <w:jc w:val="center"/>
                    <w:rPr>
                      <w:szCs w:val="21"/>
                    </w:rPr>
                  </w:pPr>
                  <w:r w:rsidRPr="00756FD7">
                    <w:rPr>
                      <w:rFonts w:hint="eastAsia"/>
                      <w:szCs w:val="21"/>
                    </w:rPr>
                    <w:t>已落实</w:t>
                  </w:r>
                </w:p>
              </w:tc>
            </w:tr>
            <w:tr w:rsidR="008D418E" w:rsidRPr="00756FD7" w:rsidTr="00FF59A3">
              <w:trPr>
                <w:jc w:val="center"/>
              </w:trPr>
              <w:tc>
                <w:tcPr>
                  <w:tcW w:w="541" w:type="dxa"/>
                  <w:vMerge/>
                  <w:shd w:val="clear" w:color="auto" w:fill="auto"/>
                  <w:vAlign w:val="center"/>
                </w:tcPr>
                <w:p w:rsidR="008D418E" w:rsidRPr="00756FD7" w:rsidRDefault="008D418E" w:rsidP="008D418E">
                  <w:pPr>
                    <w:jc w:val="center"/>
                    <w:rPr>
                      <w:sz w:val="21"/>
                      <w:szCs w:val="21"/>
                    </w:rPr>
                  </w:pPr>
                </w:p>
              </w:tc>
              <w:tc>
                <w:tcPr>
                  <w:tcW w:w="1616" w:type="dxa"/>
                  <w:gridSpan w:val="3"/>
                  <w:vMerge/>
                  <w:shd w:val="clear" w:color="auto" w:fill="auto"/>
                  <w:vAlign w:val="center"/>
                </w:tcPr>
                <w:p w:rsidR="008D418E" w:rsidRPr="00756FD7" w:rsidRDefault="008D418E" w:rsidP="008D418E">
                  <w:pPr>
                    <w:pStyle w:val="afffff1"/>
                    <w:adjustRightInd w:val="0"/>
                    <w:snapToGrid w:val="0"/>
                    <w:spacing w:line="240" w:lineRule="auto"/>
                    <w:ind w:firstLineChars="0" w:firstLine="0"/>
                    <w:jc w:val="center"/>
                    <w:rPr>
                      <w:rFonts w:ascii="Times New Roman" w:hAnsi="Times New Roman"/>
                      <w:szCs w:val="21"/>
                    </w:rPr>
                  </w:pPr>
                </w:p>
              </w:tc>
              <w:tc>
                <w:tcPr>
                  <w:tcW w:w="1244" w:type="dxa"/>
                  <w:shd w:val="clear" w:color="auto" w:fill="auto"/>
                  <w:vAlign w:val="center"/>
                </w:tcPr>
                <w:p w:rsidR="008D418E" w:rsidRPr="00756FD7" w:rsidRDefault="00481DCB" w:rsidP="008D418E">
                  <w:pPr>
                    <w:pStyle w:val="afffff1"/>
                    <w:adjustRightInd w:val="0"/>
                    <w:snapToGrid w:val="0"/>
                    <w:spacing w:line="240" w:lineRule="auto"/>
                    <w:ind w:firstLineChars="0" w:firstLine="0"/>
                    <w:jc w:val="center"/>
                    <w:rPr>
                      <w:rFonts w:ascii="Times New Roman" w:hAnsi="Times New Roman"/>
                      <w:szCs w:val="21"/>
                    </w:rPr>
                  </w:pPr>
                  <w:r w:rsidRPr="00756FD7">
                    <w:rPr>
                      <w:rFonts w:ascii="Times New Roman" w:hAnsi="Times New Roman" w:hint="eastAsia"/>
                      <w:szCs w:val="21"/>
                    </w:rPr>
                    <w:t>臭气浓度</w:t>
                  </w:r>
                </w:p>
              </w:tc>
              <w:tc>
                <w:tcPr>
                  <w:tcW w:w="2039" w:type="dxa"/>
                  <w:gridSpan w:val="2"/>
                  <w:vMerge/>
                  <w:shd w:val="clear" w:color="auto" w:fill="auto"/>
                  <w:vAlign w:val="center"/>
                </w:tcPr>
                <w:p w:rsidR="008D418E" w:rsidRPr="00756FD7" w:rsidRDefault="008D418E" w:rsidP="008D418E">
                  <w:pPr>
                    <w:pStyle w:val="afffff1"/>
                    <w:adjustRightInd w:val="0"/>
                    <w:snapToGrid w:val="0"/>
                    <w:spacing w:line="240" w:lineRule="auto"/>
                    <w:ind w:firstLineChars="0" w:firstLine="0"/>
                    <w:jc w:val="center"/>
                    <w:rPr>
                      <w:rFonts w:ascii="Times New Roman" w:hAnsi="Times New Roman"/>
                      <w:bCs/>
                      <w:szCs w:val="21"/>
                    </w:rPr>
                  </w:pPr>
                </w:p>
              </w:tc>
              <w:tc>
                <w:tcPr>
                  <w:tcW w:w="2069" w:type="dxa"/>
                  <w:vMerge/>
                  <w:shd w:val="clear" w:color="auto" w:fill="auto"/>
                  <w:vAlign w:val="center"/>
                </w:tcPr>
                <w:p w:rsidR="008D418E" w:rsidRPr="00756FD7" w:rsidRDefault="008D418E" w:rsidP="008D418E">
                  <w:pPr>
                    <w:pStyle w:val="affffb"/>
                    <w:keepNext w:val="0"/>
                    <w:keepLines w:val="0"/>
                    <w:autoSpaceDE/>
                    <w:autoSpaceDN/>
                    <w:snapToGrid w:val="0"/>
                    <w:spacing w:before="0" w:after="0" w:line="240" w:lineRule="auto"/>
                    <w:outlineLvl w:val="9"/>
                    <w:rPr>
                      <w:rFonts w:ascii="Times New Roman" w:hAnsi="Times New Roman" w:cs="Times New Roman"/>
                      <w:b w:val="0"/>
                      <w:sz w:val="21"/>
                      <w:szCs w:val="21"/>
                    </w:rPr>
                  </w:pPr>
                </w:p>
              </w:tc>
              <w:tc>
                <w:tcPr>
                  <w:tcW w:w="1925" w:type="dxa"/>
                  <w:shd w:val="clear" w:color="auto" w:fill="auto"/>
                  <w:vAlign w:val="center"/>
                </w:tcPr>
                <w:p w:rsidR="008D418E" w:rsidRPr="00756FD7" w:rsidRDefault="00481DCB" w:rsidP="008D418E">
                  <w:pPr>
                    <w:pStyle w:val="af1"/>
                    <w:spacing w:after="0"/>
                    <w:ind w:firstLineChars="0" w:firstLine="0"/>
                    <w:jc w:val="center"/>
                    <w:rPr>
                      <w:szCs w:val="21"/>
                    </w:rPr>
                  </w:pPr>
                  <w:r w:rsidRPr="00756FD7">
                    <w:rPr>
                      <w:rFonts w:hint="eastAsia"/>
                      <w:szCs w:val="21"/>
                    </w:rPr>
                    <w:t>已落实</w:t>
                  </w:r>
                </w:p>
              </w:tc>
            </w:tr>
            <w:tr w:rsidR="008D418E" w:rsidRPr="00756FD7" w:rsidTr="00FF59A3">
              <w:trPr>
                <w:jc w:val="center"/>
              </w:trPr>
              <w:tc>
                <w:tcPr>
                  <w:tcW w:w="541" w:type="dxa"/>
                  <w:shd w:val="clear" w:color="auto" w:fill="auto"/>
                  <w:vAlign w:val="center"/>
                </w:tcPr>
                <w:p w:rsidR="008D418E" w:rsidRPr="00756FD7" w:rsidRDefault="00481DCB" w:rsidP="008D418E">
                  <w:pPr>
                    <w:jc w:val="center"/>
                    <w:rPr>
                      <w:sz w:val="21"/>
                      <w:szCs w:val="21"/>
                    </w:rPr>
                  </w:pPr>
                  <w:r w:rsidRPr="00756FD7">
                    <w:rPr>
                      <w:rFonts w:hint="eastAsia"/>
                      <w:sz w:val="21"/>
                      <w:szCs w:val="21"/>
                    </w:rPr>
                    <w:t>地表水环境</w:t>
                  </w:r>
                </w:p>
              </w:tc>
              <w:tc>
                <w:tcPr>
                  <w:tcW w:w="1616" w:type="dxa"/>
                  <w:gridSpan w:val="3"/>
                  <w:shd w:val="clear" w:color="auto" w:fill="auto"/>
                  <w:vAlign w:val="center"/>
                </w:tcPr>
                <w:p w:rsidR="008D418E" w:rsidRPr="00756FD7" w:rsidRDefault="00481DCB" w:rsidP="008D418E">
                  <w:pPr>
                    <w:jc w:val="center"/>
                    <w:rPr>
                      <w:sz w:val="21"/>
                      <w:szCs w:val="21"/>
                    </w:rPr>
                  </w:pPr>
                  <w:r w:rsidRPr="00756FD7">
                    <w:rPr>
                      <w:rFonts w:hint="eastAsia"/>
                      <w:sz w:val="21"/>
                      <w:szCs w:val="21"/>
                    </w:rPr>
                    <w:t>生活污水</w:t>
                  </w:r>
                </w:p>
              </w:tc>
              <w:tc>
                <w:tcPr>
                  <w:tcW w:w="1244" w:type="dxa"/>
                  <w:shd w:val="clear" w:color="auto" w:fill="auto"/>
                  <w:vAlign w:val="center"/>
                </w:tcPr>
                <w:p w:rsidR="008D418E" w:rsidRPr="00756FD7" w:rsidRDefault="00481DCB" w:rsidP="008D418E">
                  <w:pPr>
                    <w:jc w:val="center"/>
                    <w:rPr>
                      <w:szCs w:val="21"/>
                    </w:rPr>
                  </w:pPr>
                  <w:r w:rsidRPr="00756FD7">
                    <w:rPr>
                      <w:sz w:val="21"/>
                      <w:szCs w:val="21"/>
                    </w:rPr>
                    <w:t>pH</w:t>
                  </w:r>
                </w:p>
                <w:p w:rsidR="008D418E" w:rsidRPr="00756FD7" w:rsidRDefault="00481DCB" w:rsidP="008D418E">
                  <w:pPr>
                    <w:jc w:val="center"/>
                    <w:rPr>
                      <w:szCs w:val="21"/>
                    </w:rPr>
                  </w:pPr>
                  <w:r w:rsidRPr="00756FD7">
                    <w:rPr>
                      <w:sz w:val="21"/>
                      <w:szCs w:val="21"/>
                    </w:rPr>
                    <w:t>COD</w:t>
                  </w:r>
                </w:p>
                <w:p w:rsidR="008D418E" w:rsidRPr="00756FD7" w:rsidRDefault="00481DCB" w:rsidP="008D418E">
                  <w:pPr>
                    <w:jc w:val="center"/>
                    <w:rPr>
                      <w:szCs w:val="21"/>
                      <w:vertAlign w:val="subscript"/>
                    </w:rPr>
                  </w:pPr>
                  <w:r w:rsidRPr="00756FD7">
                    <w:rPr>
                      <w:sz w:val="21"/>
                      <w:szCs w:val="21"/>
                    </w:rPr>
                    <w:t>BOD</w:t>
                  </w:r>
                  <w:r w:rsidRPr="00756FD7">
                    <w:rPr>
                      <w:sz w:val="21"/>
                      <w:szCs w:val="21"/>
                      <w:vertAlign w:val="subscript"/>
                    </w:rPr>
                    <w:t>5</w:t>
                  </w:r>
                </w:p>
                <w:p w:rsidR="008D418E" w:rsidRPr="00756FD7" w:rsidRDefault="00481DCB" w:rsidP="008D418E">
                  <w:pPr>
                    <w:jc w:val="center"/>
                    <w:rPr>
                      <w:szCs w:val="21"/>
                    </w:rPr>
                  </w:pPr>
                  <w:r w:rsidRPr="00756FD7">
                    <w:rPr>
                      <w:rFonts w:hint="eastAsia"/>
                      <w:sz w:val="21"/>
                      <w:szCs w:val="21"/>
                    </w:rPr>
                    <w:t>氨氮</w:t>
                  </w:r>
                </w:p>
                <w:p w:rsidR="008D418E" w:rsidRPr="00756FD7" w:rsidRDefault="00481DCB" w:rsidP="008D418E">
                  <w:pPr>
                    <w:jc w:val="center"/>
                    <w:rPr>
                      <w:sz w:val="21"/>
                      <w:szCs w:val="21"/>
                    </w:rPr>
                  </w:pPr>
                  <w:r w:rsidRPr="00756FD7">
                    <w:rPr>
                      <w:sz w:val="21"/>
                      <w:szCs w:val="21"/>
                    </w:rPr>
                    <w:lastRenderedPageBreak/>
                    <w:t>SS</w:t>
                  </w:r>
                </w:p>
              </w:tc>
              <w:tc>
                <w:tcPr>
                  <w:tcW w:w="2039" w:type="dxa"/>
                  <w:gridSpan w:val="2"/>
                  <w:shd w:val="clear" w:color="auto" w:fill="auto"/>
                  <w:vAlign w:val="center"/>
                </w:tcPr>
                <w:p w:rsidR="008D418E" w:rsidRPr="00756FD7" w:rsidRDefault="00481DCB" w:rsidP="008D418E">
                  <w:pPr>
                    <w:jc w:val="center"/>
                    <w:rPr>
                      <w:sz w:val="21"/>
                      <w:szCs w:val="21"/>
                    </w:rPr>
                  </w:pPr>
                  <w:r w:rsidRPr="00756FD7">
                    <w:rPr>
                      <w:rFonts w:hint="eastAsia"/>
                      <w:sz w:val="21"/>
                      <w:szCs w:val="21"/>
                    </w:rPr>
                    <w:lastRenderedPageBreak/>
                    <w:t>经沉淀井、化粪池处理达标后排入纳污管网</w:t>
                  </w:r>
                  <w:r w:rsidRPr="00756FD7">
                    <w:rPr>
                      <w:sz w:val="21"/>
                      <w:szCs w:val="21"/>
                    </w:rPr>
                    <w:t>，</w:t>
                  </w:r>
                  <w:r w:rsidRPr="00756FD7">
                    <w:rPr>
                      <w:rFonts w:hint="eastAsia"/>
                      <w:sz w:val="21"/>
                      <w:szCs w:val="21"/>
                    </w:rPr>
                    <w:t>最终进北区污水处理厂处理</w:t>
                  </w:r>
                </w:p>
              </w:tc>
              <w:tc>
                <w:tcPr>
                  <w:tcW w:w="2069" w:type="dxa"/>
                  <w:shd w:val="clear" w:color="auto" w:fill="auto"/>
                  <w:vAlign w:val="center"/>
                </w:tcPr>
                <w:p w:rsidR="008D418E" w:rsidRPr="00756FD7" w:rsidRDefault="00481DCB" w:rsidP="008D418E">
                  <w:pPr>
                    <w:jc w:val="center"/>
                    <w:rPr>
                      <w:sz w:val="21"/>
                      <w:szCs w:val="21"/>
                    </w:rPr>
                  </w:pPr>
                  <w:r w:rsidRPr="00756FD7">
                    <w:rPr>
                      <w:bCs/>
                      <w:sz w:val="21"/>
                      <w:szCs w:val="21"/>
                    </w:rPr>
                    <w:t>（</w:t>
                  </w:r>
                  <w:r w:rsidRPr="00756FD7">
                    <w:rPr>
                      <w:bCs/>
                      <w:sz w:val="21"/>
                      <w:szCs w:val="21"/>
                    </w:rPr>
                    <w:t>GB8978-1996</w:t>
                  </w:r>
                  <w:r w:rsidRPr="00756FD7">
                    <w:rPr>
                      <w:bCs/>
                      <w:sz w:val="21"/>
                      <w:szCs w:val="21"/>
                    </w:rPr>
                    <w:t>）</w:t>
                  </w:r>
                  <w:r w:rsidRPr="00756FD7">
                    <w:rPr>
                      <w:rFonts w:hint="eastAsia"/>
                      <w:bCs/>
                      <w:sz w:val="21"/>
                      <w:szCs w:val="21"/>
                    </w:rPr>
                    <w:t>《污水综合排放标准》表</w:t>
                  </w:r>
                  <w:r w:rsidRPr="00756FD7">
                    <w:rPr>
                      <w:bCs/>
                      <w:sz w:val="21"/>
                      <w:szCs w:val="21"/>
                    </w:rPr>
                    <w:t>4</w:t>
                  </w:r>
                  <w:r w:rsidRPr="00756FD7">
                    <w:rPr>
                      <w:rFonts w:hint="eastAsia"/>
                      <w:bCs/>
                      <w:sz w:val="21"/>
                      <w:szCs w:val="21"/>
                    </w:rPr>
                    <w:t>中三级标准及北区污水处理厂进水水质指</w:t>
                  </w:r>
                  <w:r w:rsidRPr="00756FD7">
                    <w:rPr>
                      <w:rFonts w:hint="eastAsia"/>
                      <w:bCs/>
                      <w:sz w:val="21"/>
                      <w:szCs w:val="21"/>
                    </w:rPr>
                    <w:lastRenderedPageBreak/>
                    <w:t>标</w:t>
                  </w:r>
                </w:p>
              </w:tc>
              <w:tc>
                <w:tcPr>
                  <w:tcW w:w="1925" w:type="dxa"/>
                  <w:shd w:val="clear" w:color="auto" w:fill="auto"/>
                  <w:vAlign w:val="center"/>
                </w:tcPr>
                <w:p w:rsidR="008D418E" w:rsidRPr="00756FD7" w:rsidRDefault="00481DCB" w:rsidP="00B53BA5">
                  <w:pPr>
                    <w:pStyle w:val="af1"/>
                    <w:spacing w:after="0"/>
                    <w:ind w:firstLineChars="0" w:firstLine="0"/>
                    <w:jc w:val="center"/>
                    <w:rPr>
                      <w:szCs w:val="21"/>
                    </w:rPr>
                  </w:pPr>
                  <w:r w:rsidRPr="00756FD7">
                    <w:rPr>
                      <w:rFonts w:hint="eastAsia"/>
                      <w:szCs w:val="21"/>
                    </w:rPr>
                    <w:lastRenderedPageBreak/>
                    <w:t>已落实</w:t>
                  </w:r>
                  <w:r w:rsidR="00B53BA5" w:rsidRPr="00756FD7">
                    <w:rPr>
                      <w:rFonts w:hint="eastAsia"/>
                      <w:szCs w:val="21"/>
                    </w:rPr>
                    <w:t>，同时执行《橡胶制品工业污染物排放标准》</w:t>
                  </w:r>
                  <w:r w:rsidR="00B53BA5" w:rsidRPr="00756FD7">
                    <w:rPr>
                      <w:rFonts w:hint="eastAsia"/>
                      <w:szCs w:val="21"/>
                    </w:rPr>
                    <w:t>GB 27632-2011</w:t>
                  </w:r>
                  <w:r w:rsidR="00B53BA5" w:rsidRPr="00756FD7">
                    <w:rPr>
                      <w:rFonts w:hint="eastAsia"/>
                      <w:szCs w:val="21"/>
                    </w:rPr>
                    <w:t>表</w:t>
                  </w:r>
                  <w:r w:rsidR="00B53BA5" w:rsidRPr="00756FD7">
                    <w:rPr>
                      <w:rFonts w:hint="eastAsia"/>
                      <w:szCs w:val="21"/>
                    </w:rPr>
                    <w:t>2</w:t>
                  </w:r>
                </w:p>
              </w:tc>
            </w:tr>
            <w:tr w:rsidR="008D418E" w:rsidRPr="00756FD7" w:rsidTr="00FF59A3">
              <w:trPr>
                <w:jc w:val="center"/>
              </w:trPr>
              <w:tc>
                <w:tcPr>
                  <w:tcW w:w="541" w:type="dxa"/>
                  <w:shd w:val="clear" w:color="auto" w:fill="auto"/>
                  <w:vAlign w:val="center"/>
                </w:tcPr>
                <w:p w:rsidR="008D418E" w:rsidRPr="00756FD7" w:rsidRDefault="00481DCB" w:rsidP="008D418E">
                  <w:pPr>
                    <w:jc w:val="center"/>
                    <w:rPr>
                      <w:sz w:val="21"/>
                      <w:szCs w:val="21"/>
                    </w:rPr>
                  </w:pPr>
                  <w:r w:rsidRPr="00756FD7">
                    <w:rPr>
                      <w:rFonts w:hint="eastAsia"/>
                      <w:sz w:val="21"/>
                      <w:szCs w:val="21"/>
                    </w:rPr>
                    <w:lastRenderedPageBreak/>
                    <w:t>声环境</w:t>
                  </w:r>
                </w:p>
              </w:tc>
              <w:tc>
                <w:tcPr>
                  <w:tcW w:w="1616" w:type="dxa"/>
                  <w:gridSpan w:val="3"/>
                  <w:shd w:val="clear" w:color="auto" w:fill="auto"/>
                  <w:vAlign w:val="center"/>
                </w:tcPr>
                <w:p w:rsidR="008D418E" w:rsidRPr="00756FD7" w:rsidRDefault="00481DCB" w:rsidP="008D418E">
                  <w:pPr>
                    <w:jc w:val="center"/>
                    <w:rPr>
                      <w:sz w:val="21"/>
                      <w:szCs w:val="21"/>
                    </w:rPr>
                  </w:pPr>
                  <w:r w:rsidRPr="00756FD7">
                    <w:rPr>
                      <w:rFonts w:hint="eastAsia"/>
                      <w:sz w:val="21"/>
                      <w:szCs w:val="21"/>
                    </w:rPr>
                    <w:t>生产设备</w:t>
                  </w:r>
                </w:p>
              </w:tc>
              <w:tc>
                <w:tcPr>
                  <w:tcW w:w="1244" w:type="dxa"/>
                  <w:shd w:val="clear" w:color="auto" w:fill="auto"/>
                  <w:vAlign w:val="center"/>
                </w:tcPr>
                <w:p w:rsidR="008D418E" w:rsidRPr="00756FD7" w:rsidRDefault="00481DCB" w:rsidP="008D418E">
                  <w:pPr>
                    <w:jc w:val="center"/>
                    <w:rPr>
                      <w:sz w:val="21"/>
                      <w:szCs w:val="21"/>
                    </w:rPr>
                  </w:pPr>
                  <w:r w:rsidRPr="00756FD7">
                    <w:rPr>
                      <w:rFonts w:hint="eastAsia"/>
                      <w:sz w:val="21"/>
                      <w:szCs w:val="21"/>
                    </w:rPr>
                    <w:t>设备运行噪声</w:t>
                  </w:r>
                </w:p>
              </w:tc>
              <w:tc>
                <w:tcPr>
                  <w:tcW w:w="2039" w:type="dxa"/>
                  <w:gridSpan w:val="2"/>
                  <w:shd w:val="clear" w:color="auto" w:fill="auto"/>
                  <w:vAlign w:val="center"/>
                </w:tcPr>
                <w:p w:rsidR="008D418E" w:rsidRPr="00756FD7" w:rsidRDefault="00481DCB" w:rsidP="008D418E">
                  <w:pPr>
                    <w:jc w:val="center"/>
                    <w:rPr>
                      <w:sz w:val="21"/>
                      <w:szCs w:val="21"/>
                    </w:rPr>
                  </w:pPr>
                  <w:r w:rsidRPr="00756FD7">
                    <w:rPr>
                      <w:rFonts w:hint="eastAsia"/>
                      <w:bCs/>
                      <w:sz w:val="21"/>
                      <w:szCs w:val="21"/>
                    </w:rPr>
                    <w:t>选用低噪声设备、采用基础减震、室内安置等措施降低噪声</w:t>
                  </w:r>
                </w:p>
              </w:tc>
              <w:tc>
                <w:tcPr>
                  <w:tcW w:w="2069" w:type="dxa"/>
                  <w:shd w:val="clear" w:color="auto" w:fill="auto"/>
                  <w:vAlign w:val="center"/>
                </w:tcPr>
                <w:p w:rsidR="008D418E" w:rsidRPr="00756FD7" w:rsidRDefault="00481DCB" w:rsidP="008D418E">
                  <w:pPr>
                    <w:jc w:val="center"/>
                    <w:rPr>
                      <w:sz w:val="21"/>
                      <w:szCs w:val="21"/>
                    </w:rPr>
                  </w:pPr>
                  <w:r w:rsidRPr="00756FD7">
                    <w:rPr>
                      <w:sz w:val="21"/>
                      <w:szCs w:val="21"/>
                    </w:rPr>
                    <w:t>（</w:t>
                  </w:r>
                  <w:r w:rsidRPr="00756FD7">
                    <w:rPr>
                      <w:sz w:val="21"/>
                      <w:szCs w:val="21"/>
                    </w:rPr>
                    <w:t>GB12348-2008</w:t>
                  </w:r>
                  <w:r w:rsidRPr="00756FD7">
                    <w:rPr>
                      <w:sz w:val="21"/>
                      <w:szCs w:val="21"/>
                    </w:rPr>
                    <w:t>）</w:t>
                  </w:r>
                  <w:r w:rsidRPr="00756FD7">
                    <w:rPr>
                      <w:rFonts w:hint="eastAsia"/>
                      <w:sz w:val="21"/>
                      <w:szCs w:val="21"/>
                    </w:rPr>
                    <w:t>《工业企业厂界环境噪声排放标准》中</w:t>
                  </w:r>
                  <w:r w:rsidRPr="00756FD7">
                    <w:rPr>
                      <w:sz w:val="21"/>
                      <w:szCs w:val="21"/>
                    </w:rPr>
                    <w:t>3</w:t>
                  </w:r>
                  <w:r w:rsidRPr="00756FD7">
                    <w:rPr>
                      <w:rFonts w:hint="eastAsia"/>
                      <w:sz w:val="21"/>
                      <w:szCs w:val="21"/>
                    </w:rPr>
                    <w:t>类和</w:t>
                  </w:r>
                  <w:r w:rsidRPr="00756FD7">
                    <w:rPr>
                      <w:sz w:val="21"/>
                      <w:szCs w:val="21"/>
                    </w:rPr>
                    <w:t>4</w:t>
                  </w:r>
                  <w:r w:rsidRPr="00756FD7">
                    <w:rPr>
                      <w:rFonts w:hint="eastAsia"/>
                      <w:sz w:val="21"/>
                      <w:szCs w:val="21"/>
                    </w:rPr>
                    <w:t>类标准</w:t>
                  </w:r>
                </w:p>
              </w:tc>
              <w:tc>
                <w:tcPr>
                  <w:tcW w:w="1925" w:type="dxa"/>
                  <w:shd w:val="clear" w:color="auto" w:fill="auto"/>
                  <w:vAlign w:val="center"/>
                </w:tcPr>
                <w:p w:rsidR="008D418E" w:rsidRPr="00756FD7" w:rsidRDefault="00481DCB" w:rsidP="008D418E">
                  <w:pPr>
                    <w:pStyle w:val="af1"/>
                    <w:spacing w:after="0"/>
                    <w:ind w:firstLineChars="0" w:firstLine="0"/>
                    <w:jc w:val="center"/>
                    <w:rPr>
                      <w:szCs w:val="21"/>
                    </w:rPr>
                  </w:pPr>
                  <w:r w:rsidRPr="00756FD7">
                    <w:rPr>
                      <w:rFonts w:hint="eastAsia"/>
                      <w:szCs w:val="21"/>
                    </w:rPr>
                    <w:t>已落实</w:t>
                  </w:r>
                </w:p>
              </w:tc>
            </w:tr>
            <w:tr w:rsidR="008D418E" w:rsidRPr="00756FD7" w:rsidTr="00FF59A3">
              <w:trPr>
                <w:jc w:val="center"/>
              </w:trPr>
              <w:tc>
                <w:tcPr>
                  <w:tcW w:w="541" w:type="dxa"/>
                  <w:shd w:val="clear" w:color="auto" w:fill="auto"/>
                  <w:vAlign w:val="center"/>
                </w:tcPr>
                <w:p w:rsidR="008D418E" w:rsidRPr="00756FD7" w:rsidRDefault="00481DCB" w:rsidP="008D418E">
                  <w:pPr>
                    <w:jc w:val="center"/>
                    <w:rPr>
                      <w:sz w:val="21"/>
                      <w:szCs w:val="21"/>
                    </w:rPr>
                  </w:pPr>
                  <w:r w:rsidRPr="00756FD7">
                    <w:rPr>
                      <w:rFonts w:hint="eastAsia"/>
                      <w:sz w:val="21"/>
                      <w:szCs w:val="21"/>
                    </w:rPr>
                    <w:t>固体废物</w:t>
                  </w:r>
                </w:p>
              </w:tc>
              <w:tc>
                <w:tcPr>
                  <w:tcW w:w="6968" w:type="dxa"/>
                  <w:gridSpan w:val="7"/>
                  <w:shd w:val="clear" w:color="auto" w:fill="auto"/>
                  <w:vAlign w:val="center"/>
                </w:tcPr>
                <w:p w:rsidR="008D418E" w:rsidRPr="00756FD7" w:rsidRDefault="00481DCB" w:rsidP="008D418E">
                  <w:pPr>
                    <w:pStyle w:val="afffff1"/>
                    <w:adjustRightInd w:val="0"/>
                    <w:snapToGrid w:val="0"/>
                    <w:spacing w:line="240" w:lineRule="auto"/>
                    <w:ind w:firstLineChars="0" w:firstLine="0"/>
                    <w:jc w:val="left"/>
                    <w:rPr>
                      <w:rFonts w:ascii="Times New Roman" w:hAnsi="Times New Roman"/>
                      <w:bCs/>
                      <w:szCs w:val="21"/>
                    </w:rPr>
                  </w:pPr>
                  <w:r w:rsidRPr="00756FD7">
                    <w:rPr>
                      <w:rFonts w:ascii="Times New Roman" w:hAnsi="Times New Roman" w:hint="eastAsia"/>
                      <w:bCs/>
                      <w:szCs w:val="21"/>
                    </w:rPr>
                    <w:t>塑料制品加工工序</w:t>
                  </w:r>
                  <w:r w:rsidRPr="00756FD7">
                    <w:rPr>
                      <w:rFonts w:ascii="Times New Roman" w:hAnsi="Times New Roman"/>
                      <w:bCs/>
                      <w:szCs w:val="21"/>
                    </w:rPr>
                    <w:t>（</w:t>
                  </w:r>
                  <w:r w:rsidRPr="00756FD7">
                    <w:rPr>
                      <w:rFonts w:ascii="Times New Roman" w:hAnsi="Times New Roman" w:hint="eastAsia"/>
                      <w:bCs/>
                      <w:szCs w:val="21"/>
                    </w:rPr>
                    <w:t>解塑、破碎</w:t>
                  </w:r>
                  <w:r w:rsidRPr="00756FD7">
                    <w:rPr>
                      <w:rFonts w:ascii="Times New Roman" w:hAnsi="Times New Roman"/>
                      <w:bCs/>
                      <w:szCs w:val="21"/>
                    </w:rPr>
                    <w:t>）</w:t>
                  </w:r>
                  <w:r w:rsidRPr="00756FD7">
                    <w:rPr>
                      <w:rFonts w:ascii="Times New Roman" w:hAnsi="Times New Roman" w:hint="eastAsia"/>
                      <w:bCs/>
                      <w:szCs w:val="21"/>
                    </w:rPr>
                    <w:t>塑料下脚料集中收集后部分出售</w:t>
                  </w:r>
                  <w:r w:rsidRPr="00756FD7">
                    <w:rPr>
                      <w:rFonts w:ascii="Times New Roman" w:hAnsi="Times New Roman"/>
                      <w:bCs/>
                      <w:szCs w:val="21"/>
                    </w:rPr>
                    <w:t>，</w:t>
                  </w:r>
                  <w:r w:rsidRPr="00756FD7">
                    <w:rPr>
                      <w:rFonts w:ascii="Times New Roman" w:hAnsi="Times New Roman" w:hint="eastAsia"/>
                      <w:bCs/>
                      <w:szCs w:val="21"/>
                    </w:rPr>
                    <w:t>部分回用于生产</w:t>
                  </w:r>
                  <w:r w:rsidRPr="00756FD7">
                    <w:rPr>
                      <w:rFonts w:ascii="Times New Roman" w:hAnsi="Times New Roman"/>
                      <w:bCs/>
                      <w:szCs w:val="21"/>
                    </w:rPr>
                    <w:t>，</w:t>
                  </w:r>
                  <w:r w:rsidRPr="00756FD7">
                    <w:rPr>
                      <w:rFonts w:ascii="Times New Roman" w:hAnsi="Times New Roman" w:hint="eastAsia"/>
                      <w:bCs/>
                      <w:szCs w:val="21"/>
                    </w:rPr>
                    <w:t>不外排。</w:t>
                  </w:r>
                </w:p>
                <w:p w:rsidR="008D418E" w:rsidRPr="00756FD7" w:rsidRDefault="00481DCB" w:rsidP="008D418E">
                  <w:pPr>
                    <w:pStyle w:val="afffff1"/>
                    <w:adjustRightInd w:val="0"/>
                    <w:snapToGrid w:val="0"/>
                    <w:spacing w:line="240" w:lineRule="auto"/>
                    <w:ind w:firstLineChars="0" w:firstLine="0"/>
                    <w:jc w:val="left"/>
                    <w:rPr>
                      <w:rFonts w:ascii="Times New Roman" w:hAnsi="Times New Roman"/>
                      <w:bCs/>
                      <w:szCs w:val="21"/>
                    </w:rPr>
                  </w:pPr>
                  <w:r w:rsidRPr="00756FD7">
                    <w:rPr>
                      <w:rFonts w:ascii="Times New Roman" w:hAnsi="Times New Roman" w:hint="eastAsia"/>
                      <w:bCs/>
                      <w:szCs w:val="21"/>
                    </w:rPr>
                    <w:t>橡胶制品加工工序</w:t>
                  </w:r>
                  <w:r w:rsidRPr="00756FD7">
                    <w:rPr>
                      <w:rFonts w:ascii="Times New Roman" w:hAnsi="Times New Roman"/>
                      <w:bCs/>
                      <w:szCs w:val="21"/>
                    </w:rPr>
                    <w:t>（</w:t>
                  </w:r>
                  <w:r w:rsidRPr="00756FD7">
                    <w:rPr>
                      <w:rFonts w:ascii="Times New Roman" w:hAnsi="Times New Roman" w:hint="eastAsia"/>
                      <w:bCs/>
                      <w:szCs w:val="21"/>
                    </w:rPr>
                    <w:t>密炼、开炼、挤出、压延、裁断</w:t>
                  </w:r>
                  <w:r w:rsidRPr="00756FD7">
                    <w:rPr>
                      <w:rFonts w:ascii="Times New Roman" w:hAnsi="Times New Roman"/>
                      <w:bCs/>
                      <w:szCs w:val="21"/>
                    </w:rPr>
                    <w:t>）</w:t>
                  </w:r>
                  <w:r w:rsidRPr="00756FD7">
                    <w:rPr>
                      <w:rFonts w:ascii="Times New Roman" w:hAnsi="Times New Roman" w:hint="eastAsia"/>
                      <w:bCs/>
                      <w:szCs w:val="21"/>
                    </w:rPr>
                    <w:t>橡胶下脚料集中收集后出售</w:t>
                  </w:r>
                  <w:r w:rsidRPr="00756FD7">
                    <w:rPr>
                      <w:rFonts w:ascii="Times New Roman" w:hAnsi="Times New Roman"/>
                      <w:bCs/>
                      <w:szCs w:val="21"/>
                    </w:rPr>
                    <w:t>，</w:t>
                  </w:r>
                  <w:r w:rsidRPr="00756FD7">
                    <w:rPr>
                      <w:rFonts w:ascii="Times New Roman" w:hAnsi="Times New Roman" w:hint="eastAsia"/>
                      <w:bCs/>
                      <w:szCs w:val="21"/>
                    </w:rPr>
                    <w:t>不外排。</w:t>
                  </w:r>
                </w:p>
                <w:p w:rsidR="008D418E" w:rsidRPr="00756FD7" w:rsidRDefault="00481DCB" w:rsidP="008D418E">
                  <w:pPr>
                    <w:pStyle w:val="afffff1"/>
                    <w:adjustRightInd w:val="0"/>
                    <w:snapToGrid w:val="0"/>
                    <w:spacing w:line="240" w:lineRule="auto"/>
                    <w:ind w:firstLineChars="0" w:firstLine="0"/>
                    <w:jc w:val="left"/>
                    <w:rPr>
                      <w:rFonts w:ascii="Times New Roman" w:hAnsi="Times New Roman"/>
                      <w:bCs/>
                      <w:szCs w:val="21"/>
                    </w:rPr>
                  </w:pPr>
                  <w:r w:rsidRPr="00756FD7">
                    <w:rPr>
                      <w:rFonts w:ascii="Times New Roman" w:hAnsi="Times New Roman" w:hint="eastAsia"/>
                      <w:bCs/>
                      <w:szCs w:val="21"/>
                    </w:rPr>
                    <w:t>机加工工序</w:t>
                  </w:r>
                  <w:r w:rsidRPr="00756FD7">
                    <w:rPr>
                      <w:rFonts w:ascii="Times New Roman" w:hAnsi="Times New Roman"/>
                      <w:bCs/>
                      <w:szCs w:val="21"/>
                    </w:rPr>
                    <w:t>（</w:t>
                  </w:r>
                  <w:r w:rsidRPr="00756FD7">
                    <w:rPr>
                      <w:rFonts w:ascii="Times New Roman" w:hAnsi="Times New Roman" w:hint="eastAsia"/>
                      <w:bCs/>
                      <w:szCs w:val="21"/>
                    </w:rPr>
                    <w:t>编织、缠绕、合股、下料、剪切等机加工</w:t>
                  </w:r>
                  <w:r w:rsidRPr="00756FD7">
                    <w:rPr>
                      <w:rFonts w:ascii="Times New Roman" w:hAnsi="Times New Roman"/>
                      <w:bCs/>
                      <w:szCs w:val="21"/>
                    </w:rPr>
                    <w:t>）</w:t>
                  </w:r>
                  <w:r w:rsidRPr="00756FD7">
                    <w:rPr>
                      <w:rFonts w:ascii="Times New Roman" w:hAnsi="Times New Roman" w:hint="eastAsia"/>
                      <w:bCs/>
                      <w:szCs w:val="21"/>
                    </w:rPr>
                    <w:t>纤维线、金属下脚料集中收集后出售</w:t>
                  </w:r>
                  <w:r w:rsidRPr="00756FD7">
                    <w:rPr>
                      <w:rFonts w:ascii="Times New Roman" w:hAnsi="Times New Roman"/>
                      <w:bCs/>
                      <w:szCs w:val="21"/>
                    </w:rPr>
                    <w:t>，</w:t>
                  </w:r>
                  <w:r w:rsidRPr="00756FD7">
                    <w:rPr>
                      <w:rFonts w:ascii="Times New Roman" w:hAnsi="Times New Roman" w:hint="eastAsia"/>
                      <w:bCs/>
                      <w:szCs w:val="21"/>
                    </w:rPr>
                    <w:t>不外排。</w:t>
                  </w:r>
                </w:p>
                <w:p w:rsidR="008D418E" w:rsidRPr="00756FD7" w:rsidRDefault="00481DCB" w:rsidP="008D418E">
                  <w:pPr>
                    <w:pStyle w:val="afffff1"/>
                    <w:adjustRightInd w:val="0"/>
                    <w:snapToGrid w:val="0"/>
                    <w:spacing w:line="240" w:lineRule="auto"/>
                    <w:ind w:firstLineChars="0" w:firstLine="0"/>
                    <w:jc w:val="left"/>
                    <w:rPr>
                      <w:rFonts w:ascii="Times New Roman" w:hAnsi="Times New Roman"/>
                      <w:bCs/>
                      <w:szCs w:val="21"/>
                    </w:rPr>
                  </w:pPr>
                  <w:r w:rsidRPr="00756FD7">
                    <w:rPr>
                      <w:rFonts w:ascii="Times New Roman" w:hAnsi="Times New Roman" w:hint="eastAsia"/>
                      <w:bCs/>
                      <w:szCs w:val="21"/>
                    </w:rPr>
                    <w:t>检验工序橡胶不合格品集中收集后出售</w:t>
                  </w:r>
                  <w:r w:rsidRPr="00756FD7">
                    <w:rPr>
                      <w:rFonts w:ascii="Times New Roman" w:hAnsi="Times New Roman"/>
                      <w:bCs/>
                      <w:szCs w:val="21"/>
                    </w:rPr>
                    <w:t>，</w:t>
                  </w:r>
                  <w:r w:rsidRPr="00756FD7">
                    <w:rPr>
                      <w:rFonts w:ascii="Times New Roman" w:hAnsi="Times New Roman" w:hint="eastAsia"/>
                      <w:bCs/>
                      <w:szCs w:val="21"/>
                    </w:rPr>
                    <w:t>不外排。</w:t>
                  </w:r>
                </w:p>
                <w:p w:rsidR="008D418E" w:rsidRPr="00756FD7" w:rsidRDefault="00481DCB" w:rsidP="008D418E">
                  <w:pPr>
                    <w:pStyle w:val="afffff1"/>
                    <w:adjustRightInd w:val="0"/>
                    <w:snapToGrid w:val="0"/>
                    <w:spacing w:line="240" w:lineRule="auto"/>
                    <w:ind w:firstLineChars="0" w:firstLine="0"/>
                    <w:jc w:val="left"/>
                    <w:rPr>
                      <w:rFonts w:ascii="Times New Roman" w:hAnsi="Times New Roman"/>
                      <w:bCs/>
                      <w:szCs w:val="21"/>
                    </w:rPr>
                  </w:pPr>
                  <w:r w:rsidRPr="00756FD7">
                    <w:rPr>
                      <w:rFonts w:ascii="Times New Roman" w:hAnsi="Times New Roman" w:hint="eastAsia"/>
                      <w:bCs/>
                      <w:szCs w:val="21"/>
                    </w:rPr>
                    <w:t>包覆旧水包布集中收集回用于生产</w:t>
                  </w:r>
                  <w:r w:rsidRPr="00756FD7">
                    <w:rPr>
                      <w:rFonts w:ascii="Times New Roman" w:hAnsi="Times New Roman"/>
                      <w:bCs/>
                      <w:szCs w:val="21"/>
                    </w:rPr>
                    <w:t>，</w:t>
                  </w:r>
                  <w:r w:rsidRPr="00756FD7">
                    <w:rPr>
                      <w:rFonts w:ascii="Times New Roman" w:hAnsi="Times New Roman" w:hint="eastAsia"/>
                      <w:bCs/>
                      <w:szCs w:val="21"/>
                    </w:rPr>
                    <w:t>定期出售</w:t>
                  </w:r>
                  <w:r w:rsidRPr="00756FD7">
                    <w:rPr>
                      <w:rFonts w:ascii="Times New Roman" w:hAnsi="Times New Roman"/>
                      <w:bCs/>
                      <w:szCs w:val="21"/>
                    </w:rPr>
                    <w:t>，</w:t>
                  </w:r>
                  <w:r w:rsidRPr="00756FD7">
                    <w:rPr>
                      <w:rFonts w:ascii="Times New Roman" w:hAnsi="Times New Roman" w:hint="eastAsia"/>
                      <w:bCs/>
                      <w:szCs w:val="21"/>
                    </w:rPr>
                    <w:t>不外排。</w:t>
                  </w:r>
                </w:p>
                <w:p w:rsidR="008D418E" w:rsidRPr="00756FD7" w:rsidRDefault="00481DCB" w:rsidP="008D418E">
                  <w:pPr>
                    <w:pStyle w:val="afffff1"/>
                    <w:adjustRightInd w:val="0"/>
                    <w:snapToGrid w:val="0"/>
                    <w:spacing w:line="240" w:lineRule="auto"/>
                    <w:ind w:firstLineChars="0" w:firstLine="0"/>
                    <w:jc w:val="left"/>
                    <w:rPr>
                      <w:rFonts w:ascii="Times New Roman" w:hAnsi="Times New Roman"/>
                      <w:bCs/>
                      <w:szCs w:val="21"/>
                    </w:rPr>
                  </w:pPr>
                  <w:r w:rsidRPr="00756FD7">
                    <w:rPr>
                      <w:rFonts w:ascii="Times New Roman" w:hAnsi="Times New Roman" w:hint="eastAsia"/>
                      <w:bCs/>
                      <w:szCs w:val="21"/>
                    </w:rPr>
                    <w:t>焊接工序袋式除尘器收集的粉尘集中收集后交环卫部门进行无害化处理。</w:t>
                  </w:r>
                </w:p>
                <w:p w:rsidR="008D418E" w:rsidRPr="00756FD7" w:rsidRDefault="00481DCB" w:rsidP="008D418E">
                  <w:pPr>
                    <w:pStyle w:val="afffff1"/>
                    <w:adjustRightInd w:val="0"/>
                    <w:snapToGrid w:val="0"/>
                    <w:spacing w:line="240" w:lineRule="auto"/>
                    <w:ind w:firstLineChars="0" w:firstLine="0"/>
                    <w:jc w:val="left"/>
                    <w:rPr>
                      <w:rFonts w:ascii="Times New Roman" w:hAnsi="Times New Roman"/>
                      <w:bCs/>
                      <w:szCs w:val="21"/>
                    </w:rPr>
                  </w:pPr>
                  <w:r w:rsidRPr="00756FD7">
                    <w:rPr>
                      <w:rFonts w:ascii="Times New Roman" w:hAnsi="Times New Roman" w:hint="eastAsia"/>
                      <w:bCs/>
                      <w:szCs w:val="21"/>
                    </w:rPr>
                    <w:t>橡胶制品袋式除尘器收集的粉尘集中收集后回用于生产</w:t>
                  </w:r>
                  <w:r w:rsidRPr="00756FD7">
                    <w:rPr>
                      <w:rFonts w:ascii="Times New Roman" w:hAnsi="Times New Roman"/>
                      <w:bCs/>
                      <w:szCs w:val="21"/>
                    </w:rPr>
                    <w:t>，</w:t>
                  </w:r>
                  <w:r w:rsidRPr="00756FD7">
                    <w:rPr>
                      <w:rFonts w:ascii="Times New Roman" w:hAnsi="Times New Roman" w:hint="eastAsia"/>
                      <w:bCs/>
                      <w:szCs w:val="21"/>
                    </w:rPr>
                    <w:t>不外排。</w:t>
                  </w:r>
                </w:p>
                <w:p w:rsidR="008D418E" w:rsidRPr="00756FD7" w:rsidRDefault="00481DCB" w:rsidP="008D418E">
                  <w:pPr>
                    <w:pStyle w:val="afffff1"/>
                    <w:adjustRightInd w:val="0"/>
                    <w:snapToGrid w:val="0"/>
                    <w:spacing w:line="240" w:lineRule="auto"/>
                    <w:ind w:firstLineChars="0" w:firstLine="0"/>
                    <w:jc w:val="left"/>
                    <w:rPr>
                      <w:rFonts w:ascii="Times New Roman" w:hAnsi="Times New Roman"/>
                      <w:bCs/>
                      <w:szCs w:val="21"/>
                    </w:rPr>
                  </w:pPr>
                  <w:r w:rsidRPr="00756FD7">
                    <w:rPr>
                      <w:rFonts w:ascii="Times New Roman" w:hAnsi="Times New Roman" w:hint="eastAsia"/>
                      <w:bCs/>
                      <w:szCs w:val="21"/>
                    </w:rPr>
                    <w:t>废包装桶集中收集后由厂家回收再利用</w:t>
                  </w:r>
                  <w:r w:rsidRPr="00756FD7">
                    <w:rPr>
                      <w:rFonts w:ascii="Times New Roman" w:hAnsi="Times New Roman"/>
                      <w:bCs/>
                      <w:szCs w:val="21"/>
                    </w:rPr>
                    <w:t>，</w:t>
                  </w:r>
                  <w:r w:rsidRPr="00756FD7">
                    <w:rPr>
                      <w:rFonts w:ascii="Times New Roman" w:hAnsi="Times New Roman" w:hint="eastAsia"/>
                      <w:bCs/>
                      <w:szCs w:val="21"/>
                    </w:rPr>
                    <w:t>不外排。</w:t>
                  </w:r>
                </w:p>
                <w:p w:rsidR="008D418E" w:rsidRPr="00756FD7" w:rsidRDefault="00481DCB" w:rsidP="008D418E">
                  <w:pPr>
                    <w:pStyle w:val="afffff1"/>
                    <w:adjustRightInd w:val="0"/>
                    <w:snapToGrid w:val="0"/>
                    <w:spacing w:line="240" w:lineRule="auto"/>
                    <w:ind w:firstLineChars="0" w:firstLine="0"/>
                    <w:jc w:val="left"/>
                    <w:rPr>
                      <w:rFonts w:ascii="Times New Roman" w:hAnsi="Times New Roman"/>
                    </w:rPr>
                  </w:pPr>
                  <w:r w:rsidRPr="00756FD7">
                    <w:rPr>
                      <w:rFonts w:ascii="Times New Roman" w:hAnsi="Times New Roman" w:hint="eastAsia"/>
                    </w:rPr>
                    <w:t>废液压油、废机油、废油桶、废活性炭、废过滤棉、废催化剂暂存于危废贮存间</w:t>
                  </w:r>
                  <w:r w:rsidRPr="00756FD7">
                    <w:rPr>
                      <w:rFonts w:ascii="Times New Roman" w:hAnsi="Times New Roman"/>
                    </w:rPr>
                    <w:t>，</w:t>
                  </w:r>
                  <w:r w:rsidRPr="00756FD7">
                    <w:rPr>
                      <w:rFonts w:ascii="Times New Roman" w:hAnsi="Times New Roman" w:hint="eastAsia"/>
                    </w:rPr>
                    <w:t>定期委托有资质的单位处理</w:t>
                  </w:r>
                  <w:r w:rsidRPr="00756FD7">
                    <w:rPr>
                      <w:rFonts w:ascii="Times New Roman" w:hAnsi="Times New Roman"/>
                    </w:rPr>
                    <w:t>；</w:t>
                  </w:r>
                </w:p>
                <w:p w:rsidR="008D418E" w:rsidRPr="00756FD7" w:rsidRDefault="00481DCB" w:rsidP="008D418E">
                  <w:pPr>
                    <w:pStyle w:val="afffff1"/>
                    <w:adjustRightInd w:val="0"/>
                    <w:snapToGrid w:val="0"/>
                    <w:spacing w:line="240" w:lineRule="auto"/>
                    <w:ind w:firstLineChars="0" w:firstLine="0"/>
                    <w:jc w:val="left"/>
                    <w:rPr>
                      <w:rFonts w:ascii="Times New Roman" w:hAnsi="Times New Roman"/>
                      <w:szCs w:val="21"/>
                    </w:rPr>
                  </w:pPr>
                  <w:r w:rsidRPr="00756FD7">
                    <w:rPr>
                      <w:rFonts w:ascii="Times New Roman" w:hAnsi="Times New Roman" w:hint="eastAsia"/>
                      <w:szCs w:val="21"/>
                    </w:rPr>
                    <w:t>职工生活垃圾集中收集后由环卫部门统一清运处理。</w:t>
                  </w:r>
                </w:p>
              </w:tc>
              <w:tc>
                <w:tcPr>
                  <w:tcW w:w="1925" w:type="dxa"/>
                  <w:shd w:val="clear" w:color="auto" w:fill="auto"/>
                  <w:vAlign w:val="center"/>
                </w:tcPr>
                <w:p w:rsidR="008D418E" w:rsidRPr="00756FD7" w:rsidRDefault="00481DCB" w:rsidP="00003926">
                  <w:pPr>
                    <w:pStyle w:val="af1"/>
                    <w:spacing w:after="0"/>
                    <w:ind w:firstLineChars="0" w:firstLine="0"/>
                    <w:jc w:val="center"/>
                    <w:rPr>
                      <w:szCs w:val="21"/>
                    </w:rPr>
                  </w:pPr>
                  <w:r w:rsidRPr="00756FD7">
                    <w:rPr>
                      <w:rFonts w:hint="eastAsia"/>
                      <w:szCs w:val="21"/>
                    </w:rPr>
                    <w:t>橡胶下脚料集中收集后出售</w:t>
                  </w:r>
                  <w:r w:rsidRPr="00756FD7">
                    <w:rPr>
                      <w:szCs w:val="21"/>
                    </w:rPr>
                    <w:t>，</w:t>
                  </w:r>
                  <w:r w:rsidRPr="00756FD7">
                    <w:rPr>
                      <w:rFonts w:hint="eastAsia"/>
                      <w:szCs w:val="21"/>
                    </w:rPr>
                    <w:t>不外排。检验工序橡胶不合格品集中收集后出售</w:t>
                  </w:r>
                  <w:r w:rsidRPr="00756FD7">
                    <w:rPr>
                      <w:szCs w:val="21"/>
                    </w:rPr>
                    <w:t>，</w:t>
                  </w:r>
                  <w:r w:rsidRPr="00756FD7">
                    <w:rPr>
                      <w:rFonts w:hint="eastAsia"/>
                      <w:szCs w:val="21"/>
                    </w:rPr>
                    <w:t>不外排。除尘器收集的粉尘集中收集后回用于生产</w:t>
                  </w:r>
                  <w:r w:rsidRPr="00756FD7">
                    <w:rPr>
                      <w:szCs w:val="21"/>
                    </w:rPr>
                    <w:t>，</w:t>
                  </w:r>
                  <w:r w:rsidRPr="00756FD7">
                    <w:rPr>
                      <w:rFonts w:hint="eastAsia"/>
                      <w:szCs w:val="21"/>
                    </w:rPr>
                    <w:t>不外排。废包装桶集中收集后由厂家回收再利用</w:t>
                  </w:r>
                  <w:r w:rsidRPr="00756FD7">
                    <w:rPr>
                      <w:szCs w:val="21"/>
                    </w:rPr>
                    <w:t>，</w:t>
                  </w:r>
                  <w:r w:rsidRPr="00756FD7">
                    <w:rPr>
                      <w:rFonts w:hint="eastAsia"/>
                      <w:szCs w:val="21"/>
                    </w:rPr>
                    <w:t>不外排。废液压油、废机油、废油桶、废活性炭、废过滤棉、废催化剂、废碱液暂存于危废贮存间</w:t>
                  </w:r>
                  <w:r w:rsidRPr="00756FD7">
                    <w:rPr>
                      <w:szCs w:val="21"/>
                    </w:rPr>
                    <w:t>，</w:t>
                  </w:r>
                  <w:r w:rsidRPr="00756FD7">
                    <w:rPr>
                      <w:rFonts w:hint="eastAsia"/>
                      <w:szCs w:val="21"/>
                    </w:rPr>
                    <w:t>定期委托有资质的单位处理</w:t>
                  </w:r>
                  <w:r w:rsidRPr="00756FD7">
                    <w:rPr>
                      <w:szCs w:val="21"/>
                    </w:rPr>
                    <w:t>；</w:t>
                  </w:r>
                  <w:r w:rsidRPr="00756FD7">
                    <w:rPr>
                      <w:rFonts w:hint="eastAsia"/>
                      <w:szCs w:val="21"/>
                    </w:rPr>
                    <w:t>职工生活垃圾集中收集后由环卫部门统一清运处理</w:t>
                  </w:r>
                </w:p>
              </w:tc>
            </w:tr>
            <w:tr w:rsidR="008D418E" w:rsidRPr="00756FD7" w:rsidTr="00FF59A3">
              <w:trPr>
                <w:jc w:val="center"/>
              </w:trPr>
              <w:tc>
                <w:tcPr>
                  <w:tcW w:w="541" w:type="dxa"/>
                  <w:shd w:val="clear" w:color="auto" w:fill="auto"/>
                  <w:vAlign w:val="center"/>
                </w:tcPr>
                <w:p w:rsidR="008D418E" w:rsidRPr="00756FD7" w:rsidRDefault="00481DCB" w:rsidP="008D418E">
                  <w:pPr>
                    <w:jc w:val="center"/>
                    <w:rPr>
                      <w:szCs w:val="21"/>
                    </w:rPr>
                  </w:pPr>
                  <w:r w:rsidRPr="00756FD7">
                    <w:rPr>
                      <w:rFonts w:hint="eastAsia"/>
                      <w:sz w:val="21"/>
                      <w:szCs w:val="21"/>
                    </w:rPr>
                    <w:t>土壤及地下水</w:t>
                  </w:r>
                </w:p>
                <w:p w:rsidR="008D418E" w:rsidRPr="00756FD7" w:rsidRDefault="00481DCB" w:rsidP="008D418E">
                  <w:pPr>
                    <w:jc w:val="center"/>
                    <w:rPr>
                      <w:sz w:val="21"/>
                      <w:szCs w:val="21"/>
                    </w:rPr>
                  </w:pPr>
                  <w:r w:rsidRPr="00756FD7">
                    <w:rPr>
                      <w:rFonts w:hint="eastAsia"/>
                      <w:sz w:val="21"/>
                      <w:szCs w:val="21"/>
                    </w:rPr>
                    <w:t>污染防治措施</w:t>
                  </w:r>
                </w:p>
              </w:tc>
              <w:tc>
                <w:tcPr>
                  <w:tcW w:w="6968" w:type="dxa"/>
                  <w:gridSpan w:val="7"/>
                  <w:shd w:val="clear" w:color="auto" w:fill="auto"/>
                  <w:vAlign w:val="center"/>
                </w:tcPr>
                <w:p w:rsidR="008D418E" w:rsidRPr="00756FD7" w:rsidRDefault="00481DCB" w:rsidP="008D418E">
                  <w:pPr>
                    <w:pStyle w:val="af"/>
                    <w:ind w:firstLine="0"/>
                    <w:jc w:val="left"/>
                    <w:rPr>
                      <w:szCs w:val="21"/>
                    </w:rPr>
                  </w:pPr>
                  <w:r w:rsidRPr="00756FD7">
                    <w:rPr>
                      <w:rFonts w:hint="eastAsia"/>
                      <w:sz w:val="21"/>
                      <w:szCs w:val="21"/>
                    </w:rPr>
                    <w:t>对厂区地面进行分区防渗处理</w:t>
                  </w:r>
                  <w:r w:rsidRPr="00756FD7">
                    <w:rPr>
                      <w:sz w:val="21"/>
                      <w:szCs w:val="21"/>
                    </w:rPr>
                    <w:t>，</w:t>
                  </w:r>
                  <w:r w:rsidRPr="00756FD7">
                    <w:rPr>
                      <w:rFonts w:hint="eastAsia"/>
                      <w:sz w:val="21"/>
                      <w:szCs w:val="21"/>
                    </w:rPr>
                    <w:t>重点防渗区包括危废暂存间</w:t>
                  </w:r>
                  <w:r w:rsidRPr="00756FD7">
                    <w:rPr>
                      <w:sz w:val="21"/>
                      <w:szCs w:val="21"/>
                    </w:rPr>
                    <w:t>，</w:t>
                  </w:r>
                  <w:r w:rsidRPr="00756FD7">
                    <w:rPr>
                      <w:rFonts w:hint="eastAsia"/>
                      <w:sz w:val="21"/>
                      <w:szCs w:val="21"/>
                    </w:rPr>
                    <w:t>生产设备摆放区</w:t>
                  </w:r>
                  <w:r w:rsidRPr="00756FD7">
                    <w:rPr>
                      <w:sz w:val="21"/>
                      <w:szCs w:val="21"/>
                    </w:rPr>
                    <w:t>；</w:t>
                  </w:r>
                  <w:r w:rsidRPr="00756FD7">
                    <w:rPr>
                      <w:rFonts w:hint="eastAsia"/>
                      <w:sz w:val="21"/>
                      <w:szCs w:val="21"/>
                    </w:rPr>
                    <w:t>一般防渗区包括生产区、原材料区、成品区</w:t>
                  </w:r>
                  <w:r w:rsidRPr="00756FD7">
                    <w:rPr>
                      <w:sz w:val="21"/>
                      <w:szCs w:val="21"/>
                    </w:rPr>
                    <w:t>；</w:t>
                  </w:r>
                  <w:r w:rsidRPr="00756FD7">
                    <w:rPr>
                      <w:rFonts w:hint="eastAsia"/>
                      <w:sz w:val="21"/>
                      <w:szCs w:val="21"/>
                    </w:rPr>
                    <w:t>简单防渗区为办公区和厂区道路。</w:t>
                  </w:r>
                </w:p>
                <w:p w:rsidR="008D418E" w:rsidRPr="00756FD7" w:rsidRDefault="00481DCB" w:rsidP="008D418E">
                  <w:pPr>
                    <w:pStyle w:val="af"/>
                    <w:ind w:firstLine="0"/>
                    <w:jc w:val="left"/>
                    <w:rPr>
                      <w:spacing w:val="-3"/>
                      <w:szCs w:val="21"/>
                    </w:rPr>
                  </w:pPr>
                  <w:r w:rsidRPr="00756FD7">
                    <w:rPr>
                      <w:rFonts w:hint="eastAsia"/>
                      <w:sz w:val="21"/>
                      <w:szCs w:val="21"/>
                    </w:rPr>
                    <w:t>简单防渗区</w:t>
                  </w:r>
                  <w:r w:rsidRPr="00756FD7">
                    <w:rPr>
                      <w:sz w:val="21"/>
                      <w:szCs w:val="21"/>
                    </w:rPr>
                    <w:t>：</w:t>
                  </w:r>
                  <w:r w:rsidRPr="00756FD7">
                    <w:rPr>
                      <w:rFonts w:hint="eastAsia"/>
                      <w:spacing w:val="-3"/>
                      <w:sz w:val="21"/>
                      <w:szCs w:val="21"/>
                    </w:rPr>
                    <w:t>进行地面硬化</w:t>
                  </w:r>
                  <w:r w:rsidRPr="00756FD7">
                    <w:rPr>
                      <w:spacing w:val="-3"/>
                      <w:sz w:val="21"/>
                      <w:szCs w:val="21"/>
                    </w:rPr>
                    <w:t>，</w:t>
                  </w:r>
                  <w:r w:rsidRPr="00756FD7">
                    <w:rPr>
                      <w:rFonts w:hint="eastAsia"/>
                      <w:spacing w:val="-3"/>
                      <w:sz w:val="21"/>
                      <w:szCs w:val="21"/>
                    </w:rPr>
                    <w:t>进行简单防渗</w:t>
                  </w:r>
                  <w:r w:rsidRPr="00756FD7">
                    <w:rPr>
                      <w:spacing w:val="-3"/>
                      <w:sz w:val="21"/>
                      <w:szCs w:val="21"/>
                    </w:rPr>
                    <w:t>；</w:t>
                  </w:r>
                </w:p>
                <w:p w:rsidR="008D418E" w:rsidRPr="00756FD7" w:rsidRDefault="00481DCB" w:rsidP="008D418E">
                  <w:pPr>
                    <w:pStyle w:val="af"/>
                    <w:ind w:firstLine="0"/>
                    <w:jc w:val="left"/>
                    <w:rPr>
                      <w:szCs w:val="21"/>
                    </w:rPr>
                  </w:pPr>
                  <w:r w:rsidRPr="00756FD7">
                    <w:rPr>
                      <w:rFonts w:hint="eastAsia"/>
                      <w:sz w:val="21"/>
                      <w:szCs w:val="21"/>
                    </w:rPr>
                    <w:t>一般防渗区</w:t>
                  </w:r>
                  <w:r w:rsidRPr="00756FD7">
                    <w:rPr>
                      <w:sz w:val="21"/>
                      <w:szCs w:val="21"/>
                    </w:rPr>
                    <w:t>：</w:t>
                  </w:r>
                  <w:r w:rsidRPr="00756FD7">
                    <w:rPr>
                      <w:rFonts w:hint="eastAsia"/>
                      <w:sz w:val="21"/>
                      <w:szCs w:val="21"/>
                    </w:rPr>
                    <w:t>地面采取三合土铺底</w:t>
                  </w:r>
                  <w:r w:rsidRPr="00756FD7">
                    <w:rPr>
                      <w:sz w:val="21"/>
                      <w:szCs w:val="21"/>
                    </w:rPr>
                    <w:t>，</w:t>
                  </w:r>
                  <w:r w:rsidRPr="00756FD7">
                    <w:rPr>
                      <w:rFonts w:hint="eastAsia"/>
                      <w:sz w:val="21"/>
                      <w:szCs w:val="21"/>
                    </w:rPr>
                    <w:t>再在上层铺</w:t>
                  </w:r>
                  <w:r w:rsidRPr="00756FD7">
                    <w:rPr>
                      <w:sz w:val="21"/>
                      <w:szCs w:val="21"/>
                    </w:rPr>
                    <w:t>10</w:t>
                  </w:r>
                  <w:r w:rsidRPr="00756FD7">
                    <w:rPr>
                      <w:sz w:val="21"/>
                      <w:szCs w:val="21"/>
                    </w:rPr>
                    <w:t>～</w:t>
                  </w:r>
                  <w:r w:rsidRPr="00756FD7">
                    <w:rPr>
                      <w:sz w:val="21"/>
                      <w:szCs w:val="21"/>
                    </w:rPr>
                    <w:t>15cm</w:t>
                  </w:r>
                  <w:r w:rsidRPr="00756FD7">
                    <w:rPr>
                      <w:rFonts w:hint="eastAsia"/>
                      <w:sz w:val="21"/>
                      <w:szCs w:val="21"/>
                    </w:rPr>
                    <w:t>的耐酸碱水泥进行硬化</w:t>
                  </w:r>
                  <w:r w:rsidRPr="00756FD7">
                    <w:rPr>
                      <w:sz w:val="21"/>
                      <w:szCs w:val="21"/>
                    </w:rPr>
                    <w:t>，</w:t>
                  </w:r>
                  <w:r w:rsidRPr="00756FD7">
                    <w:rPr>
                      <w:rFonts w:hint="eastAsia"/>
                      <w:sz w:val="21"/>
                      <w:szCs w:val="21"/>
                    </w:rPr>
                    <w:t>渗透系数≤</w:t>
                  </w:r>
                  <w:r w:rsidRPr="00756FD7">
                    <w:rPr>
                      <w:sz w:val="21"/>
                      <w:szCs w:val="21"/>
                    </w:rPr>
                    <w:t>10</w:t>
                  </w:r>
                  <w:r w:rsidRPr="00756FD7">
                    <w:rPr>
                      <w:sz w:val="21"/>
                      <w:szCs w:val="21"/>
                      <w:vertAlign w:val="superscript"/>
                    </w:rPr>
                    <w:t>-7</w:t>
                  </w:r>
                  <w:r w:rsidRPr="00756FD7">
                    <w:rPr>
                      <w:sz w:val="21"/>
                      <w:szCs w:val="21"/>
                    </w:rPr>
                    <w:t>cm/s</w:t>
                  </w:r>
                  <w:r w:rsidRPr="00756FD7">
                    <w:rPr>
                      <w:sz w:val="21"/>
                      <w:szCs w:val="21"/>
                    </w:rPr>
                    <w:t>；</w:t>
                  </w:r>
                </w:p>
                <w:p w:rsidR="008D418E" w:rsidRPr="00756FD7" w:rsidRDefault="00481DCB" w:rsidP="008D418E">
                  <w:pPr>
                    <w:pStyle w:val="af"/>
                    <w:ind w:firstLine="0"/>
                    <w:jc w:val="left"/>
                    <w:rPr>
                      <w:sz w:val="21"/>
                      <w:szCs w:val="21"/>
                    </w:rPr>
                  </w:pPr>
                  <w:r w:rsidRPr="00756FD7">
                    <w:rPr>
                      <w:rFonts w:hint="eastAsia"/>
                      <w:sz w:val="21"/>
                      <w:szCs w:val="21"/>
                    </w:rPr>
                    <w:t>重点防渗区</w:t>
                  </w:r>
                  <w:r w:rsidRPr="00756FD7">
                    <w:rPr>
                      <w:sz w:val="21"/>
                      <w:szCs w:val="21"/>
                    </w:rPr>
                    <w:t>：</w:t>
                  </w:r>
                  <w:r w:rsidRPr="00756FD7">
                    <w:rPr>
                      <w:rFonts w:hint="eastAsia"/>
                      <w:sz w:val="21"/>
                      <w:szCs w:val="21"/>
                    </w:rPr>
                    <w:t>需在一般防渗基础上再刷环氧树脂地坪漆进而达到重点防渗区的相关要求</w:t>
                  </w:r>
                  <w:r w:rsidRPr="00756FD7">
                    <w:rPr>
                      <w:sz w:val="21"/>
                      <w:szCs w:val="21"/>
                    </w:rPr>
                    <w:t>，</w:t>
                  </w:r>
                  <w:r w:rsidRPr="00756FD7">
                    <w:rPr>
                      <w:rFonts w:hint="eastAsia"/>
                      <w:sz w:val="21"/>
                      <w:szCs w:val="21"/>
                    </w:rPr>
                    <w:t>渗透系数≤</w:t>
                  </w:r>
                  <w:r w:rsidRPr="00756FD7">
                    <w:rPr>
                      <w:sz w:val="21"/>
                      <w:szCs w:val="21"/>
                    </w:rPr>
                    <w:t>10</w:t>
                  </w:r>
                  <w:r w:rsidRPr="00756FD7">
                    <w:rPr>
                      <w:sz w:val="21"/>
                      <w:szCs w:val="21"/>
                      <w:vertAlign w:val="superscript"/>
                    </w:rPr>
                    <w:t>-10</w:t>
                  </w:r>
                  <w:r w:rsidRPr="00756FD7">
                    <w:rPr>
                      <w:sz w:val="21"/>
                      <w:szCs w:val="21"/>
                    </w:rPr>
                    <w:t>cm/s</w:t>
                  </w:r>
                  <w:r w:rsidRPr="00756FD7">
                    <w:rPr>
                      <w:rFonts w:hint="eastAsia"/>
                      <w:sz w:val="21"/>
                      <w:szCs w:val="21"/>
                    </w:rPr>
                    <w:t>。此外危废暂存间</w:t>
                  </w:r>
                  <w:r w:rsidRPr="00756FD7">
                    <w:rPr>
                      <w:sz w:val="21"/>
                      <w:szCs w:val="21"/>
                    </w:rPr>
                    <w:t>：</w:t>
                  </w:r>
                  <w:r w:rsidRPr="00756FD7">
                    <w:rPr>
                      <w:rFonts w:hint="eastAsia"/>
                      <w:sz w:val="21"/>
                      <w:szCs w:val="21"/>
                    </w:rPr>
                    <w:t>需设置危废间标志牌、专人管理设置台账、加门加锁。</w:t>
                  </w:r>
                </w:p>
              </w:tc>
              <w:tc>
                <w:tcPr>
                  <w:tcW w:w="1925" w:type="dxa"/>
                  <w:shd w:val="clear" w:color="auto" w:fill="auto"/>
                  <w:vAlign w:val="center"/>
                </w:tcPr>
                <w:p w:rsidR="008D418E" w:rsidRPr="00756FD7" w:rsidRDefault="00481DCB" w:rsidP="008D418E">
                  <w:pPr>
                    <w:pStyle w:val="af1"/>
                    <w:spacing w:after="0"/>
                    <w:ind w:firstLineChars="0" w:firstLine="0"/>
                    <w:jc w:val="center"/>
                    <w:rPr>
                      <w:szCs w:val="21"/>
                    </w:rPr>
                  </w:pPr>
                  <w:r w:rsidRPr="00756FD7">
                    <w:rPr>
                      <w:rFonts w:hint="eastAsia"/>
                      <w:szCs w:val="21"/>
                    </w:rPr>
                    <w:t>已落实</w:t>
                  </w:r>
                </w:p>
              </w:tc>
            </w:tr>
            <w:tr w:rsidR="008D418E" w:rsidRPr="00756FD7" w:rsidTr="00FF59A3">
              <w:trPr>
                <w:jc w:val="center"/>
              </w:trPr>
              <w:tc>
                <w:tcPr>
                  <w:tcW w:w="541" w:type="dxa"/>
                  <w:shd w:val="clear" w:color="auto" w:fill="auto"/>
                  <w:vAlign w:val="center"/>
                </w:tcPr>
                <w:p w:rsidR="008D418E" w:rsidRPr="00756FD7" w:rsidRDefault="00481DCB" w:rsidP="008D418E">
                  <w:pPr>
                    <w:jc w:val="center"/>
                    <w:rPr>
                      <w:sz w:val="21"/>
                      <w:szCs w:val="21"/>
                    </w:rPr>
                  </w:pPr>
                  <w:r w:rsidRPr="00756FD7">
                    <w:rPr>
                      <w:rFonts w:hint="eastAsia"/>
                      <w:sz w:val="21"/>
                      <w:szCs w:val="21"/>
                    </w:rPr>
                    <w:t>生态保护措施</w:t>
                  </w:r>
                </w:p>
              </w:tc>
              <w:tc>
                <w:tcPr>
                  <w:tcW w:w="6968" w:type="dxa"/>
                  <w:gridSpan w:val="7"/>
                  <w:shd w:val="clear" w:color="auto" w:fill="auto"/>
                  <w:vAlign w:val="center"/>
                </w:tcPr>
                <w:p w:rsidR="008D418E" w:rsidRPr="00756FD7" w:rsidRDefault="00481DCB" w:rsidP="008D418E">
                  <w:pPr>
                    <w:jc w:val="left"/>
                    <w:rPr>
                      <w:sz w:val="21"/>
                      <w:szCs w:val="21"/>
                    </w:rPr>
                  </w:pPr>
                  <w:r w:rsidRPr="00756FD7">
                    <w:rPr>
                      <w:rFonts w:hint="eastAsia"/>
                      <w:sz w:val="21"/>
                      <w:szCs w:val="21"/>
                    </w:rPr>
                    <w:t>无</w:t>
                  </w:r>
                </w:p>
              </w:tc>
              <w:tc>
                <w:tcPr>
                  <w:tcW w:w="1925" w:type="dxa"/>
                  <w:shd w:val="clear" w:color="auto" w:fill="auto"/>
                  <w:vAlign w:val="center"/>
                </w:tcPr>
                <w:p w:rsidR="008D418E" w:rsidRPr="00756FD7" w:rsidRDefault="00481DCB" w:rsidP="008D418E">
                  <w:pPr>
                    <w:pStyle w:val="af1"/>
                    <w:spacing w:after="0"/>
                    <w:ind w:firstLineChars="0" w:firstLine="0"/>
                    <w:jc w:val="center"/>
                    <w:rPr>
                      <w:szCs w:val="21"/>
                    </w:rPr>
                  </w:pPr>
                  <w:r w:rsidRPr="00756FD7">
                    <w:rPr>
                      <w:szCs w:val="21"/>
                    </w:rPr>
                    <w:t>/</w:t>
                  </w:r>
                </w:p>
              </w:tc>
            </w:tr>
            <w:tr w:rsidR="008D418E" w:rsidRPr="00756FD7" w:rsidTr="00FF59A3">
              <w:trPr>
                <w:jc w:val="center"/>
              </w:trPr>
              <w:tc>
                <w:tcPr>
                  <w:tcW w:w="541" w:type="dxa"/>
                  <w:shd w:val="clear" w:color="auto" w:fill="auto"/>
                  <w:vAlign w:val="center"/>
                </w:tcPr>
                <w:p w:rsidR="008D418E" w:rsidRPr="00756FD7" w:rsidRDefault="00481DCB" w:rsidP="008D418E">
                  <w:pPr>
                    <w:jc w:val="center"/>
                    <w:rPr>
                      <w:spacing w:val="-8"/>
                      <w:szCs w:val="21"/>
                    </w:rPr>
                  </w:pPr>
                  <w:r w:rsidRPr="00756FD7">
                    <w:rPr>
                      <w:rFonts w:hint="eastAsia"/>
                      <w:spacing w:val="-8"/>
                      <w:sz w:val="21"/>
                      <w:szCs w:val="21"/>
                    </w:rPr>
                    <w:t>环境风险</w:t>
                  </w:r>
                </w:p>
                <w:p w:rsidR="008D418E" w:rsidRPr="00756FD7" w:rsidRDefault="00481DCB" w:rsidP="008D418E">
                  <w:pPr>
                    <w:jc w:val="center"/>
                    <w:rPr>
                      <w:spacing w:val="-8"/>
                      <w:sz w:val="21"/>
                      <w:szCs w:val="21"/>
                    </w:rPr>
                  </w:pPr>
                  <w:r w:rsidRPr="00756FD7">
                    <w:rPr>
                      <w:rFonts w:hint="eastAsia"/>
                      <w:spacing w:val="-8"/>
                      <w:sz w:val="21"/>
                      <w:szCs w:val="21"/>
                    </w:rPr>
                    <w:t>防范措施</w:t>
                  </w:r>
                </w:p>
              </w:tc>
              <w:tc>
                <w:tcPr>
                  <w:tcW w:w="6968" w:type="dxa"/>
                  <w:gridSpan w:val="7"/>
                  <w:shd w:val="clear" w:color="auto" w:fill="auto"/>
                  <w:vAlign w:val="center"/>
                </w:tcPr>
                <w:p w:rsidR="008D418E" w:rsidRPr="00756FD7" w:rsidRDefault="00481DCB" w:rsidP="008D418E">
                  <w:pPr>
                    <w:jc w:val="left"/>
                    <w:rPr>
                      <w:szCs w:val="21"/>
                    </w:rPr>
                  </w:pPr>
                  <w:r w:rsidRPr="00756FD7">
                    <w:rPr>
                      <w:sz w:val="21"/>
                      <w:szCs w:val="21"/>
                    </w:rPr>
                    <w:t>1</w:t>
                  </w:r>
                  <w:r w:rsidRPr="00756FD7">
                    <w:rPr>
                      <w:rFonts w:hint="eastAsia"/>
                      <w:sz w:val="21"/>
                      <w:szCs w:val="21"/>
                    </w:rPr>
                    <w:t>、危险废物暂存间地面做防渗</w:t>
                  </w:r>
                  <w:r w:rsidRPr="00756FD7">
                    <w:rPr>
                      <w:sz w:val="21"/>
                      <w:szCs w:val="21"/>
                    </w:rPr>
                    <w:t>，</w:t>
                  </w:r>
                  <w:r w:rsidRPr="00756FD7">
                    <w:rPr>
                      <w:rFonts w:hint="eastAsia"/>
                      <w:sz w:val="21"/>
                      <w:szCs w:val="21"/>
                    </w:rPr>
                    <w:t>并有明显的安全警示标志。定期对危废包装容器进行检查</w:t>
                  </w:r>
                  <w:r w:rsidRPr="00756FD7">
                    <w:rPr>
                      <w:sz w:val="21"/>
                      <w:szCs w:val="21"/>
                    </w:rPr>
                    <w:t>，</w:t>
                  </w:r>
                  <w:r w:rsidRPr="00756FD7">
                    <w:rPr>
                      <w:rFonts w:hint="eastAsia"/>
                      <w:sz w:val="21"/>
                      <w:szCs w:val="21"/>
                    </w:rPr>
                    <w:t>发现包装破损、渗漏等</w:t>
                  </w:r>
                  <w:r w:rsidRPr="00756FD7">
                    <w:rPr>
                      <w:sz w:val="21"/>
                      <w:szCs w:val="21"/>
                    </w:rPr>
                    <w:t>，</w:t>
                  </w:r>
                  <w:r w:rsidRPr="00756FD7">
                    <w:rPr>
                      <w:rFonts w:hint="eastAsia"/>
                      <w:sz w:val="21"/>
                      <w:szCs w:val="21"/>
                    </w:rPr>
                    <w:t>应及时处理</w:t>
                  </w:r>
                  <w:r w:rsidRPr="00756FD7">
                    <w:rPr>
                      <w:sz w:val="21"/>
                      <w:szCs w:val="21"/>
                    </w:rPr>
                    <w:t>；</w:t>
                  </w:r>
                  <w:r w:rsidRPr="00756FD7">
                    <w:rPr>
                      <w:rFonts w:hint="eastAsia"/>
                      <w:sz w:val="21"/>
                      <w:szCs w:val="21"/>
                    </w:rPr>
                    <w:t>搬运时要轻装轻卸</w:t>
                  </w:r>
                  <w:r w:rsidRPr="00756FD7">
                    <w:rPr>
                      <w:sz w:val="21"/>
                      <w:szCs w:val="21"/>
                    </w:rPr>
                    <w:t>，</w:t>
                  </w:r>
                  <w:r w:rsidRPr="00756FD7">
                    <w:rPr>
                      <w:rFonts w:hint="eastAsia"/>
                      <w:sz w:val="21"/>
                      <w:szCs w:val="21"/>
                    </w:rPr>
                    <w:t>防止包装及容器的损坏。</w:t>
                  </w:r>
                </w:p>
                <w:p w:rsidR="008D418E" w:rsidRPr="00756FD7" w:rsidRDefault="00481DCB" w:rsidP="008D418E">
                  <w:pPr>
                    <w:jc w:val="left"/>
                    <w:rPr>
                      <w:szCs w:val="21"/>
                    </w:rPr>
                  </w:pPr>
                  <w:r w:rsidRPr="00756FD7">
                    <w:rPr>
                      <w:sz w:val="21"/>
                      <w:szCs w:val="21"/>
                    </w:rPr>
                    <w:t>2</w:t>
                  </w:r>
                  <w:r w:rsidRPr="00756FD7">
                    <w:rPr>
                      <w:rFonts w:hint="eastAsia"/>
                      <w:sz w:val="21"/>
                      <w:szCs w:val="21"/>
                    </w:rPr>
                    <w:t>、制定防火规范及要求</w:t>
                  </w:r>
                  <w:r w:rsidRPr="00756FD7">
                    <w:rPr>
                      <w:sz w:val="21"/>
                      <w:szCs w:val="21"/>
                    </w:rPr>
                    <w:t>，</w:t>
                  </w:r>
                  <w:r w:rsidRPr="00756FD7">
                    <w:rPr>
                      <w:rFonts w:hint="eastAsia"/>
                      <w:sz w:val="21"/>
                      <w:szCs w:val="21"/>
                    </w:rPr>
                    <w:t>对员工进行消防安全知识培训</w:t>
                  </w:r>
                  <w:r w:rsidRPr="00756FD7">
                    <w:rPr>
                      <w:sz w:val="21"/>
                      <w:szCs w:val="21"/>
                    </w:rPr>
                    <w:t>，</w:t>
                  </w:r>
                  <w:r w:rsidRPr="00756FD7">
                    <w:rPr>
                      <w:rFonts w:hint="eastAsia"/>
                      <w:sz w:val="21"/>
                      <w:szCs w:val="21"/>
                    </w:rPr>
                    <w:t>重点培训岗位防火技术、操作规程、灭火器和消防栓使用办法、疏散逃生知识等</w:t>
                  </w:r>
                  <w:r w:rsidRPr="00756FD7">
                    <w:rPr>
                      <w:sz w:val="21"/>
                      <w:szCs w:val="21"/>
                    </w:rPr>
                    <w:t>，</w:t>
                  </w:r>
                  <w:r w:rsidRPr="00756FD7">
                    <w:rPr>
                      <w:rFonts w:hint="eastAsia"/>
                      <w:sz w:val="21"/>
                      <w:szCs w:val="21"/>
                    </w:rPr>
                    <w:t>加强员工防火意识</w:t>
                  </w:r>
                  <w:r w:rsidRPr="00756FD7">
                    <w:rPr>
                      <w:sz w:val="21"/>
                      <w:szCs w:val="21"/>
                    </w:rPr>
                    <w:t>，</w:t>
                  </w:r>
                  <w:r w:rsidRPr="00756FD7">
                    <w:rPr>
                      <w:rFonts w:hint="eastAsia"/>
                      <w:sz w:val="21"/>
                      <w:szCs w:val="21"/>
                    </w:rPr>
                    <w:t>加强防火管理。危废间设置相应的危险标识</w:t>
                  </w:r>
                  <w:r w:rsidRPr="00756FD7">
                    <w:rPr>
                      <w:sz w:val="21"/>
                      <w:szCs w:val="21"/>
                    </w:rPr>
                    <w:t>，</w:t>
                  </w:r>
                  <w:r w:rsidRPr="00756FD7">
                    <w:rPr>
                      <w:rFonts w:hint="eastAsia"/>
                      <w:sz w:val="21"/>
                      <w:szCs w:val="21"/>
                    </w:rPr>
                    <w:t>严禁烟火</w:t>
                  </w:r>
                  <w:r w:rsidRPr="00756FD7">
                    <w:rPr>
                      <w:sz w:val="21"/>
                      <w:szCs w:val="21"/>
                    </w:rPr>
                    <w:t>，</w:t>
                  </w:r>
                  <w:r w:rsidRPr="00756FD7">
                    <w:rPr>
                      <w:rFonts w:hint="eastAsia"/>
                      <w:sz w:val="21"/>
                      <w:szCs w:val="21"/>
                    </w:rPr>
                    <w:t>防止起火。危废间内电器设备应防潮封闭</w:t>
                  </w:r>
                  <w:r w:rsidRPr="00756FD7">
                    <w:rPr>
                      <w:sz w:val="21"/>
                      <w:szCs w:val="21"/>
                    </w:rPr>
                    <w:t>，</w:t>
                  </w:r>
                  <w:r w:rsidRPr="00756FD7">
                    <w:rPr>
                      <w:rFonts w:hint="eastAsia"/>
                      <w:sz w:val="21"/>
                      <w:szCs w:val="21"/>
                    </w:rPr>
                    <w:t>要有良好的保护接地等措施。</w:t>
                  </w:r>
                </w:p>
                <w:p w:rsidR="008D418E" w:rsidRPr="00756FD7" w:rsidRDefault="00481DCB" w:rsidP="008D418E">
                  <w:pPr>
                    <w:jc w:val="left"/>
                    <w:rPr>
                      <w:sz w:val="21"/>
                      <w:szCs w:val="21"/>
                    </w:rPr>
                  </w:pPr>
                  <w:r w:rsidRPr="00756FD7">
                    <w:rPr>
                      <w:sz w:val="21"/>
                      <w:szCs w:val="21"/>
                    </w:rPr>
                    <w:t>3</w:t>
                  </w:r>
                  <w:r w:rsidRPr="00756FD7">
                    <w:rPr>
                      <w:rFonts w:hint="eastAsia"/>
                      <w:sz w:val="21"/>
                      <w:szCs w:val="21"/>
                    </w:rPr>
                    <w:t>、制定突发环境事件应急预案</w:t>
                  </w:r>
                  <w:r w:rsidRPr="00756FD7">
                    <w:rPr>
                      <w:sz w:val="21"/>
                      <w:szCs w:val="21"/>
                    </w:rPr>
                    <w:t>，</w:t>
                  </w:r>
                  <w:r w:rsidRPr="00756FD7">
                    <w:rPr>
                      <w:rFonts w:hint="eastAsia"/>
                      <w:sz w:val="21"/>
                      <w:szCs w:val="21"/>
                    </w:rPr>
                    <w:t>并报相关部门备案。</w:t>
                  </w:r>
                </w:p>
              </w:tc>
              <w:tc>
                <w:tcPr>
                  <w:tcW w:w="1925" w:type="dxa"/>
                  <w:shd w:val="clear" w:color="auto" w:fill="auto"/>
                  <w:vAlign w:val="center"/>
                </w:tcPr>
                <w:p w:rsidR="008D418E" w:rsidRPr="00756FD7" w:rsidRDefault="00481DCB" w:rsidP="008D418E">
                  <w:pPr>
                    <w:pStyle w:val="af1"/>
                    <w:spacing w:after="0"/>
                    <w:ind w:firstLineChars="0" w:firstLine="0"/>
                    <w:jc w:val="center"/>
                    <w:rPr>
                      <w:szCs w:val="21"/>
                    </w:rPr>
                  </w:pPr>
                  <w:r w:rsidRPr="00756FD7">
                    <w:rPr>
                      <w:rFonts w:hint="eastAsia"/>
                      <w:szCs w:val="21"/>
                    </w:rPr>
                    <w:t>已落实</w:t>
                  </w:r>
                </w:p>
              </w:tc>
            </w:tr>
          </w:tbl>
          <w:p w:rsidR="00813BF3" w:rsidRPr="00756FD7" w:rsidRDefault="00813BF3" w:rsidP="00BF0589">
            <w:pPr>
              <w:snapToGrid/>
              <w:spacing w:line="360" w:lineRule="auto"/>
              <w:rPr>
                <w:b/>
                <w:snapToGrid w:val="0"/>
                <w:kern w:val="0"/>
              </w:rPr>
            </w:pPr>
          </w:p>
        </w:tc>
      </w:tr>
    </w:tbl>
    <w:p w:rsidR="00E842C4" w:rsidRPr="00756FD7" w:rsidRDefault="00E842C4">
      <w:pPr>
        <w:spacing w:line="360" w:lineRule="auto"/>
        <w:rPr>
          <w:snapToGrid w:val="0"/>
          <w:kern w:val="0"/>
          <w:sz w:val="21"/>
          <w:szCs w:val="21"/>
        </w:rPr>
        <w:sectPr w:rsidR="00E842C4" w:rsidRPr="00756FD7" w:rsidSect="00CB3596">
          <w:pgSz w:w="11906" w:h="16838"/>
          <w:pgMar w:top="993" w:right="1134" w:bottom="1134" w:left="1417" w:header="680" w:footer="567" w:gutter="0"/>
          <w:pgNumType w:fmt="numberInDash"/>
          <w:cols w:space="720"/>
          <w:docGrid w:type="lines" w:linePitch="367"/>
        </w:sectPr>
      </w:pPr>
    </w:p>
    <w:p w:rsidR="00E842C4" w:rsidRPr="00756FD7" w:rsidRDefault="00481DCB">
      <w:pPr>
        <w:pStyle w:val="1"/>
        <w:snapToGrid/>
        <w:spacing w:before="0" w:after="0" w:line="360" w:lineRule="auto"/>
        <w:rPr>
          <w:rFonts w:ascii="Times New Roman"/>
          <w:color w:val="auto"/>
          <w:kern w:val="0"/>
          <w:sz w:val="28"/>
          <w:szCs w:val="28"/>
        </w:rPr>
      </w:pPr>
      <w:r w:rsidRPr="00756FD7">
        <w:rPr>
          <w:rFonts w:ascii="Times New Roman" w:hint="eastAsia"/>
          <w:color w:val="auto"/>
          <w:kern w:val="0"/>
          <w:sz w:val="28"/>
          <w:szCs w:val="28"/>
        </w:rPr>
        <w:lastRenderedPageBreak/>
        <w:t>表五</w:t>
      </w:r>
      <w:r w:rsidRPr="00756FD7">
        <w:rPr>
          <w:rFonts w:ascii="Times New Roman"/>
          <w:color w:val="auto"/>
          <w:kern w:val="0"/>
          <w:sz w:val="28"/>
          <w:szCs w:val="28"/>
        </w:rPr>
        <w:t xml:space="preserve">  </w:t>
      </w:r>
      <w:r w:rsidRPr="00756FD7">
        <w:rPr>
          <w:rFonts w:ascii="Times New Roman" w:hint="eastAsia"/>
          <w:color w:val="auto"/>
          <w:kern w:val="0"/>
          <w:sz w:val="28"/>
          <w:szCs w:val="28"/>
        </w:rPr>
        <w:t>验收监测质量保证及质量控制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E842C4" w:rsidRPr="00756FD7" w:rsidTr="00B97F4B">
        <w:trPr>
          <w:cantSplit/>
          <w:trHeight w:val="13321"/>
          <w:jc w:val="center"/>
        </w:trPr>
        <w:tc>
          <w:tcPr>
            <w:tcW w:w="5000" w:type="pct"/>
          </w:tcPr>
          <w:p w:rsidR="004C2301" w:rsidRPr="00756FD7" w:rsidRDefault="00481DCB">
            <w:pPr>
              <w:spacing w:line="360" w:lineRule="auto"/>
              <w:ind w:firstLineChars="200" w:firstLine="480"/>
              <w:jc w:val="both"/>
              <w:rPr>
                <w:snapToGrid w:val="0"/>
                <w:kern w:val="0"/>
              </w:rPr>
            </w:pPr>
            <w:bookmarkStart w:id="4" w:name="_Toc349134675"/>
            <w:r w:rsidRPr="00756FD7">
              <w:rPr>
                <w:rFonts w:hint="eastAsia"/>
                <w:snapToGrid w:val="0"/>
                <w:kern w:val="0"/>
              </w:rPr>
              <w:t>衡水市强旺检测评价服务有限公司为本项目出具的验收监测报告</w:t>
            </w:r>
            <w:r w:rsidRPr="00756FD7">
              <w:rPr>
                <w:snapToGrid w:val="0"/>
                <w:kern w:val="0"/>
              </w:rPr>
              <w:t>，</w:t>
            </w:r>
            <w:r w:rsidRPr="00756FD7">
              <w:rPr>
                <w:rFonts w:hint="eastAsia"/>
                <w:snapToGrid w:val="0"/>
                <w:kern w:val="0"/>
              </w:rPr>
              <w:t>报告编号</w:t>
            </w:r>
            <w:r w:rsidR="00B53BA5" w:rsidRPr="00756FD7">
              <w:rPr>
                <w:rFonts w:hint="eastAsia"/>
                <w:snapToGrid w:val="0"/>
                <w:kern w:val="0"/>
              </w:rPr>
              <w:t>：</w:t>
            </w:r>
            <w:r w:rsidRPr="00756FD7">
              <w:rPr>
                <w:snapToGrid w:val="0"/>
                <w:kern w:val="0"/>
              </w:rPr>
              <w:t>HSQW</w:t>
            </w:r>
            <w:r w:rsidRPr="00756FD7">
              <w:rPr>
                <w:rFonts w:hint="eastAsia"/>
                <w:snapToGrid w:val="0"/>
                <w:kern w:val="0"/>
              </w:rPr>
              <w:t>验收监测</w:t>
            </w:r>
            <w:r w:rsidRPr="00756FD7">
              <w:rPr>
                <w:snapToGrid w:val="0"/>
                <w:kern w:val="0"/>
              </w:rPr>
              <w:t>[2024]0001</w:t>
            </w:r>
            <w:r w:rsidRPr="00756FD7">
              <w:rPr>
                <w:rFonts w:hint="eastAsia"/>
                <w:snapToGrid w:val="0"/>
                <w:kern w:val="0"/>
              </w:rPr>
              <w:t>号</w:t>
            </w:r>
            <w:r w:rsidR="00B53BA5" w:rsidRPr="00756FD7">
              <w:rPr>
                <w:rFonts w:hint="eastAsia"/>
                <w:snapToGrid w:val="0"/>
                <w:kern w:val="0"/>
              </w:rPr>
              <w:t>、</w:t>
            </w:r>
            <w:r w:rsidR="00B53BA5" w:rsidRPr="00756FD7">
              <w:rPr>
                <w:rFonts w:hint="eastAsia"/>
                <w:snapToGrid w:val="0"/>
                <w:kern w:val="0"/>
              </w:rPr>
              <w:t>HSQW</w:t>
            </w:r>
            <w:r w:rsidR="00B53BA5" w:rsidRPr="00756FD7">
              <w:rPr>
                <w:rFonts w:hint="eastAsia"/>
                <w:snapToGrid w:val="0"/>
                <w:kern w:val="0"/>
              </w:rPr>
              <w:t>验收监测</w:t>
            </w:r>
            <w:r w:rsidR="00B53BA5" w:rsidRPr="00756FD7">
              <w:rPr>
                <w:rFonts w:hint="eastAsia"/>
                <w:snapToGrid w:val="0"/>
                <w:kern w:val="0"/>
              </w:rPr>
              <w:t>[2024]0002</w:t>
            </w:r>
            <w:r w:rsidR="00B53BA5" w:rsidRPr="00756FD7">
              <w:rPr>
                <w:rFonts w:hint="eastAsia"/>
                <w:snapToGrid w:val="0"/>
                <w:kern w:val="0"/>
              </w:rPr>
              <w:t>号</w:t>
            </w:r>
            <w:r w:rsidRPr="00756FD7">
              <w:rPr>
                <w:rFonts w:hint="eastAsia"/>
                <w:snapToGrid w:val="0"/>
                <w:kern w:val="0"/>
              </w:rPr>
              <w:t>。</w:t>
            </w:r>
          </w:p>
          <w:p w:rsidR="00175046" w:rsidRPr="00756FD7" w:rsidRDefault="00481DCB">
            <w:pPr>
              <w:snapToGrid/>
              <w:spacing w:line="360" w:lineRule="auto"/>
              <w:ind w:firstLineChars="200" w:firstLine="480"/>
              <w:rPr>
                <w:snapToGrid w:val="0"/>
                <w:kern w:val="0"/>
              </w:rPr>
            </w:pPr>
            <w:r w:rsidRPr="00756FD7">
              <w:rPr>
                <w:rFonts w:hint="eastAsia"/>
                <w:snapToGrid w:val="0"/>
                <w:kern w:val="0"/>
              </w:rPr>
              <w:t>验收监测质量保证及质量控制</w:t>
            </w:r>
            <w:r w:rsidRPr="00756FD7">
              <w:rPr>
                <w:snapToGrid w:val="0"/>
                <w:kern w:val="0"/>
              </w:rPr>
              <w:t>：</w:t>
            </w:r>
          </w:p>
          <w:p w:rsidR="0042533C" w:rsidRPr="00756FD7" w:rsidRDefault="00481DCB" w:rsidP="0042533C">
            <w:pPr>
              <w:snapToGrid/>
              <w:spacing w:line="360" w:lineRule="auto"/>
              <w:ind w:firstLineChars="200" w:firstLine="480"/>
              <w:rPr>
                <w:snapToGrid w:val="0"/>
                <w:kern w:val="0"/>
              </w:rPr>
            </w:pPr>
            <w:r w:rsidRPr="00756FD7">
              <w:rPr>
                <w:snapToGrid w:val="0"/>
                <w:kern w:val="0"/>
              </w:rPr>
              <w:t>（</w:t>
            </w:r>
            <w:r w:rsidRPr="00756FD7">
              <w:rPr>
                <w:snapToGrid w:val="0"/>
                <w:kern w:val="0"/>
              </w:rPr>
              <w:t>1</w:t>
            </w:r>
            <w:r w:rsidRPr="00756FD7">
              <w:rPr>
                <w:snapToGrid w:val="0"/>
                <w:kern w:val="0"/>
              </w:rPr>
              <w:t>）</w:t>
            </w:r>
            <w:r w:rsidRPr="00756FD7">
              <w:rPr>
                <w:rFonts w:hint="eastAsia"/>
                <w:snapToGrid w:val="0"/>
                <w:kern w:val="0"/>
              </w:rPr>
              <w:t>监测人员</w:t>
            </w:r>
          </w:p>
          <w:p w:rsidR="0042533C" w:rsidRPr="00756FD7" w:rsidRDefault="00481DCB" w:rsidP="0042533C">
            <w:pPr>
              <w:snapToGrid/>
              <w:spacing w:line="360" w:lineRule="auto"/>
              <w:ind w:firstLineChars="200" w:firstLine="480"/>
              <w:rPr>
                <w:snapToGrid w:val="0"/>
                <w:kern w:val="0"/>
              </w:rPr>
            </w:pPr>
            <w:r w:rsidRPr="00756FD7">
              <w:rPr>
                <w:rFonts w:hint="eastAsia"/>
                <w:snapToGrid w:val="0"/>
                <w:kern w:val="0"/>
              </w:rPr>
              <w:t>参加本项目监测人员均经过岗前培训、考核合格</w:t>
            </w:r>
            <w:r w:rsidRPr="00756FD7">
              <w:rPr>
                <w:snapToGrid w:val="0"/>
                <w:kern w:val="0"/>
              </w:rPr>
              <w:t>，</w:t>
            </w:r>
            <w:r w:rsidRPr="00756FD7">
              <w:rPr>
                <w:rFonts w:hint="eastAsia"/>
                <w:snapToGrid w:val="0"/>
                <w:kern w:val="0"/>
              </w:rPr>
              <w:t>并持有上岗证。监测报告严格实行三级审核制度</w:t>
            </w:r>
            <w:r w:rsidRPr="00756FD7">
              <w:rPr>
                <w:snapToGrid w:val="0"/>
                <w:kern w:val="0"/>
              </w:rPr>
              <w:t>，</w:t>
            </w:r>
            <w:r w:rsidRPr="00756FD7">
              <w:rPr>
                <w:rFonts w:hint="eastAsia"/>
                <w:snapToGrid w:val="0"/>
                <w:kern w:val="0"/>
              </w:rPr>
              <w:t>经核对、审核</w:t>
            </w:r>
            <w:r w:rsidRPr="00756FD7">
              <w:rPr>
                <w:snapToGrid w:val="0"/>
                <w:kern w:val="0"/>
              </w:rPr>
              <w:t>，</w:t>
            </w:r>
            <w:r w:rsidRPr="00756FD7">
              <w:rPr>
                <w:rFonts w:hint="eastAsia"/>
                <w:snapToGrid w:val="0"/>
                <w:kern w:val="0"/>
              </w:rPr>
              <w:t>最后由授权签字人签字。</w:t>
            </w:r>
          </w:p>
          <w:p w:rsidR="0042533C" w:rsidRPr="00756FD7" w:rsidRDefault="00481DCB" w:rsidP="0042533C">
            <w:pPr>
              <w:snapToGrid/>
              <w:spacing w:line="360" w:lineRule="auto"/>
              <w:ind w:firstLineChars="200" w:firstLine="480"/>
              <w:rPr>
                <w:snapToGrid w:val="0"/>
                <w:kern w:val="0"/>
              </w:rPr>
            </w:pPr>
            <w:r w:rsidRPr="00756FD7">
              <w:rPr>
                <w:snapToGrid w:val="0"/>
                <w:kern w:val="0"/>
              </w:rPr>
              <w:t>（</w:t>
            </w:r>
            <w:r w:rsidRPr="00756FD7">
              <w:rPr>
                <w:snapToGrid w:val="0"/>
                <w:kern w:val="0"/>
              </w:rPr>
              <w:t>2</w:t>
            </w:r>
            <w:r w:rsidRPr="00756FD7">
              <w:rPr>
                <w:snapToGrid w:val="0"/>
                <w:kern w:val="0"/>
              </w:rPr>
              <w:t>）</w:t>
            </w:r>
            <w:r w:rsidRPr="00756FD7">
              <w:rPr>
                <w:rFonts w:hint="eastAsia"/>
                <w:snapToGrid w:val="0"/>
                <w:kern w:val="0"/>
              </w:rPr>
              <w:t>检测仪器</w:t>
            </w:r>
          </w:p>
          <w:p w:rsidR="0042533C" w:rsidRPr="00756FD7" w:rsidRDefault="00481DCB" w:rsidP="0042533C">
            <w:pPr>
              <w:snapToGrid/>
              <w:spacing w:line="360" w:lineRule="auto"/>
              <w:ind w:firstLineChars="200" w:firstLine="480"/>
              <w:rPr>
                <w:snapToGrid w:val="0"/>
                <w:kern w:val="0"/>
              </w:rPr>
            </w:pPr>
            <w:r w:rsidRPr="00756FD7">
              <w:rPr>
                <w:rFonts w:hint="eastAsia"/>
                <w:snapToGrid w:val="0"/>
                <w:kern w:val="0"/>
              </w:rPr>
              <w:t>所有检测仪器经计量部门检定或校准并在有效期内。所用标准物质全部为有证标准物质或能够溯源到国家基准的物质。</w:t>
            </w:r>
          </w:p>
          <w:p w:rsidR="0042533C" w:rsidRPr="00756FD7" w:rsidRDefault="00481DCB" w:rsidP="0042533C">
            <w:pPr>
              <w:snapToGrid/>
              <w:spacing w:line="360" w:lineRule="auto"/>
              <w:ind w:firstLineChars="200" w:firstLine="480"/>
              <w:rPr>
                <w:snapToGrid w:val="0"/>
                <w:kern w:val="0"/>
              </w:rPr>
            </w:pPr>
            <w:r w:rsidRPr="00756FD7">
              <w:rPr>
                <w:snapToGrid w:val="0"/>
                <w:kern w:val="0"/>
              </w:rPr>
              <w:t>（</w:t>
            </w:r>
            <w:r w:rsidRPr="00756FD7">
              <w:rPr>
                <w:snapToGrid w:val="0"/>
                <w:kern w:val="0"/>
              </w:rPr>
              <w:t>3</w:t>
            </w:r>
            <w:r w:rsidRPr="00756FD7">
              <w:rPr>
                <w:snapToGrid w:val="0"/>
                <w:kern w:val="0"/>
              </w:rPr>
              <w:t>）</w:t>
            </w:r>
            <w:r w:rsidRPr="00756FD7">
              <w:rPr>
                <w:rFonts w:hint="eastAsia"/>
                <w:snapToGrid w:val="0"/>
                <w:kern w:val="0"/>
              </w:rPr>
              <w:t>废气监测过程</w:t>
            </w:r>
          </w:p>
          <w:p w:rsidR="0042533C" w:rsidRPr="00756FD7" w:rsidRDefault="00481DCB" w:rsidP="0042533C">
            <w:pPr>
              <w:snapToGrid/>
              <w:spacing w:line="360" w:lineRule="auto"/>
              <w:ind w:firstLineChars="200" w:firstLine="480"/>
              <w:rPr>
                <w:snapToGrid w:val="0"/>
                <w:kern w:val="0"/>
              </w:rPr>
            </w:pPr>
            <w:r w:rsidRPr="00756FD7">
              <w:rPr>
                <w:rFonts w:hint="eastAsia"/>
                <w:snapToGrid w:val="0"/>
                <w:kern w:val="0"/>
              </w:rPr>
              <w:t>废气的采集、运输、保存、实验室分析和数据计算的全过程均按照《固定源废气监测技术规范》</w:t>
            </w:r>
            <w:r w:rsidRPr="00756FD7">
              <w:rPr>
                <w:snapToGrid w:val="0"/>
                <w:kern w:val="0"/>
              </w:rPr>
              <w:t>（</w:t>
            </w:r>
            <w:r w:rsidRPr="00756FD7">
              <w:rPr>
                <w:snapToGrid w:val="0"/>
                <w:kern w:val="0"/>
              </w:rPr>
              <w:t>HJ/T 397-2007</w:t>
            </w:r>
            <w:r w:rsidRPr="00756FD7">
              <w:rPr>
                <w:snapToGrid w:val="0"/>
                <w:kern w:val="0"/>
              </w:rPr>
              <w:t>）</w:t>
            </w:r>
            <w:r w:rsidRPr="00756FD7">
              <w:rPr>
                <w:rFonts w:hint="eastAsia"/>
                <w:snapToGrid w:val="0"/>
                <w:kern w:val="0"/>
              </w:rPr>
              <w:t>、《固定污染源监测质量保证与质量控制技术规范</w:t>
            </w:r>
            <w:r w:rsidRPr="00756FD7">
              <w:rPr>
                <w:snapToGrid w:val="0"/>
                <w:kern w:val="0"/>
              </w:rPr>
              <w:t>（</w:t>
            </w:r>
            <w:r w:rsidRPr="00756FD7">
              <w:rPr>
                <w:rFonts w:hint="eastAsia"/>
                <w:snapToGrid w:val="0"/>
                <w:kern w:val="0"/>
              </w:rPr>
              <w:t>试行</w:t>
            </w:r>
            <w:r w:rsidRPr="00756FD7">
              <w:rPr>
                <w:snapToGrid w:val="0"/>
                <w:kern w:val="0"/>
              </w:rPr>
              <w:t>）</w:t>
            </w:r>
            <w:r w:rsidRPr="00756FD7">
              <w:rPr>
                <w:rFonts w:hint="eastAsia"/>
                <w:snapToGrid w:val="0"/>
                <w:kern w:val="0"/>
              </w:rPr>
              <w:t>》</w:t>
            </w:r>
            <w:r w:rsidRPr="00756FD7">
              <w:rPr>
                <w:snapToGrid w:val="0"/>
                <w:kern w:val="0"/>
              </w:rPr>
              <w:t>（</w:t>
            </w:r>
            <w:r w:rsidRPr="00756FD7">
              <w:rPr>
                <w:snapToGrid w:val="0"/>
                <w:kern w:val="0"/>
              </w:rPr>
              <w:t>HJ/T 373-2007</w:t>
            </w:r>
            <w:r w:rsidRPr="00756FD7">
              <w:rPr>
                <w:snapToGrid w:val="0"/>
                <w:kern w:val="0"/>
              </w:rPr>
              <w:t>）</w:t>
            </w:r>
            <w:r w:rsidRPr="00756FD7">
              <w:rPr>
                <w:rFonts w:hint="eastAsia"/>
                <w:snapToGrid w:val="0"/>
                <w:kern w:val="0"/>
              </w:rPr>
              <w:t>、《大气污染物无组织排放监测技术导则》</w:t>
            </w:r>
            <w:r w:rsidRPr="00756FD7">
              <w:rPr>
                <w:snapToGrid w:val="0"/>
                <w:kern w:val="0"/>
              </w:rPr>
              <w:t>（</w:t>
            </w:r>
            <w:r w:rsidRPr="00756FD7">
              <w:rPr>
                <w:snapToGrid w:val="0"/>
                <w:kern w:val="0"/>
              </w:rPr>
              <w:t>HJ/T 55-2000</w:t>
            </w:r>
            <w:r w:rsidRPr="00756FD7">
              <w:rPr>
                <w:snapToGrid w:val="0"/>
                <w:kern w:val="0"/>
              </w:rPr>
              <w:t>）</w:t>
            </w:r>
            <w:r w:rsidRPr="00756FD7">
              <w:rPr>
                <w:rFonts w:hint="eastAsia"/>
                <w:snapToGrid w:val="0"/>
                <w:kern w:val="0"/>
              </w:rPr>
              <w:t>的要求进行</w:t>
            </w:r>
            <w:r w:rsidRPr="00756FD7">
              <w:rPr>
                <w:snapToGrid w:val="0"/>
                <w:kern w:val="0"/>
              </w:rPr>
              <w:t>，</w:t>
            </w:r>
            <w:r w:rsidRPr="00756FD7">
              <w:rPr>
                <w:rFonts w:hint="eastAsia"/>
                <w:snapToGrid w:val="0"/>
                <w:kern w:val="0"/>
              </w:rPr>
              <w:t>监测前对采样器进行流量校准及现场检漏。</w:t>
            </w:r>
          </w:p>
          <w:p w:rsidR="0042533C" w:rsidRPr="00756FD7" w:rsidRDefault="00481DCB" w:rsidP="0042533C">
            <w:pPr>
              <w:snapToGrid/>
              <w:spacing w:line="360" w:lineRule="auto"/>
              <w:ind w:firstLineChars="200" w:firstLine="480"/>
              <w:rPr>
                <w:snapToGrid w:val="0"/>
                <w:kern w:val="0"/>
              </w:rPr>
            </w:pPr>
            <w:r w:rsidRPr="00756FD7">
              <w:rPr>
                <w:snapToGrid w:val="0"/>
                <w:kern w:val="0"/>
              </w:rPr>
              <w:t>（</w:t>
            </w:r>
            <w:r w:rsidRPr="00756FD7">
              <w:rPr>
                <w:snapToGrid w:val="0"/>
                <w:kern w:val="0"/>
              </w:rPr>
              <w:t>4</w:t>
            </w:r>
            <w:r w:rsidRPr="00756FD7">
              <w:rPr>
                <w:snapToGrid w:val="0"/>
                <w:kern w:val="0"/>
              </w:rPr>
              <w:t>）</w:t>
            </w:r>
            <w:r w:rsidRPr="00756FD7">
              <w:rPr>
                <w:rFonts w:hint="eastAsia"/>
                <w:snapToGrid w:val="0"/>
                <w:kern w:val="0"/>
              </w:rPr>
              <w:t>噪声监测过程</w:t>
            </w:r>
          </w:p>
          <w:p w:rsidR="0042533C" w:rsidRPr="00756FD7" w:rsidRDefault="00481DCB" w:rsidP="0042533C">
            <w:pPr>
              <w:snapToGrid/>
              <w:spacing w:line="360" w:lineRule="auto"/>
              <w:ind w:firstLineChars="200" w:firstLine="480"/>
              <w:rPr>
                <w:snapToGrid w:val="0"/>
                <w:kern w:val="0"/>
              </w:rPr>
            </w:pPr>
            <w:r w:rsidRPr="00756FD7">
              <w:rPr>
                <w:rFonts w:hint="eastAsia"/>
                <w:snapToGrid w:val="0"/>
                <w:kern w:val="0"/>
              </w:rPr>
              <w:t>噪声监测过程符合《工业企业厂界环境噪声排放标准》</w:t>
            </w:r>
            <w:r w:rsidRPr="00756FD7">
              <w:rPr>
                <w:snapToGrid w:val="0"/>
                <w:kern w:val="0"/>
              </w:rPr>
              <w:t>（</w:t>
            </w:r>
            <w:r w:rsidRPr="00756FD7">
              <w:rPr>
                <w:snapToGrid w:val="0"/>
                <w:kern w:val="0"/>
              </w:rPr>
              <w:t>GB12348-2008</w:t>
            </w:r>
            <w:r w:rsidRPr="00756FD7">
              <w:rPr>
                <w:snapToGrid w:val="0"/>
                <w:kern w:val="0"/>
              </w:rPr>
              <w:t>）</w:t>
            </w:r>
            <w:r w:rsidRPr="00756FD7">
              <w:rPr>
                <w:rFonts w:hint="eastAsia"/>
                <w:snapToGrid w:val="0"/>
                <w:kern w:val="0"/>
              </w:rPr>
              <w:t>要求</w:t>
            </w:r>
            <w:r w:rsidRPr="00756FD7">
              <w:rPr>
                <w:snapToGrid w:val="0"/>
                <w:kern w:val="0"/>
              </w:rPr>
              <w:t>，</w:t>
            </w:r>
            <w:r w:rsidRPr="00756FD7">
              <w:rPr>
                <w:rFonts w:hint="eastAsia"/>
                <w:snapToGrid w:val="0"/>
                <w:kern w:val="0"/>
              </w:rPr>
              <w:t>声级计测量前后均经声校准器校准且合格</w:t>
            </w:r>
            <w:r w:rsidRPr="00756FD7">
              <w:rPr>
                <w:snapToGrid w:val="0"/>
                <w:kern w:val="0"/>
              </w:rPr>
              <w:t>，</w:t>
            </w:r>
            <w:r w:rsidRPr="00756FD7">
              <w:rPr>
                <w:rFonts w:hint="eastAsia"/>
                <w:snapToGrid w:val="0"/>
                <w:kern w:val="0"/>
              </w:rPr>
              <w:t>监测数据有效。</w:t>
            </w:r>
          </w:p>
          <w:p w:rsidR="00BA47ED" w:rsidRPr="00756FD7" w:rsidRDefault="00481DCB" w:rsidP="00BA47ED">
            <w:pPr>
              <w:snapToGrid/>
              <w:spacing w:line="360" w:lineRule="auto"/>
              <w:ind w:firstLineChars="200" w:firstLine="480"/>
              <w:rPr>
                <w:snapToGrid w:val="0"/>
                <w:kern w:val="0"/>
              </w:rPr>
            </w:pPr>
            <w:r w:rsidRPr="00756FD7">
              <w:rPr>
                <w:snapToGrid w:val="0"/>
                <w:kern w:val="0"/>
              </w:rPr>
              <w:t>（</w:t>
            </w:r>
            <w:r w:rsidRPr="00756FD7">
              <w:rPr>
                <w:snapToGrid w:val="0"/>
                <w:kern w:val="0"/>
              </w:rPr>
              <w:t>5</w:t>
            </w:r>
            <w:r w:rsidRPr="00756FD7">
              <w:rPr>
                <w:snapToGrid w:val="0"/>
                <w:kern w:val="0"/>
              </w:rPr>
              <w:t>）</w:t>
            </w:r>
            <w:r w:rsidRPr="00756FD7">
              <w:rPr>
                <w:rFonts w:hint="eastAsia"/>
                <w:snapToGrid w:val="0"/>
                <w:kern w:val="0"/>
              </w:rPr>
              <w:t>废水监测过程</w:t>
            </w:r>
          </w:p>
          <w:p w:rsidR="00BA47ED" w:rsidRPr="00756FD7" w:rsidRDefault="00481DCB" w:rsidP="00BA47ED">
            <w:pPr>
              <w:snapToGrid/>
              <w:spacing w:line="360" w:lineRule="auto"/>
              <w:ind w:firstLineChars="200" w:firstLine="480"/>
              <w:rPr>
                <w:snapToGrid w:val="0"/>
                <w:kern w:val="0"/>
              </w:rPr>
            </w:pPr>
            <w:r w:rsidRPr="00756FD7">
              <w:rPr>
                <w:rFonts w:hint="eastAsia"/>
                <w:snapToGrid w:val="0"/>
                <w:kern w:val="0"/>
              </w:rPr>
              <w:t>废水采样、运输、保存、分析全过程严格按照《污水监测技术规范》</w:t>
            </w:r>
            <w:r w:rsidRPr="00756FD7">
              <w:rPr>
                <w:snapToGrid w:val="0"/>
                <w:kern w:val="0"/>
              </w:rPr>
              <w:t>（</w:t>
            </w:r>
            <w:r w:rsidRPr="00756FD7">
              <w:rPr>
                <w:snapToGrid w:val="0"/>
                <w:kern w:val="0"/>
              </w:rPr>
              <w:t>HJ 91.1-2019</w:t>
            </w:r>
            <w:r w:rsidRPr="00756FD7">
              <w:rPr>
                <w:rFonts w:hint="eastAsia"/>
                <w:snapToGrid w:val="0"/>
                <w:kern w:val="0"/>
              </w:rPr>
              <w:t>）规定进行，采集了不少于</w:t>
            </w:r>
            <w:r w:rsidRPr="00756FD7">
              <w:rPr>
                <w:snapToGrid w:val="0"/>
                <w:kern w:val="0"/>
              </w:rPr>
              <w:t>10%</w:t>
            </w:r>
            <w:r w:rsidRPr="00756FD7">
              <w:rPr>
                <w:rFonts w:hint="eastAsia"/>
                <w:snapToGrid w:val="0"/>
                <w:kern w:val="0"/>
              </w:rPr>
              <w:t>的现场平行样和全程序空白样品</w:t>
            </w:r>
            <w:r w:rsidRPr="00756FD7">
              <w:rPr>
                <w:snapToGrid w:val="0"/>
                <w:kern w:val="0"/>
              </w:rPr>
              <w:t>，</w:t>
            </w:r>
            <w:r w:rsidRPr="00756FD7">
              <w:rPr>
                <w:rFonts w:hint="eastAsia"/>
                <w:snapToGrid w:val="0"/>
                <w:kern w:val="0"/>
              </w:rPr>
              <w:t>实验室分析了空白样品、校准曲线中间校核点、平行双样、有证标准物质等进行质量控制。</w:t>
            </w:r>
          </w:p>
          <w:bookmarkEnd w:id="4"/>
          <w:p w:rsidR="00E842C4" w:rsidRPr="00756FD7" w:rsidRDefault="00E842C4" w:rsidP="00537883">
            <w:pPr>
              <w:snapToGrid/>
              <w:spacing w:line="360" w:lineRule="auto"/>
              <w:ind w:firstLineChars="200" w:firstLine="480"/>
              <w:rPr>
                <w:snapToGrid w:val="0"/>
                <w:kern w:val="0"/>
              </w:rPr>
            </w:pPr>
          </w:p>
        </w:tc>
      </w:tr>
    </w:tbl>
    <w:p w:rsidR="00F67E3B" w:rsidRPr="00756FD7" w:rsidRDefault="00481DCB">
      <w:pPr>
        <w:rPr>
          <w:snapToGrid w:val="0"/>
          <w:kern w:val="0"/>
        </w:rPr>
      </w:pPr>
      <w:r w:rsidRPr="00756FD7">
        <w:rPr>
          <w:snapToGrid w:val="0"/>
          <w:kern w:val="0"/>
        </w:rPr>
        <w:br w:type="page"/>
      </w:r>
    </w:p>
    <w:p w:rsidR="00E842C4" w:rsidRPr="00756FD7" w:rsidRDefault="00481DCB">
      <w:pPr>
        <w:pStyle w:val="1"/>
        <w:snapToGrid/>
        <w:spacing w:before="0" w:after="0" w:line="360" w:lineRule="auto"/>
        <w:rPr>
          <w:rFonts w:ascii="Times New Roman"/>
          <w:color w:val="auto"/>
          <w:kern w:val="0"/>
          <w:sz w:val="28"/>
          <w:szCs w:val="28"/>
        </w:rPr>
      </w:pPr>
      <w:r w:rsidRPr="00756FD7">
        <w:rPr>
          <w:rFonts w:ascii="Times New Roman" w:hint="eastAsia"/>
          <w:color w:val="auto"/>
          <w:kern w:val="0"/>
          <w:sz w:val="28"/>
          <w:szCs w:val="28"/>
        </w:rPr>
        <w:lastRenderedPageBreak/>
        <w:t>表六</w:t>
      </w:r>
      <w:r w:rsidRPr="00756FD7">
        <w:rPr>
          <w:rFonts w:ascii="Times New Roman"/>
          <w:color w:val="auto"/>
          <w:kern w:val="0"/>
          <w:sz w:val="28"/>
          <w:szCs w:val="28"/>
        </w:rPr>
        <w:t xml:space="preserve">  </w:t>
      </w:r>
      <w:r w:rsidRPr="00756FD7">
        <w:rPr>
          <w:rFonts w:ascii="Times New Roman" w:hint="eastAsia"/>
          <w:color w:val="auto"/>
          <w:kern w:val="0"/>
          <w:sz w:val="28"/>
          <w:szCs w:val="28"/>
        </w:rPr>
        <w:t>验收监测内容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E842C4" w:rsidRPr="00756FD7" w:rsidTr="00B97F4B">
        <w:trPr>
          <w:trHeight w:val="13463"/>
          <w:jc w:val="center"/>
        </w:trPr>
        <w:tc>
          <w:tcPr>
            <w:tcW w:w="5000" w:type="pct"/>
          </w:tcPr>
          <w:p w:rsidR="00F67E3B" w:rsidRPr="00756FD7" w:rsidRDefault="00481DCB">
            <w:pPr>
              <w:snapToGrid/>
              <w:spacing w:line="360" w:lineRule="auto"/>
              <w:ind w:firstLine="480"/>
              <w:rPr>
                <w:snapToGrid w:val="0"/>
                <w:kern w:val="0"/>
              </w:rPr>
            </w:pPr>
            <w:r w:rsidRPr="00756FD7">
              <w:rPr>
                <w:rFonts w:hint="eastAsia"/>
                <w:snapToGrid w:val="0"/>
                <w:kern w:val="0"/>
              </w:rPr>
              <w:t>验收监测内容见下表。</w:t>
            </w:r>
          </w:p>
          <w:p w:rsidR="00A1235E" w:rsidRPr="00756FD7" w:rsidRDefault="00481DCB" w:rsidP="00A1235E">
            <w:pPr>
              <w:pStyle w:val="6"/>
              <w:jc w:val="center"/>
              <w:rPr>
                <w:color w:val="auto"/>
              </w:rPr>
            </w:pPr>
            <w:r w:rsidRPr="00756FD7">
              <w:rPr>
                <w:rFonts w:hint="eastAsia"/>
                <w:color w:val="auto"/>
              </w:rPr>
              <w:t>表</w:t>
            </w:r>
            <w:r w:rsidRPr="00756FD7">
              <w:rPr>
                <w:color w:val="auto"/>
              </w:rPr>
              <w:t xml:space="preserve">6-1 </w:t>
            </w:r>
            <w:r w:rsidRPr="00756FD7">
              <w:rPr>
                <w:rFonts w:hint="eastAsia"/>
                <w:color w:val="auto"/>
              </w:rPr>
              <w:t>有组织废气检测内容与频次一览表</w:t>
            </w:r>
          </w:p>
          <w:tbl>
            <w:tblPr>
              <w:tblStyle w:val="afff8"/>
              <w:tblW w:w="5000" w:type="pct"/>
              <w:jc w:val="center"/>
              <w:tblBorders>
                <w:top w:val="single" w:sz="12" w:space="0" w:color="auto"/>
                <w:left w:val="single" w:sz="4" w:space="0" w:color="7F7F7F" w:themeColor="text1" w:themeTint="80"/>
                <w:bottom w:val="single" w:sz="12" w:space="0" w:color="auto"/>
                <w:right w:val="single" w:sz="4" w:space="0" w:color="7F7F7F" w:themeColor="text1" w:themeTint="80"/>
              </w:tblBorders>
              <w:tblCellMar>
                <w:top w:w="6" w:type="dxa"/>
                <w:left w:w="6" w:type="dxa"/>
                <w:bottom w:w="6" w:type="dxa"/>
                <w:right w:w="23" w:type="dxa"/>
              </w:tblCellMar>
              <w:tblLook w:val="04A0"/>
            </w:tblPr>
            <w:tblGrid>
              <w:gridCol w:w="679"/>
              <w:gridCol w:w="2505"/>
              <w:gridCol w:w="1382"/>
              <w:gridCol w:w="1282"/>
              <w:gridCol w:w="1036"/>
              <w:gridCol w:w="2461"/>
            </w:tblGrid>
            <w:tr w:rsidR="00A1235E" w:rsidRPr="00756FD7" w:rsidTr="001B33B6">
              <w:trPr>
                <w:cantSplit/>
                <w:jc w:val="center"/>
              </w:trPr>
              <w:tc>
                <w:tcPr>
                  <w:tcW w:w="567" w:type="dxa"/>
                  <w:tcBorders>
                    <w:top w:val="single" w:sz="12" w:space="0" w:color="auto"/>
                    <w:bottom w:val="single" w:sz="8" w:space="0" w:color="auto"/>
                  </w:tcBorders>
                  <w:shd w:val="clear" w:color="auto" w:fill="auto"/>
                  <w:vAlign w:val="center"/>
                </w:tcPr>
                <w:p w:rsidR="00A1235E" w:rsidRPr="00756FD7" w:rsidRDefault="00481DCB" w:rsidP="001B33B6">
                  <w:pPr>
                    <w:jc w:val="center"/>
                    <w:rPr>
                      <w:b/>
                      <w:bCs/>
                      <w:sz w:val="21"/>
                      <w:szCs w:val="21"/>
                    </w:rPr>
                  </w:pPr>
                  <w:r w:rsidRPr="00756FD7">
                    <w:rPr>
                      <w:rFonts w:hint="eastAsia"/>
                      <w:b/>
                      <w:sz w:val="21"/>
                      <w:szCs w:val="21"/>
                    </w:rPr>
                    <w:t>序号</w:t>
                  </w:r>
                </w:p>
              </w:tc>
              <w:tc>
                <w:tcPr>
                  <w:tcW w:w="2324" w:type="dxa"/>
                  <w:tcBorders>
                    <w:top w:val="single" w:sz="12" w:space="0" w:color="auto"/>
                    <w:bottom w:val="single" w:sz="8" w:space="0" w:color="auto"/>
                  </w:tcBorders>
                  <w:shd w:val="clear" w:color="auto" w:fill="auto"/>
                  <w:vAlign w:val="center"/>
                </w:tcPr>
                <w:p w:rsidR="00A1235E" w:rsidRPr="00756FD7" w:rsidRDefault="00481DCB" w:rsidP="001B33B6">
                  <w:pPr>
                    <w:jc w:val="center"/>
                    <w:rPr>
                      <w:b/>
                      <w:sz w:val="21"/>
                      <w:szCs w:val="21"/>
                    </w:rPr>
                  </w:pPr>
                  <w:r w:rsidRPr="00756FD7">
                    <w:rPr>
                      <w:rFonts w:hint="eastAsia"/>
                      <w:b/>
                      <w:sz w:val="21"/>
                      <w:szCs w:val="21"/>
                    </w:rPr>
                    <w:t>检测点位及编号</w:t>
                  </w:r>
                </w:p>
              </w:tc>
              <w:tc>
                <w:tcPr>
                  <w:tcW w:w="1282" w:type="dxa"/>
                  <w:tcBorders>
                    <w:top w:val="single" w:sz="12" w:space="0" w:color="auto"/>
                    <w:bottom w:val="single" w:sz="8" w:space="0" w:color="auto"/>
                  </w:tcBorders>
                  <w:shd w:val="clear" w:color="auto" w:fill="auto"/>
                  <w:vAlign w:val="center"/>
                </w:tcPr>
                <w:p w:rsidR="00A1235E" w:rsidRPr="00756FD7" w:rsidRDefault="00481DCB" w:rsidP="001B33B6">
                  <w:pPr>
                    <w:jc w:val="center"/>
                    <w:rPr>
                      <w:b/>
                      <w:sz w:val="21"/>
                      <w:szCs w:val="21"/>
                    </w:rPr>
                  </w:pPr>
                  <w:r w:rsidRPr="00756FD7">
                    <w:rPr>
                      <w:rFonts w:hint="eastAsia"/>
                      <w:b/>
                      <w:sz w:val="21"/>
                      <w:szCs w:val="21"/>
                    </w:rPr>
                    <w:t>检测指标</w:t>
                  </w:r>
                </w:p>
              </w:tc>
              <w:tc>
                <w:tcPr>
                  <w:tcW w:w="1189" w:type="dxa"/>
                  <w:tcBorders>
                    <w:top w:val="single" w:sz="12" w:space="0" w:color="auto"/>
                    <w:bottom w:val="single" w:sz="8" w:space="0" w:color="auto"/>
                  </w:tcBorders>
                  <w:shd w:val="clear" w:color="auto" w:fill="auto"/>
                  <w:vAlign w:val="center"/>
                </w:tcPr>
                <w:p w:rsidR="00A1235E" w:rsidRPr="00756FD7" w:rsidRDefault="00481DCB" w:rsidP="001B33B6">
                  <w:pPr>
                    <w:jc w:val="center"/>
                    <w:rPr>
                      <w:b/>
                      <w:sz w:val="21"/>
                      <w:szCs w:val="21"/>
                    </w:rPr>
                  </w:pPr>
                  <w:r w:rsidRPr="00756FD7">
                    <w:rPr>
                      <w:rFonts w:hint="eastAsia"/>
                      <w:b/>
                      <w:sz w:val="21"/>
                      <w:szCs w:val="21"/>
                    </w:rPr>
                    <w:t>检测频次</w:t>
                  </w:r>
                </w:p>
              </w:tc>
              <w:tc>
                <w:tcPr>
                  <w:tcW w:w="961" w:type="dxa"/>
                  <w:tcBorders>
                    <w:top w:val="single" w:sz="12" w:space="0" w:color="auto"/>
                    <w:bottom w:val="single" w:sz="8" w:space="0" w:color="auto"/>
                  </w:tcBorders>
                  <w:shd w:val="clear" w:color="auto" w:fill="auto"/>
                  <w:vAlign w:val="center"/>
                </w:tcPr>
                <w:p w:rsidR="00A1235E" w:rsidRPr="00756FD7" w:rsidRDefault="00481DCB" w:rsidP="001B33B6">
                  <w:pPr>
                    <w:jc w:val="center"/>
                    <w:rPr>
                      <w:b/>
                      <w:sz w:val="21"/>
                      <w:szCs w:val="21"/>
                    </w:rPr>
                  </w:pPr>
                  <w:r w:rsidRPr="00756FD7">
                    <w:rPr>
                      <w:rFonts w:hint="eastAsia"/>
                      <w:b/>
                      <w:sz w:val="21"/>
                      <w:szCs w:val="21"/>
                    </w:rPr>
                    <w:t>排气筒高度</w:t>
                  </w:r>
                </w:p>
              </w:tc>
              <w:tc>
                <w:tcPr>
                  <w:tcW w:w="2283" w:type="dxa"/>
                  <w:tcBorders>
                    <w:top w:val="single" w:sz="12" w:space="0" w:color="auto"/>
                    <w:bottom w:val="single" w:sz="8" w:space="0" w:color="auto"/>
                  </w:tcBorders>
                  <w:shd w:val="clear" w:color="auto" w:fill="auto"/>
                  <w:vAlign w:val="center"/>
                </w:tcPr>
                <w:p w:rsidR="00A1235E" w:rsidRPr="00756FD7" w:rsidRDefault="00481DCB" w:rsidP="001B33B6">
                  <w:pPr>
                    <w:jc w:val="center"/>
                    <w:rPr>
                      <w:b/>
                      <w:sz w:val="21"/>
                      <w:szCs w:val="21"/>
                    </w:rPr>
                  </w:pPr>
                  <w:r w:rsidRPr="00756FD7">
                    <w:rPr>
                      <w:rFonts w:hint="eastAsia"/>
                      <w:b/>
                      <w:sz w:val="21"/>
                      <w:szCs w:val="21"/>
                    </w:rPr>
                    <w:t>备注</w:t>
                  </w:r>
                </w:p>
              </w:tc>
            </w:tr>
            <w:tr w:rsidR="00A1235E" w:rsidRPr="00756FD7" w:rsidTr="001B33B6">
              <w:trPr>
                <w:cantSplit/>
                <w:jc w:val="center"/>
              </w:trPr>
              <w:tc>
                <w:tcPr>
                  <w:tcW w:w="630" w:type="dxa"/>
                  <w:tcBorders>
                    <w:top w:val="single" w:sz="8" w:space="0" w:color="auto"/>
                  </w:tcBorders>
                  <w:shd w:val="clear" w:color="auto" w:fill="auto"/>
                  <w:vAlign w:val="center"/>
                </w:tcPr>
                <w:p w:rsidR="00A1235E" w:rsidRPr="00756FD7" w:rsidRDefault="00481DCB" w:rsidP="001B33B6">
                  <w:pPr>
                    <w:jc w:val="center"/>
                    <w:rPr>
                      <w:sz w:val="21"/>
                      <w:szCs w:val="21"/>
                    </w:rPr>
                  </w:pPr>
                  <w:r w:rsidRPr="00756FD7">
                    <w:rPr>
                      <w:sz w:val="21"/>
                      <w:szCs w:val="21"/>
                    </w:rPr>
                    <w:t>1</w:t>
                  </w:r>
                </w:p>
              </w:tc>
              <w:tc>
                <w:tcPr>
                  <w:tcW w:w="2324" w:type="dxa"/>
                  <w:tcBorders>
                    <w:top w:val="single" w:sz="8" w:space="0" w:color="auto"/>
                  </w:tcBorders>
                  <w:shd w:val="clear" w:color="auto" w:fill="auto"/>
                  <w:vAlign w:val="center"/>
                </w:tcPr>
                <w:p w:rsidR="00A1235E" w:rsidRPr="00756FD7" w:rsidRDefault="00481DCB" w:rsidP="001B33B6">
                  <w:pPr>
                    <w:widowControl/>
                    <w:jc w:val="center"/>
                    <w:rPr>
                      <w:sz w:val="21"/>
                      <w:szCs w:val="21"/>
                    </w:rPr>
                  </w:pPr>
                  <w:r w:rsidRPr="00756FD7">
                    <w:rPr>
                      <w:rFonts w:hint="eastAsia"/>
                      <w:sz w:val="21"/>
                    </w:rPr>
                    <w:t>软芯车间排气筒进口（</w:t>
                  </w:r>
                  <w:r w:rsidRPr="00756FD7">
                    <w:rPr>
                      <w:sz w:val="21"/>
                    </w:rPr>
                    <w:t>01</w:t>
                  </w:r>
                  <w:r w:rsidRPr="00756FD7">
                    <w:rPr>
                      <w:sz w:val="21"/>
                    </w:rPr>
                    <w:t>）</w:t>
                  </w:r>
                </w:p>
              </w:tc>
              <w:tc>
                <w:tcPr>
                  <w:tcW w:w="1282" w:type="dxa"/>
                  <w:tcBorders>
                    <w:top w:val="single" w:sz="8" w:space="0" w:color="auto"/>
                  </w:tcBorders>
                  <w:shd w:val="clear" w:color="auto" w:fill="auto"/>
                  <w:vAlign w:val="center"/>
                </w:tcPr>
                <w:p w:rsidR="00A1235E" w:rsidRPr="00756FD7" w:rsidRDefault="00481DCB" w:rsidP="001B33B6">
                  <w:pPr>
                    <w:jc w:val="center"/>
                    <w:rPr>
                      <w:sz w:val="21"/>
                      <w:szCs w:val="21"/>
                    </w:rPr>
                  </w:pPr>
                  <w:r w:rsidRPr="00756FD7">
                    <w:rPr>
                      <w:rFonts w:hint="eastAsia"/>
                      <w:sz w:val="21"/>
                      <w:szCs w:val="22"/>
                    </w:rPr>
                    <w:t>非甲烷总烃、硫化氢</w:t>
                  </w:r>
                </w:p>
              </w:tc>
              <w:tc>
                <w:tcPr>
                  <w:tcW w:w="1189" w:type="dxa"/>
                  <w:tcBorders>
                    <w:top w:val="single" w:sz="8" w:space="0" w:color="auto"/>
                  </w:tcBorders>
                  <w:shd w:val="clear" w:color="auto" w:fill="auto"/>
                  <w:vAlign w:val="center"/>
                </w:tcPr>
                <w:p w:rsidR="00A1235E" w:rsidRPr="00756FD7" w:rsidRDefault="00481DCB" w:rsidP="001B33B6">
                  <w:pPr>
                    <w:jc w:val="center"/>
                    <w:rPr>
                      <w:szCs w:val="21"/>
                    </w:rPr>
                  </w:pPr>
                  <w:r w:rsidRPr="00756FD7">
                    <w:rPr>
                      <w:rFonts w:hint="eastAsia"/>
                      <w:sz w:val="21"/>
                      <w:szCs w:val="21"/>
                    </w:rPr>
                    <w:t>检测</w:t>
                  </w:r>
                  <w:r w:rsidR="00EF5F04" w:rsidRPr="00756FD7">
                    <w:rPr>
                      <w:rFonts w:hint="eastAsia"/>
                      <w:sz w:val="21"/>
                      <w:szCs w:val="21"/>
                    </w:rPr>
                    <w:t>2</w:t>
                  </w:r>
                  <w:r w:rsidRPr="00756FD7">
                    <w:rPr>
                      <w:rFonts w:hint="eastAsia"/>
                      <w:sz w:val="21"/>
                      <w:szCs w:val="21"/>
                    </w:rPr>
                    <w:t>天，</w:t>
                  </w:r>
                </w:p>
                <w:p w:rsidR="00A1235E" w:rsidRPr="00756FD7" w:rsidRDefault="00481DCB" w:rsidP="001B33B6">
                  <w:pPr>
                    <w:jc w:val="center"/>
                    <w:rPr>
                      <w:sz w:val="21"/>
                      <w:szCs w:val="21"/>
                    </w:rPr>
                  </w:pPr>
                  <w:r w:rsidRPr="00756FD7">
                    <w:rPr>
                      <w:rFonts w:hint="eastAsia"/>
                      <w:sz w:val="21"/>
                      <w:szCs w:val="21"/>
                    </w:rPr>
                    <w:t>每天</w:t>
                  </w:r>
                  <w:r w:rsidRPr="00756FD7">
                    <w:rPr>
                      <w:sz w:val="21"/>
                      <w:szCs w:val="21"/>
                    </w:rPr>
                    <w:t>3</w:t>
                  </w:r>
                  <w:r w:rsidRPr="00756FD7">
                    <w:rPr>
                      <w:rFonts w:hint="eastAsia"/>
                      <w:sz w:val="21"/>
                      <w:szCs w:val="21"/>
                    </w:rPr>
                    <w:t>次</w:t>
                  </w:r>
                </w:p>
              </w:tc>
              <w:tc>
                <w:tcPr>
                  <w:tcW w:w="961" w:type="dxa"/>
                  <w:tcBorders>
                    <w:top w:val="single" w:sz="8" w:space="0" w:color="auto"/>
                  </w:tcBorders>
                  <w:shd w:val="clear" w:color="auto" w:fill="auto"/>
                  <w:vAlign w:val="center"/>
                </w:tcPr>
                <w:p w:rsidR="00A1235E" w:rsidRPr="00756FD7" w:rsidRDefault="00481DCB" w:rsidP="001B33B6">
                  <w:pPr>
                    <w:jc w:val="center"/>
                    <w:rPr>
                      <w:sz w:val="21"/>
                      <w:szCs w:val="21"/>
                    </w:rPr>
                  </w:pPr>
                  <w:r w:rsidRPr="00756FD7">
                    <w:rPr>
                      <w:sz w:val="21"/>
                      <w:szCs w:val="21"/>
                    </w:rPr>
                    <w:t>/</w:t>
                  </w:r>
                </w:p>
              </w:tc>
              <w:tc>
                <w:tcPr>
                  <w:tcW w:w="2283" w:type="dxa"/>
                  <w:tcBorders>
                    <w:top w:val="single" w:sz="8" w:space="0" w:color="auto"/>
                  </w:tcBorders>
                  <w:shd w:val="clear" w:color="auto" w:fill="auto"/>
                  <w:vAlign w:val="center"/>
                </w:tcPr>
                <w:p w:rsidR="00A1235E" w:rsidRPr="00756FD7" w:rsidRDefault="00481DCB" w:rsidP="001B33B6">
                  <w:pPr>
                    <w:jc w:val="center"/>
                    <w:rPr>
                      <w:sz w:val="21"/>
                      <w:szCs w:val="21"/>
                    </w:rPr>
                  </w:pPr>
                  <w:r w:rsidRPr="00756FD7">
                    <w:rPr>
                      <w:sz w:val="21"/>
                      <w:szCs w:val="21"/>
                    </w:rPr>
                    <w:t>/</w:t>
                  </w:r>
                </w:p>
              </w:tc>
            </w:tr>
            <w:tr w:rsidR="00A1235E" w:rsidRPr="00756FD7" w:rsidTr="001B33B6">
              <w:trPr>
                <w:cantSplit/>
                <w:jc w:val="center"/>
              </w:trPr>
              <w:tc>
                <w:tcPr>
                  <w:tcW w:w="630" w:type="dxa"/>
                  <w:shd w:val="clear" w:color="auto" w:fill="auto"/>
                  <w:vAlign w:val="center"/>
                </w:tcPr>
                <w:p w:rsidR="00A1235E" w:rsidRPr="00756FD7" w:rsidRDefault="00481DCB" w:rsidP="001B33B6">
                  <w:pPr>
                    <w:jc w:val="center"/>
                    <w:rPr>
                      <w:sz w:val="21"/>
                      <w:szCs w:val="21"/>
                    </w:rPr>
                  </w:pPr>
                  <w:r w:rsidRPr="00756FD7">
                    <w:rPr>
                      <w:sz w:val="21"/>
                      <w:szCs w:val="21"/>
                    </w:rPr>
                    <w:t>2</w:t>
                  </w:r>
                </w:p>
              </w:tc>
              <w:tc>
                <w:tcPr>
                  <w:tcW w:w="2324" w:type="dxa"/>
                  <w:shd w:val="clear" w:color="auto" w:fill="auto"/>
                  <w:vAlign w:val="center"/>
                </w:tcPr>
                <w:p w:rsidR="00A1235E" w:rsidRPr="00756FD7" w:rsidRDefault="00481DCB" w:rsidP="001B33B6">
                  <w:pPr>
                    <w:widowControl/>
                    <w:jc w:val="center"/>
                    <w:rPr>
                      <w:sz w:val="21"/>
                      <w:szCs w:val="21"/>
                    </w:rPr>
                  </w:pPr>
                  <w:r w:rsidRPr="00756FD7">
                    <w:rPr>
                      <w:rFonts w:hint="eastAsia"/>
                      <w:sz w:val="21"/>
                    </w:rPr>
                    <w:t>密炼车间排气筒进口（</w:t>
                  </w:r>
                  <w:r w:rsidRPr="00756FD7">
                    <w:rPr>
                      <w:sz w:val="21"/>
                    </w:rPr>
                    <w:t>03</w:t>
                  </w:r>
                  <w:r w:rsidRPr="00756FD7">
                    <w:rPr>
                      <w:sz w:val="21"/>
                    </w:rPr>
                    <w:t>）</w:t>
                  </w:r>
                </w:p>
              </w:tc>
              <w:tc>
                <w:tcPr>
                  <w:tcW w:w="1282" w:type="dxa"/>
                  <w:shd w:val="clear" w:color="auto" w:fill="auto"/>
                  <w:vAlign w:val="center"/>
                </w:tcPr>
                <w:p w:rsidR="00A1235E" w:rsidRPr="00756FD7" w:rsidRDefault="00481DCB" w:rsidP="001B33B6">
                  <w:pPr>
                    <w:jc w:val="center"/>
                    <w:rPr>
                      <w:sz w:val="21"/>
                      <w:szCs w:val="21"/>
                    </w:rPr>
                  </w:pPr>
                  <w:r w:rsidRPr="00756FD7">
                    <w:rPr>
                      <w:rFonts w:hint="eastAsia"/>
                      <w:sz w:val="21"/>
                      <w:szCs w:val="22"/>
                    </w:rPr>
                    <w:t>非甲烷总烃、硫化氢</w:t>
                  </w:r>
                </w:p>
              </w:tc>
              <w:tc>
                <w:tcPr>
                  <w:tcW w:w="1189" w:type="dxa"/>
                  <w:shd w:val="clear" w:color="auto" w:fill="auto"/>
                  <w:vAlign w:val="center"/>
                </w:tcPr>
                <w:p w:rsidR="00A1235E" w:rsidRPr="00756FD7" w:rsidRDefault="00481DCB" w:rsidP="001B33B6">
                  <w:pPr>
                    <w:jc w:val="center"/>
                    <w:rPr>
                      <w:szCs w:val="21"/>
                    </w:rPr>
                  </w:pPr>
                  <w:r w:rsidRPr="00756FD7">
                    <w:rPr>
                      <w:rFonts w:hint="eastAsia"/>
                      <w:sz w:val="21"/>
                      <w:szCs w:val="21"/>
                    </w:rPr>
                    <w:t>检测</w:t>
                  </w:r>
                  <w:r w:rsidR="00EF5F04" w:rsidRPr="00756FD7">
                    <w:rPr>
                      <w:rFonts w:hint="eastAsia"/>
                      <w:sz w:val="21"/>
                      <w:szCs w:val="21"/>
                    </w:rPr>
                    <w:t>4</w:t>
                  </w:r>
                  <w:r w:rsidRPr="00756FD7">
                    <w:rPr>
                      <w:rFonts w:hint="eastAsia"/>
                      <w:sz w:val="21"/>
                      <w:szCs w:val="21"/>
                    </w:rPr>
                    <w:t>天，</w:t>
                  </w:r>
                </w:p>
                <w:p w:rsidR="00A1235E" w:rsidRPr="00756FD7" w:rsidRDefault="00481DCB" w:rsidP="001B33B6">
                  <w:pPr>
                    <w:jc w:val="center"/>
                    <w:rPr>
                      <w:sz w:val="21"/>
                      <w:szCs w:val="21"/>
                    </w:rPr>
                  </w:pPr>
                  <w:r w:rsidRPr="00756FD7">
                    <w:rPr>
                      <w:rFonts w:hint="eastAsia"/>
                      <w:sz w:val="21"/>
                      <w:szCs w:val="21"/>
                    </w:rPr>
                    <w:t>每天</w:t>
                  </w:r>
                  <w:r w:rsidRPr="00756FD7">
                    <w:rPr>
                      <w:sz w:val="21"/>
                      <w:szCs w:val="21"/>
                    </w:rPr>
                    <w:t>3</w:t>
                  </w:r>
                  <w:r w:rsidRPr="00756FD7">
                    <w:rPr>
                      <w:rFonts w:hint="eastAsia"/>
                      <w:sz w:val="21"/>
                      <w:szCs w:val="21"/>
                    </w:rPr>
                    <w:t>次</w:t>
                  </w:r>
                </w:p>
              </w:tc>
              <w:tc>
                <w:tcPr>
                  <w:tcW w:w="961" w:type="dxa"/>
                  <w:shd w:val="clear" w:color="auto" w:fill="auto"/>
                  <w:vAlign w:val="center"/>
                </w:tcPr>
                <w:p w:rsidR="00A1235E" w:rsidRPr="00756FD7" w:rsidRDefault="00481DCB" w:rsidP="001B33B6">
                  <w:pPr>
                    <w:jc w:val="center"/>
                    <w:rPr>
                      <w:sz w:val="21"/>
                      <w:szCs w:val="21"/>
                    </w:rPr>
                  </w:pPr>
                  <w:r w:rsidRPr="00756FD7">
                    <w:rPr>
                      <w:sz w:val="21"/>
                      <w:szCs w:val="21"/>
                    </w:rPr>
                    <w:t>/</w:t>
                  </w:r>
                </w:p>
              </w:tc>
              <w:tc>
                <w:tcPr>
                  <w:tcW w:w="2283" w:type="dxa"/>
                  <w:shd w:val="clear" w:color="auto" w:fill="auto"/>
                  <w:vAlign w:val="center"/>
                </w:tcPr>
                <w:p w:rsidR="00A1235E" w:rsidRPr="00756FD7" w:rsidRDefault="00481DCB" w:rsidP="001B33B6">
                  <w:pPr>
                    <w:jc w:val="center"/>
                    <w:rPr>
                      <w:sz w:val="21"/>
                      <w:szCs w:val="21"/>
                    </w:rPr>
                  </w:pPr>
                  <w:r w:rsidRPr="00756FD7">
                    <w:rPr>
                      <w:sz w:val="21"/>
                      <w:szCs w:val="21"/>
                    </w:rPr>
                    <w:t>/</w:t>
                  </w:r>
                </w:p>
              </w:tc>
            </w:tr>
            <w:tr w:rsidR="00A1235E" w:rsidRPr="00756FD7" w:rsidTr="001B33B6">
              <w:trPr>
                <w:cantSplit/>
                <w:jc w:val="center"/>
              </w:trPr>
              <w:tc>
                <w:tcPr>
                  <w:tcW w:w="630" w:type="dxa"/>
                  <w:shd w:val="clear" w:color="auto" w:fill="auto"/>
                  <w:vAlign w:val="center"/>
                </w:tcPr>
                <w:p w:rsidR="00A1235E" w:rsidRPr="00756FD7" w:rsidRDefault="00481DCB" w:rsidP="001B33B6">
                  <w:pPr>
                    <w:jc w:val="center"/>
                    <w:rPr>
                      <w:sz w:val="21"/>
                      <w:szCs w:val="21"/>
                    </w:rPr>
                  </w:pPr>
                  <w:r w:rsidRPr="00756FD7">
                    <w:rPr>
                      <w:sz w:val="21"/>
                      <w:szCs w:val="21"/>
                    </w:rPr>
                    <w:t>3</w:t>
                  </w:r>
                </w:p>
              </w:tc>
              <w:tc>
                <w:tcPr>
                  <w:tcW w:w="2324" w:type="dxa"/>
                  <w:shd w:val="clear" w:color="auto" w:fill="auto"/>
                  <w:vAlign w:val="center"/>
                </w:tcPr>
                <w:p w:rsidR="00A1235E" w:rsidRPr="00756FD7" w:rsidRDefault="00481DCB" w:rsidP="001B33B6">
                  <w:pPr>
                    <w:widowControl/>
                    <w:jc w:val="center"/>
                    <w:rPr>
                      <w:sz w:val="21"/>
                      <w:szCs w:val="21"/>
                    </w:rPr>
                  </w:pPr>
                  <w:r w:rsidRPr="00756FD7">
                    <w:rPr>
                      <w:rFonts w:hint="eastAsia"/>
                      <w:sz w:val="21"/>
                    </w:rPr>
                    <w:t>炼胶硫化挤出废气排放口</w:t>
                  </w:r>
                  <w:r w:rsidRPr="00756FD7">
                    <w:rPr>
                      <w:sz w:val="21"/>
                    </w:rPr>
                    <w:t>DA001</w:t>
                  </w:r>
                  <w:r w:rsidRPr="00756FD7">
                    <w:rPr>
                      <w:sz w:val="21"/>
                    </w:rPr>
                    <w:t>（</w:t>
                  </w:r>
                  <w:r w:rsidRPr="00756FD7">
                    <w:rPr>
                      <w:sz w:val="21"/>
                    </w:rPr>
                    <w:t>02</w:t>
                  </w:r>
                  <w:r w:rsidRPr="00756FD7">
                    <w:rPr>
                      <w:sz w:val="21"/>
                    </w:rPr>
                    <w:t>）</w:t>
                  </w:r>
                </w:p>
              </w:tc>
              <w:tc>
                <w:tcPr>
                  <w:tcW w:w="1282" w:type="dxa"/>
                  <w:shd w:val="clear" w:color="auto" w:fill="auto"/>
                  <w:vAlign w:val="center"/>
                </w:tcPr>
                <w:p w:rsidR="00A1235E" w:rsidRPr="00756FD7" w:rsidRDefault="00481DCB" w:rsidP="001B33B6">
                  <w:pPr>
                    <w:jc w:val="center"/>
                    <w:rPr>
                      <w:sz w:val="21"/>
                      <w:szCs w:val="21"/>
                    </w:rPr>
                  </w:pPr>
                  <w:r w:rsidRPr="00756FD7">
                    <w:rPr>
                      <w:rFonts w:hint="eastAsia"/>
                      <w:sz w:val="21"/>
                      <w:szCs w:val="21"/>
                    </w:rPr>
                    <w:t>颗粒物、</w:t>
                  </w:r>
                  <w:r w:rsidRPr="00756FD7">
                    <w:rPr>
                      <w:rFonts w:hint="eastAsia"/>
                      <w:sz w:val="21"/>
                      <w:szCs w:val="22"/>
                    </w:rPr>
                    <w:t>非甲烷总烃、硫化氢、</w:t>
                  </w:r>
                  <w:r w:rsidRPr="00756FD7">
                    <w:rPr>
                      <w:rFonts w:hint="eastAsia"/>
                      <w:sz w:val="21"/>
                    </w:rPr>
                    <w:t>臭气浓度</w:t>
                  </w:r>
                </w:p>
              </w:tc>
              <w:tc>
                <w:tcPr>
                  <w:tcW w:w="1189" w:type="dxa"/>
                  <w:shd w:val="clear" w:color="auto" w:fill="auto"/>
                  <w:vAlign w:val="center"/>
                </w:tcPr>
                <w:p w:rsidR="00A1235E" w:rsidRPr="00756FD7" w:rsidRDefault="00481DCB" w:rsidP="001B33B6">
                  <w:pPr>
                    <w:jc w:val="center"/>
                    <w:rPr>
                      <w:szCs w:val="21"/>
                    </w:rPr>
                  </w:pPr>
                  <w:r w:rsidRPr="00756FD7">
                    <w:rPr>
                      <w:rFonts w:hint="eastAsia"/>
                      <w:sz w:val="21"/>
                      <w:szCs w:val="21"/>
                    </w:rPr>
                    <w:t>检测</w:t>
                  </w:r>
                  <w:r w:rsidR="00376C75" w:rsidRPr="00756FD7">
                    <w:rPr>
                      <w:rFonts w:hint="eastAsia"/>
                      <w:sz w:val="21"/>
                      <w:szCs w:val="21"/>
                    </w:rPr>
                    <w:t>4</w:t>
                  </w:r>
                  <w:r w:rsidRPr="00756FD7">
                    <w:rPr>
                      <w:rFonts w:hint="eastAsia"/>
                      <w:sz w:val="21"/>
                      <w:szCs w:val="21"/>
                    </w:rPr>
                    <w:t>天，</w:t>
                  </w:r>
                </w:p>
                <w:p w:rsidR="00A1235E" w:rsidRPr="00756FD7" w:rsidRDefault="00481DCB" w:rsidP="001B33B6">
                  <w:pPr>
                    <w:jc w:val="center"/>
                    <w:rPr>
                      <w:sz w:val="21"/>
                      <w:szCs w:val="21"/>
                    </w:rPr>
                  </w:pPr>
                  <w:r w:rsidRPr="00756FD7">
                    <w:rPr>
                      <w:rFonts w:hint="eastAsia"/>
                      <w:sz w:val="21"/>
                      <w:szCs w:val="21"/>
                    </w:rPr>
                    <w:t>每天</w:t>
                  </w:r>
                  <w:r w:rsidRPr="00756FD7">
                    <w:rPr>
                      <w:sz w:val="21"/>
                      <w:szCs w:val="21"/>
                    </w:rPr>
                    <w:t>3</w:t>
                  </w:r>
                  <w:r w:rsidRPr="00756FD7">
                    <w:rPr>
                      <w:rFonts w:hint="eastAsia"/>
                      <w:sz w:val="21"/>
                      <w:szCs w:val="21"/>
                    </w:rPr>
                    <w:t>次</w:t>
                  </w:r>
                </w:p>
              </w:tc>
              <w:tc>
                <w:tcPr>
                  <w:tcW w:w="961" w:type="dxa"/>
                  <w:shd w:val="clear" w:color="auto" w:fill="auto"/>
                  <w:vAlign w:val="center"/>
                </w:tcPr>
                <w:p w:rsidR="00A1235E" w:rsidRPr="00756FD7" w:rsidRDefault="00481DCB" w:rsidP="001B33B6">
                  <w:pPr>
                    <w:jc w:val="center"/>
                    <w:rPr>
                      <w:sz w:val="21"/>
                      <w:szCs w:val="21"/>
                    </w:rPr>
                  </w:pPr>
                  <w:r w:rsidRPr="00756FD7">
                    <w:rPr>
                      <w:sz w:val="21"/>
                      <w:szCs w:val="21"/>
                    </w:rPr>
                    <w:t>15</w:t>
                  </w:r>
                  <w:r w:rsidRPr="00756FD7">
                    <w:rPr>
                      <w:rFonts w:hint="eastAsia"/>
                      <w:sz w:val="21"/>
                      <w:szCs w:val="21"/>
                    </w:rPr>
                    <w:t>米</w:t>
                  </w:r>
                </w:p>
              </w:tc>
              <w:tc>
                <w:tcPr>
                  <w:tcW w:w="2283" w:type="dxa"/>
                  <w:shd w:val="clear" w:color="auto" w:fill="auto"/>
                  <w:vAlign w:val="center"/>
                </w:tcPr>
                <w:p w:rsidR="00A1235E" w:rsidRPr="00756FD7" w:rsidRDefault="00481DCB" w:rsidP="001B33B6">
                  <w:pPr>
                    <w:jc w:val="center"/>
                    <w:rPr>
                      <w:sz w:val="21"/>
                      <w:szCs w:val="21"/>
                    </w:rPr>
                  </w:pPr>
                  <w:r w:rsidRPr="00756FD7">
                    <w:rPr>
                      <w:rFonts w:hint="eastAsia"/>
                      <w:sz w:val="21"/>
                      <w:szCs w:val="21"/>
                    </w:rPr>
                    <w:t>净化设备：袋式除尘器</w:t>
                  </w:r>
                  <w:r w:rsidRPr="00756FD7">
                    <w:rPr>
                      <w:sz w:val="21"/>
                      <w:szCs w:val="21"/>
                    </w:rPr>
                    <w:t>+</w:t>
                  </w:r>
                  <w:r w:rsidRPr="00756FD7">
                    <w:rPr>
                      <w:rFonts w:hint="eastAsia"/>
                      <w:sz w:val="21"/>
                      <w:szCs w:val="21"/>
                    </w:rPr>
                    <w:t>喷淋塔</w:t>
                  </w:r>
                  <w:r w:rsidRPr="00756FD7">
                    <w:rPr>
                      <w:sz w:val="21"/>
                      <w:szCs w:val="21"/>
                    </w:rPr>
                    <w:t>+</w:t>
                  </w:r>
                  <w:r w:rsidRPr="00756FD7">
                    <w:rPr>
                      <w:rFonts w:hint="eastAsia"/>
                      <w:sz w:val="21"/>
                      <w:szCs w:val="21"/>
                    </w:rPr>
                    <w:t>催化燃烧装置</w:t>
                  </w:r>
                </w:p>
              </w:tc>
            </w:tr>
          </w:tbl>
          <w:p w:rsidR="00A1235E" w:rsidRPr="00756FD7" w:rsidRDefault="00481DCB" w:rsidP="00A1235E">
            <w:pPr>
              <w:pStyle w:val="6"/>
              <w:jc w:val="center"/>
              <w:rPr>
                <w:color w:val="auto"/>
              </w:rPr>
            </w:pPr>
            <w:r w:rsidRPr="00756FD7">
              <w:rPr>
                <w:rFonts w:hint="eastAsia"/>
                <w:color w:val="auto"/>
              </w:rPr>
              <w:t>表</w:t>
            </w:r>
            <w:r w:rsidRPr="00756FD7">
              <w:rPr>
                <w:color w:val="auto"/>
              </w:rPr>
              <w:t xml:space="preserve">6-2 </w:t>
            </w:r>
            <w:r w:rsidRPr="00756FD7">
              <w:rPr>
                <w:rFonts w:hint="eastAsia"/>
                <w:color w:val="auto"/>
              </w:rPr>
              <w:t>无组织废气检测内容与频次一览表</w:t>
            </w:r>
          </w:p>
          <w:tbl>
            <w:tblPr>
              <w:tblStyle w:val="afff8"/>
              <w:tblW w:w="5000" w:type="pct"/>
              <w:jc w:val="center"/>
              <w:tblBorders>
                <w:top w:val="single" w:sz="12" w:space="0" w:color="auto"/>
                <w:left w:val="single" w:sz="4" w:space="0" w:color="7F7F7F" w:themeColor="text1" w:themeTint="80"/>
                <w:bottom w:val="single" w:sz="12" w:space="0" w:color="auto"/>
                <w:right w:val="single" w:sz="4" w:space="0" w:color="7F7F7F" w:themeColor="text1" w:themeTint="80"/>
              </w:tblBorders>
              <w:tblCellMar>
                <w:top w:w="6" w:type="dxa"/>
                <w:left w:w="6" w:type="dxa"/>
                <w:bottom w:w="6" w:type="dxa"/>
                <w:right w:w="23" w:type="dxa"/>
              </w:tblCellMar>
              <w:tblLook w:val="04A0"/>
            </w:tblPr>
            <w:tblGrid>
              <w:gridCol w:w="657"/>
              <w:gridCol w:w="2643"/>
              <w:gridCol w:w="2287"/>
              <w:gridCol w:w="1536"/>
              <w:gridCol w:w="2222"/>
            </w:tblGrid>
            <w:tr w:rsidR="00A1235E" w:rsidRPr="00756FD7" w:rsidTr="001B33B6">
              <w:trPr>
                <w:cantSplit/>
                <w:jc w:val="center"/>
              </w:trPr>
              <w:tc>
                <w:tcPr>
                  <w:tcW w:w="567" w:type="dxa"/>
                  <w:tcBorders>
                    <w:top w:val="single" w:sz="12" w:space="0" w:color="auto"/>
                    <w:bottom w:val="single" w:sz="8" w:space="0" w:color="auto"/>
                  </w:tcBorders>
                  <w:shd w:val="clear" w:color="auto" w:fill="auto"/>
                  <w:vAlign w:val="center"/>
                </w:tcPr>
                <w:p w:rsidR="00A1235E" w:rsidRPr="00756FD7" w:rsidRDefault="00481DCB" w:rsidP="001B33B6">
                  <w:pPr>
                    <w:jc w:val="center"/>
                    <w:rPr>
                      <w:b/>
                      <w:bCs/>
                      <w:sz w:val="21"/>
                      <w:szCs w:val="21"/>
                    </w:rPr>
                  </w:pPr>
                  <w:r w:rsidRPr="00756FD7">
                    <w:rPr>
                      <w:rFonts w:hint="eastAsia"/>
                      <w:b/>
                      <w:sz w:val="21"/>
                      <w:szCs w:val="21"/>
                    </w:rPr>
                    <w:t>序号</w:t>
                  </w:r>
                </w:p>
              </w:tc>
              <w:tc>
                <w:tcPr>
                  <w:tcW w:w="2452" w:type="dxa"/>
                  <w:tcBorders>
                    <w:top w:val="single" w:sz="12" w:space="0" w:color="auto"/>
                    <w:bottom w:val="single" w:sz="8" w:space="0" w:color="auto"/>
                  </w:tcBorders>
                  <w:shd w:val="clear" w:color="auto" w:fill="auto"/>
                  <w:vAlign w:val="center"/>
                </w:tcPr>
                <w:p w:rsidR="00A1235E" w:rsidRPr="00756FD7" w:rsidRDefault="00481DCB" w:rsidP="001B33B6">
                  <w:pPr>
                    <w:jc w:val="center"/>
                    <w:rPr>
                      <w:b/>
                      <w:sz w:val="21"/>
                      <w:szCs w:val="21"/>
                    </w:rPr>
                  </w:pPr>
                  <w:r w:rsidRPr="00756FD7">
                    <w:rPr>
                      <w:rFonts w:hint="eastAsia"/>
                      <w:b/>
                      <w:sz w:val="21"/>
                      <w:szCs w:val="21"/>
                    </w:rPr>
                    <w:t>检测点位及编号</w:t>
                  </w:r>
                </w:p>
              </w:tc>
              <w:tc>
                <w:tcPr>
                  <w:tcW w:w="2122" w:type="dxa"/>
                  <w:tcBorders>
                    <w:top w:val="single" w:sz="12" w:space="0" w:color="auto"/>
                    <w:bottom w:val="single" w:sz="8" w:space="0" w:color="auto"/>
                  </w:tcBorders>
                  <w:shd w:val="clear" w:color="auto" w:fill="auto"/>
                  <w:vAlign w:val="center"/>
                </w:tcPr>
                <w:p w:rsidR="00A1235E" w:rsidRPr="00756FD7" w:rsidRDefault="00481DCB" w:rsidP="001B33B6">
                  <w:pPr>
                    <w:jc w:val="center"/>
                    <w:rPr>
                      <w:b/>
                      <w:sz w:val="21"/>
                      <w:szCs w:val="21"/>
                    </w:rPr>
                  </w:pPr>
                  <w:r w:rsidRPr="00756FD7">
                    <w:rPr>
                      <w:rFonts w:hint="eastAsia"/>
                      <w:b/>
                      <w:sz w:val="21"/>
                      <w:szCs w:val="21"/>
                    </w:rPr>
                    <w:t>检测指标</w:t>
                  </w:r>
                </w:p>
              </w:tc>
              <w:tc>
                <w:tcPr>
                  <w:tcW w:w="1425" w:type="dxa"/>
                  <w:tcBorders>
                    <w:top w:val="single" w:sz="12" w:space="0" w:color="auto"/>
                    <w:bottom w:val="single" w:sz="8" w:space="0" w:color="auto"/>
                  </w:tcBorders>
                  <w:shd w:val="clear" w:color="auto" w:fill="auto"/>
                  <w:vAlign w:val="center"/>
                </w:tcPr>
                <w:p w:rsidR="00A1235E" w:rsidRPr="00756FD7" w:rsidRDefault="00481DCB" w:rsidP="001B33B6">
                  <w:pPr>
                    <w:jc w:val="center"/>
                    <w:rPr>
                      <w:b/>
                      <w:sz w:val="21"/>
                      <w:szCs w:val="21"/>
                    </w:rPr>
                  </w:pPr>
                  <w:r w:rsidRPr="00756FD7">
                    <w:rPr>
                      <w:rFonts w:hint="eastAsia"/>
                      <w:b/>
                      <w:sz w:val="21"/>
                      <w:szCs w:val="21"/>
                    </w:rPr>
                    <w:t>检测频次</w:t>
                  </w:r>
                </w:p>
              </w:tc>
              <w:tc>
                <w:tcPr>
                  <w:tcW w:w="2061" w:type="dxa"/>
                  <w:tcBorders>
                    <w:top w:val="single" w:sz="12" w:space="0" w:color="auto"/>
                    <w:bottom w:val="single" w:sz="8" w:space="0" w:color="auto"/>
                  </w:tcBorders>
                  <w:shd w:val="clear" w:color="auto" w:fill="auto"/>
                  <w:vAlign w:val="center"/>
                </w:tcPr>
                <w:p w:rsidR="00A1235E" w:rsidRPr="00756FD7" w:rsidRDefault="00481DCB" w:rsidP="001B33B6">
                  <w:pPr>
                    <w:jc w:val="center"/>
                    <w:rPr>
                      <w:b/>
                      <w:sz w:val="21"/>
                      <w:szCs w:val="21"/>
                    </w:rPr>
                  </w:pPr>
                  <w:r w:rsidRPr="00756FD7">
                    <w:rPr>
                      <w:rFonts w:hint="eastAsia"/>
                      <w:b/>
                      <w:sz w:val="21"/>
                      <w:szCs w:val="21"/>
                    </w:rPr>
                    <w:t>备注</w:t>
                  </w:r>
                </w:p>
              </w:tc>
            </w:tr>
            <w:tr w:rsidR="00A1235E" w:rsidRPr="00756FD7" w:rsidTr="001B33B6">
              <w:trPr>
                <w:cantSplit/>
                <w:jc w:val="center"/>
              </w:trPr>
              <w:tc>
                <w:tcPr>
                  <w:tcW w:w="609" w:type="dxa"/>
                  <w:tcBorders>
                    <w:top w:val="single" w:sz="8" w:space="0" w:color="auto"/>
                  </w:tcBorders>
                  <w:shd w:val="clear" w:color="auto" w:fill="auto"/>
                  <w:vAlign w:val="center"/>
                </w:tcPr>
                <w:p w:rsidR="00A1235E" w:rsidRPr="00756FD7" w:rsidRDefault="00481DCB" w:rsidP="001B33B6">
                  <w:pPr>
                    <w:jc w:val="center"/>
                    <w:rPr>
                      <w:sz w:val="21"/>
                      <w:szCs w:val="21"/>
                    </w:rPr>
                  </w:pPr>
                  <w:r w:rsidRPr="00756FD7">
                    <w:rPr>
                      <w:sz w:val="21"/>
                      <w:szCs w:val="21"/>
                    </w:rPr>
                    <w:t>1</w:t>
                  </w:r>
                </w:p>
              </w:tc>
              <w:tc>
                <w:tcPr>
                  <w:tcW w:w="2452" w:type="dxa"/>
                  <w:tcBorders>
                    <w:top w:val="single" w:sz="8" w:space="0" w:color="auto"/>
                  </w:tcBorders>
                  <w:shd w:val="clear" w:color="auto" w:fill="auto"/>
                  <w:vAlign w:val="center"/>
                </w:tcPr>
                <w:p w:rsidR="00A1235E" w:rsidRPr="00756FD7" w:rsidRDefault="00481DCB" w:rsidP="001B33B6">
                  <w:pPr>
                    <w:widowControl/>
                    <w:jc w:val="center"/>
                    <w:rPr>
                      <w:sz w:val="21"/>
                      <w:szCs w:val="21"/>
                    </w:rPr>
                  </w:pPr>
                  <w:r w:rsidRPr="00756FD7">
                    <w:rPr>
                      <w:rFonts w:hint="eastAsia"/>
                      <w:sz w:val="21"/>
                    </w:rPr>
                    <w:t>软芯车间车间口（</w:t>
                  </w:r>
                  <w:r w:rsidRPr="00756FD7">
                    <w:rPr>
                      <w:sz w:val="21"/>
                    </w:rPr>
                    <w:t>04</w:t>
                  </w:r>
                  <w:r w:rsidRPr="00756FD7">
                    <w:rPr>
                      <w:sz w:val="21"/>
                    </w:rPr>
                    <w:t>）</w:t>
                  </w:r>
                </w:p>
              </w:tc>
              <w:tc>
                <w:tcPr>
                  <w:tcW w:w="2122" w:type="dxa"/>
                  <w:tcBorders>
                    <w:top w:val="single" w:sz="8" w:space="0" w:color="auto"/>
                  </w:tcBorders>
                  <w:shd w:val="clear" w:color="auto" w:fill="auto"/>
                  <w:vAlign w:val="center"/>
                </w:tcPr>
                <w:p w:rsidR="00A1235E" w:rsidRPr="00756FD7" w:rsidRDefault="00481DCB" w:rsidP="001B33B6">
                  <w:pPr>
                    <w:jc w:val="center"/>
                    <w:rPr>
                      <w:sz w:val="21"/>
                      <w:szCs w:val="21"/>
                    </w:rPr>
                  </w:pPr>
                  <w:r w:rsidRPr="00756FD7">
                    <w:rPr>
                      <w:rFonts w:hint="eastAsia"/>
                      <w:sz w:val="21"/>
                      <w:szCs w:val="22"/>
                    </w:rPr>
                    <w:t>非甲烷总烃</w:t>
                  </w:r>
                </w:p>
              </w:tc>
              <w:tc>
                <w:tcPr>
                  <w:tcW w:w="1425" w:type="dxa"/>
                  <w:tcBorders>
                    <w:top w:val="single" w:sz="8" w:space="0" w:color="auto"/>
                  </w:tcBorders>
                  <w:shd w:val="clear" w:color="auto" w:fill="auto"/>
                  <w:vAlign w:val="center"/>
                </w:tcPr>
                <w:p w:rsidR="00A1235E" w:rsidRPr="00756FD7" w:rsidRDefault="00481DCB" w:rsidP="001B33B6">
                  <w:pPr>
                    <w:jc w:val="center"/>
                    <w:rPr>
                      <w:szCs w:val="21"/>
                    </w:rPr>
                  </w:pPr>
                  <w:r w:rsidRPr="00756FD7">
                    <w:rPr>
                      <w:rFonts w:hint="eastAsia"/>
                      <w:sz w:val="21"/>
                      <w:szCs w:val="21"/>
                    </w:rPr>
                    <w:t>检测</w:t>
                  </w:r>
                  <w:r w:rsidRPr="00756FD7">
                    <w:rPr>
                      <w:sz w:val="21"/>
                      <w:szCs w:val="21"/>
                    </w:rPr>
                    <w:t>2</w:t>
                  </w:r>
                  <w:r w:rsidRPr="00756FD7">
                    <w:rPr>
                      <w:rFonts w:hint="eastAsia"/>
                      <w:sz w:val="21"/>
                      <w:szCs w:val="21"/>
                    </w:rPr>
                    <w:t>天，</w:t>
                  </w:r>
                </w:p>
                <w:p w:rsidR="00A1235E" w:rsidRPr="00756FD7" w:rsidRDefault="00481DCB" w:rsidP="001B33B6">
                  <w:pPr>
                    <w:jc w:val="center"/>
                    <w:rPr>
                      <w:sz w:val="21"/>
                      <w:szCs w:val="21"/>
                    </w:rPr>
                  </w:pPr>
                  <w:r w:rsidRPr="00756FD7">
                    <w:rPr>
                      <w:rFonts w:hint="eastAsia"/>
                      <w:sz w:val="21"/>
                      <w:szCs w:val="21"/>
                    </w:rPr>
                    <w:t>每天</w:t>
                  </w:r>
                  <w:r w:rsidRPr="00756FD7">
                    <w:rPr>
                      <w:sz w:val="21"/>
                      <w:szCs w:val="21"/>
                    </w:rPr>
                    <w:t>4</w:t>
                  </w:r>
                  <w:r w:rsidRPr="00756FD7">
                    <w:rPr>
                      <w:rFonts w:hint="eastAsia"/>
                      <w:sz w:val="21"/>
                      <w:szCs w:val="21"/>
                    </w:rPr>
                    <w:t>次</w:t>
                  </w:r>
                </w:p>
              </w:tc>
              <w:tc>
                <w:tcPr>
                  <w:tcW w:w="2061" w:type="dxa"/>
                  <w:tcBorders>
                    <w:top w:val="single" w:sz="8" w:space="0" w:color="auto"/>
                  </w:tcBorders>
                  <w:shd w:val="clear" w:color="auto" w:fill="auto"/>
                  <w:vAlign w:val="center"/>
                </w:tcPr>
                <w:p w:rsidR="00A1235E" w:rsidRPr="00756FD7" w:rsidRDefault="00481DCB" w:rsidP="001B33B6">
                  <w:pPr>
                    <w:jc w:val="center"/>
                    <w:rPr>
                      <w:sz w:val="21"/>
                      <w:szCs w:val="21"/>
                    </w:rPr>
                  </w:pPr>
                  <w:r w:rsidRPr="00756FD7">
                    <w:rPr>
                      <w:sz w:val="21"/>
                      <w:szCs w:val="21"/>
                    </w:rPr>
                    <w:t>/</w:t>
                  </w:r>
                </w:p>
              </w:tc>
            </w:tr>
            <w:tr w:rsidR="00A1235E" w:rsidRPr="00756FD7" w:rsidTr="001B33B6">
              <w:trPr>
                <w:cantSplit/>
                <w:jc w:val="center"/>
              </w:trPr>
              <w:tc>
                <w:tcPr>
                  <w:tcW w:w="609" w:type="dxa"/>
                  <w:shd w:val="clear" w:color="auto" w:fill="auto"/>
                  <w:vAlign w:val="center"/>
                </w:tcPr>
                <w:p w:rsidR="00A1235E" w:rsidRPr="00756FD7" w:rsidRDefault="00481DCB" w:rsidP="001B33B6">
                  <w:pPr>
                    <w:jc w:val="center"/>
                    <w:rPr>
                      <w:sz w:val="21"/>
                      <w:szCs w:val="21"/>
                    </w:rPr>
                  </w:pPr>
                  <w:r w:rsidRPr="00756FD7">
                    <w:rPr>
                      <w:sz w:val="21"/>
                      <w:szCs w:val="21"/>
                    </w:rPr>
                    <w:t>2</w:t>
                  </w:r>
                </w:p>
              </w:tc>
              <w:tc>
                <w:tcPr>
                  <w:tcW w:w="2452" w:type="dxa"/>
                  <w:shd w:val="clear" w:color="auto" w:fill="auto"/>
                  <w:vAlign w:val="center"/>
                </w:tcPr>
                <w:p w:rsidR="00A1235E" w:rsidRPr="00756FD7" w:rsidRDefault="00481DCB" w:rsidP="001B33B6">
                  <w:pPr>
                    <w:widowControl/>
                    <w:jc w:val="center"/>
                    <w:rPr>
                      <w:sz w:val="21"/>
                      <w:szCs w:val="21"/>
                    </w:rPr>
                  </w:pPr>
                  <w:r w:rsidRPr="00756FD7">
                    <w:rPr>
                      <w:rFonts w:hint="eastAsia"/>
                      <w:sz w:val="21"/>
                    </w:rPr>
                    <w:t>密炼车间车间口（</w:t>
                  </w:r>
                  <w:r w:rsidRPr="00756FD7">
                    <w:rPr>
                      <w:sz w:val="21"/>
                    </w:rPr>
                    <w:t>10</w:t>
                  </w:r>
                  <w:r w:rsidRPr="00756FD7">
                    <w:rPr>
                      <w:sz w:val="21"/>
                    </w:rPr>
                    <w:t>）</w:t>
                  </w:r>
                </w:p>
              </w:tc>
              <w:tc>
                <w:tcPr>
                  <w:tcW w:w="2122" w:type="dxa"/>
                  <w:shd w:val="clear" w:color="auto" w:fill="auto"/>
                  <w:vAlign w:val="center"/>
                </w:tcPr>
                <w:p w:rsidR="00A1235E" w:rsidRPr="00756FD7" w:rsidRDefault="00481DCB" w:rsidP="001B33B6">
                  <w:pPr>
                    <w:jc w:val="center"/>
                    <w:rPr>
                      <w:sz w:val="21"/>
                      <w:szCs w:val="21"/>
                    </w:rPr>
                  </w:pPr>
                  <w:r w:rsidRPr="00756FD7">
                    <w:rPr>
                      <w:rFonts w:hint="eastAsia"/>
                      <w:sz w:val="21"/>
                      <w:szCs w:val="22"/>
                    </w:rPr>
                    <w:t>非甲烷总烃</w:t>
                  </w:r>
                </w:p>
              </w:tc>
              <w:tc>
                <w:tcPr>
                  <w:tcW w:w="1425" w:type="dxa"/>
                  <w:shd w:val="clear" w:color="auto" w:fill="auto"/>
                  <w:vAlign w:val="center"/>
                </w:tcPr>
                <w:p w:rsidR="00A1235E" w:rsidRPr="00756FD7" w:rsidRDefault="00481DCB" w:rsidP="001B33B6">
                  <w:pPr>
                    <w:jc w:val="center"/>
                    <w:rPr>
                      <w:szCs w:val="21"/>
                    </w:rPr>
                  </w:pPr>
                  <w:r w:rsidRPr="00756FD7">
                    <w:rPr>
                      <w:rFonts w:hint="eastAsia"/>
                      <w:sz w:val="21"/>
                      <w:szCs w:val="21"/>
                    </w:rPr>
                    <w:t>检测</w:t>
                  </w:r>
                  <w:r w:rsidR="00376C75" w:rsidRPr="00756FD7">
                    <w:rPr>
                      <w:rFonts w:hint="eastAsia"/>
                      <w:sz w:val="21"/>
                      <w:szCs w:val="21"/>
                    </w:rPr>
                    <w:t>4</w:t>
                  </w:r>
                  <w:r w:rsidRPr="00756FD7">
                    <w:rPr>
                      <w:rFonts w:hint="eastAsia"/>
                      <w:sz w:val="21"/>
                      <w:szCs w:val="21"/>
                    </w:rPr>
                    <w:t>天，</w:t>
                  </w:r>
                </w:p>
                <w:p w:rsidR="00A1235E" w:rsidRPr="00756FD7" w:rsidRDefault="00481DCB" w:rsidP="001B33B6">
                  <w:pPr>
                    <w:jc w:val="center"/>
                    <w:rPr>
                      <w:sz w:val="21"/>
                      <w:szCs w:val="21"/>
                    </w:rPr>
                  </w:pPr>
                  <w:r w:rsidRPr="00756FD7">
                    <w:rPr>
                      <w:rFonts w:hint="eastAsia"/>
                      <w:sz w:val="21"/>
                      <w:szCs w:val="21"/>
                    </w:rPr>
                    <w:t>每天</w:t>
                  </w:r>
                  <w:r w:rsidRPr="00756FD7">
                    <w:rPr>
                      <w:sz w:val="21"/>
                      <w:szCs w:val="21"/>
                    </w:rPr>
                    <w:t>4</w:t>
                  </w:r>
                  <w:r w:rsidRPr="00756FD7">
                    <w:rPr>
                      <w:rFonts w:hint="eastAsia"/>
                      <w:sz w:val="21"/>
                      <w:szCs w:val="21"/>
                    </w:rPr>
                    <w:t>次</w:t>
                  </w:r>
                </w:p>
              </w:tc>
              <w:tc>
                <w:tcPr>
                  <w:tcW w:w="2061" w:type="dxa"/>
                  <w:shd w:val="clear" w:color="auto" w:fill="auto"/>
                  <w:vAlign w:val="center"/>
                </w:tcPr>
                <w:p w:rsidR="00A1235E" w:rsidRPr="00756FD7" w:rsidRDefault="00481DCB" w:rsidP="001B33B6">
                  <w:pPr>
                    <w:jc w:val="center"/>
                    <w:rPr>
                      <w:sz w:val="21"/>
                      <w:szCs w:val="21"/>
                    </w:rPr>
                  </w:pPr>
                  <w:r w:rsidRPr="00756FD7">
                    <w:rPr>
                      <w:sz w:val="21"/>
                      <w:szCs w:val="21"/>
                    </w:rPr>
                    <w:t>/</w:t>
                  </w:r>
                </w:p>
              </w:tc>
            </w:tr>
            <w:tr w:rsidR="00A1235E" w:rsidRPr="00756FD7" w:rsidTr="001B33B6">
              <w:trPr>
                <w:cantSplit/>
                <w:jc w:val="center"/>
              </w:trPr>
              <w:tc>
                <w:tcPr>
                  <w:tcW w:w="609" w:type="dxa"/>
                  <w:shd w:val="clear" w:color="auto" w:fill="auto"/>
                  <w:vAlign w:val="center"/>
                </w:tcPr>
                <w:p w:rsidR="00A1235E" w:rsidRPr="00756FD7" w:rsidRDefault="00481DCB" w:rsidP="001B33B6">
                  <w:pPr>
                    <w:jc w:val="center"/>
                    <w:rPr>
                      <w:sz w:val="21"/>
                      <w:szCs w:val="21"/>
                    </w:rPr>
                  </w:pPr>
                  <w:r w:rsidRPr="00756FD7">
                    <w:rPr>
                      <w:sz w:val="21"/>
                      <w:szCs w:val="21"/>
                    </w:rPr>
                    <w:t>3</w:t>
                  </w:r>
                </w:p>
              </w:tc>
              <w:tc>
                <w:tcPr>
                  <w:tcW w:w="2452" w:type="dxa"/>
                  <w:shd w:val="clear" w:color="auto" w:fill="auto"/>
                  <w:vAlign w:val="center"/>
                </w:tcPr>
                <w:p w:rsidR="00A1235E" w:rsidRPr="00756FD7" w:rsidRDefault="00481DCB" w:rsidP="001B33B6">
                  <w:pPr>
                    <w:widowControl/>
                    <w:jc w:val="center"/>
                    <w:rPr>
                      <w:sz w:val="21"/>
                      <w:szCs w:val="21"/>
                    </w:rPr>
                  </w:pPr>
                  <w:r w:rsidRPr="00756FD7">
                    <w:rPr>
                      <w:rFonts w:hint="eastAsia"/>
                      <w:sz w:val="21"/>
                    </w:rPr>
                    <w:t>上风向（</w:t>
                  </w:r>
                  <w:r w:rsidRPr="00756FD7">
                    <w:rPr>
                      <w:sz w:val="21"/>
                    </w:rPr>
                    <w:t>09</w:t>
                  </w:r>
                  <w:r w:rsidRPr="00756FD7">
                    <w:rPr>
                      <w:sz w:val="21"/>
                    </w:rPr>
                    <w:t>）</w:t>
                  </w:r>
                </w:p>
              </w:tc>
              <w:tc>
                <w:tcPr>
                  <w:tcW w:w="2122" w:type="dxa"/>
                  <w:shd w:val="clear" w:color="auto" w:fill="auto"/>
                  <w:vAlign w:val="center"/>
                </w:tcPr>
                <w:p w:rsidR="00A1235E" w:rsidRPr="00756FD7" w:rsidRDefault="00481DCB" w:rsidP="001B33B6">
                  <w:pPr>
                    <w:jc w:val="center"/>
                    <w:rPr>
                      <w:sz w:val="21"/>
                      <w:szCs w:val="21"/>
                    </w:rPr>
                  </w:pPr>
                  <w:r w:rsidRPr="00756FD7">
                    <w:rPr>
                      <w:rFonts w:hint="eastAsia"/>
                      <w:sz w:val="21"/>
                      <w:szCs w:val="21"/>
                    </w:rPr>
                    <w:t>颗粒物</w:t>
                  </w:r>
                </w:p>
              </w:tc>
              <w:tc>
                <w:tcPr>
                  <w:tcW w:w="1425" w:type="dxa"/>
                  <w:shd w:val="clear" w:color="auto" w:fill="auto"/>
                  <w:vAlign w:val="center"/>
                </w:tcPr>
                <w:p w:rsidR="00A1235E" w:rsidRPr="00756FD7" w:rsidRDefault="00481DCB" w:rsidP="001B33B6">
                  <w:pPr>
                    <w:jc w:val="center"/>
                    <w:rPr>
                      <w:szCs w:val="21"/>
                    </w:rPr>
                  </w:pPr>
                  <w:r w:rsidRPr="00756FD7">
                    <w:rPr>
                      <w:rFonts w:hint="eastAsia"/>
                      <w:sz w:val="21"/>
                      <w:szCs w:val="21"/>
                    </w:rPr>
                    <w:t>检测</w:t>
                  </w:r>
                  <w:r w:rsidRPr="00756FD7">
                    <w:rPr>
                      <w:sz w:val="21"/>
                      <w:szCs w:val="21"/>
                    </w:rPr>
                    <w:t>2</w:t>
                  </w:r>
                  <w:r w:rsidRPr="00756FD7">
                    <w:rPr>
                      <w:rFonts w:hint="eastAsia"/>
                      <w:sz w:val="21"/>
                      <w:szCs w:val="21"/>
                    </w:rPr>
                    <w:t>天，</w:t>
                  </w:r>
                </w:p>
                <w:p w:rsidR="00A1235E" w:rsidRPr="00756FD7" w:rsidRDefault="00481DCB" w:rsidP="001B33B6">
                  <w:pPr>
                    <w:jc w:val="center"/>
                    <w:rPr>
                      <w:sz w:val="21"/>
                      <w:szCs w:val="21"/>
                    </w:rPr>
                  </w:pPr>
                  <w:r w:rsidRPr="00756FD7">
                    <w:rPr>
                      <w:rFonts w:hint="eastAsia"/>
                      <w:sz w:val="21"/>
                      <w:szCs w:val="21"/>
                    </w:rPr>
                    <w:t>每天</w:t>
                  </w:r>
                  <w:r w:rsidRPr="00756FD7">
                    <w:rPr>
                      <w:sz w:val="21"/>
                      <w:szCs w:val="21"/>
                    </w:rPr>
                    <w:t>4</w:t>
                  </w:r>
                  <w:r w:rsidRPr="00756FD7">
                    <w:rPr>
                      <w:rFonts w:hint="eastAsia"/>
                      <w:sz w:val="21"/>
                      <w:szCs w:val="21"/>
                    </w:rPr>
                    <w:t>次</w:t>
                  </w:r>
                </w:p>
              </w:tc>
              <w:tc>
                <w:tcPr>
                  <w:tcW w:w="2061" w:type="dxa"/>
                  <w:shd w:val="clear" w:color="auto" w:fill="auto"/>
                  <w:vAlign w:val="center"/>
                </w:tcPr>
                <w:p w:rsidR="00A1235E" w:rsidRPr="00756FD7" w:rsidRDefault="00481DCB" w:rsidP="001B33B6">
                  <w:pPr>
                    <w:jc w:val="center"/>
                    <w:rPr>
                      <w:sz w:val="21"/>
                      <w:szCs w:val="21"/>
                    </w:rPr>
                  </w:pPr>
                  <w:r w:rsidRPr="00756FD7">
                    <w:rPr>
                      <w:sz w:val="21"/>
                      <w:szCs w:val="21"/>
                    </w:rPr>
                    <w:t>/</w:t>
                  </w:r>
                </w:p>
              </w:tc>
            </w:tr>
            <w:tr w:rsidR="00A1235E" w:rsidRPr="00756FD7" w:rsidTr="001B33B6">
              <w:trPr>
                <w:cantSplit/>
                <w:jc w:val="center"/>
              </w:trPr>
              <w:tc>
                <w:tcPr>
                  <w:tcW w:w="609" w:type="dxa"/>
                  <w:shd w:val="clear" w:color="auto" w:fill="auto"/>
                  <w:vAlign w:val="center"/>
                </w:tcPr>
                <w:p w:rsidR="00A1235E" w:rsidRPr="00756FD7" w:rsidRDefault="00481DCB" w:rsidP="001B33B6">
                  <w:pPr>
                    <w:jc w:val="center"/>
                    <w:rPr>
                      <w:sz w:val="21"/>
                      <w:szCs w:val="21"/>
                    </w:rPr>
                  </w:pPr>
                  <w:r w:rsidRPr="00756FD7">
                    <w:rPr>
                      <w:sz w:val="21"/>
                      <w:szCs w:val="21"/>
                    </w:rPr>
                    <w:t>4</w:t>
                  </w:r>
                </w:p>
              </w:tc>
              <w:tc>
                <w:tcPr>
                  <w:tcW w:w="2452" w:type="dxa"/>
                  <w:shd w:val="clear" w:color="auto" w:fill="auto"/>
                  <w:vAlign w:val="center"/>
                </w:tcPr>
                <w:p w:rsidR="00A1235E" w:rsidRPr="00756FD7" w:rsidRDefault="00481DCB" w:rsidP="001B33B6">
                  <w:pPr>
                    <w:widowControl/>
                    <w:jc w:val="center"/>
                  </w:pPr>
                  <w:r w:rsidRPr="00756FD7">
                    <w:rPr>
                      <w:rFonts w:hint="eastAsia"/>
                      <w:sz w:val="21"/>
                    </w:rPr>
                    <w:t>下风向（</w:t>
                  </w:r>
                  <w:r w:rsidRPr="00756FD7">
                    <w:rPr>
                      <w:sz w:val="21"/>
                    </w:rPr>
                    <w:t>05</w:t>
                  </w:r>
                  <w:r w:rsidRPr="00756FD7">
                    <w:rPr>
                      <w:sz w:val="21"/>
                    </w:rPr>
                    <w:t>）</w:t>
                  </w:r>
                </w:p>
                <w:p w:rsidR="00A1235E" w:rsidRPr="00756FD7" w:rsidRDefault="00481DCB" w:rsidP="001B33B6">
                  <w:pPr>
                    <w:widowControl/>
                    <w:jc w:val="center"/>
                  </w:pPr>
                  <w:r w:rsidRPr="00756FD7">
                    <w:rPr>
                      <w:rFonts w:hint="eastAsia"/>
                      <w:sz w:val="21"/>
                    </w:rPr>
                    <w:t>下风向（</w:t>
                  </w:r>
                  <w:r w:rsidRPr="00756FD7">
                    <w:rPr>
                      <w:sz w:val="21"/>
                    </w:rPr>
                    <w:t>06</w:t>
                  </w:r>
                  <w:r w:rsidRPr="00756FD7">
                    <w:rPr>
                      <w:sz w:val="21"/>
                    </w:rPr>
                    <w:t>）</w:t>
                  </w:r>
                </w:p>
                <w:p w:rsidR="00A1235E" w:rsidRPr="00756FD7" w:rsidRDefault="00481DCB" w:rsidP="001B33B6">
                  <w:pPr>
                    <w:widowControl/>
                    <w:jc w:val="center"/>
                    <w:rPr>
                      <w:sz w:val="21"/>
                      <w:szCs w:val="21"/>
                    </w:rPr>
                  </w:pPr>
                  <w:r w:rsidRPr="00756FD7">
                    <w:rPr>
                      <w:rFonts w:hint="eastAsia"/>
                      <w:sz w:val="21"/>
                    </w:rPr>
                    <w:t>下风向（</w:t>
                  </w:r>
                  <w:r w:rsidRPr="00756FD7">
                    <w:rPr>
                      <w:sz w:val="21"/>
                    </w:rPr>
                    <w:t>07</w:t>
                  </w:r>
                  <w:r w:rsidRPr="00756FD7">
                    <w:rPr>
                      <w:sz w:val="21"/>
                    </w:rPr>
                    <w:t>）</w:t>
                  </w:r>
                </w:p>
              </w:tc>
              <w:tc>
                <w:tcPr>
                  <w:tcW w:w="2122" w:type="dxa"/>
                  <w:shd w:val="clear" w:color="auto" w:fill="auto"/>
                  <w:vAlign w:val="center"/>
                </w:tcPr>
                <w:p w:rsidR="00A1235E" w:rsidRPr="00756FD7" w:rsidRDefault="00481DCB" w:rsidP="001B33B6">
                  <w:pPr>
                    <w:jc w:val="center"/>
                    <w:rPr>
                      <w:sz w:val="21"/>
                      <w:szCs w:val="21"/>
                    </w:rPr>
                  </w:pPr>
                  <w:r w:rsidRPr="00756FD7">
                    <w:rPr>
                      <w:rFonts w:hint="eastAsia"/>
                      <w:sz w:val="21"/>
                      <w:szCs w:val="22"/>
                    </w:rPr>
                    <w:t>非甲烷总烃、</w:t>
                  </w:r>
                  <w:r w:rsidRPr="00756FD7">
                    <w:rPr>
                      <w:rFonts w:hint="eastAsia"/>
                      <w:sz w:val="21"/>
                      <w:szCs w:val="21"/>
                    </w:rPr>
                    <w:t>颗粒物、</w:t>
                  </w:r>
                  <w:r w:rsidRPr="00756FD7">
                    <w:rPr>
                      <w:rFonts w:hint="eastAsia"/>
                      <w:sz w:val="21"/>
                      <w:szCs w:val="22"/>
                    </w:rPr>
                    <w:t>硫化氢、</w:t>
                  </w:r>
                  <w:r w:rsidRPr="00756FD7">
                    <w:rPr>
                      <w:rFonts w:hint="eastAsia"/>
                      <w:sz w:val="21"/>
                    </w:rPr>
                    <w:t>臭气浓度</w:t>
                  </w:r>
                </w:p>
              </w:tc>
              <w:tc>
                <w:tcPr>
                  <w:tcW w:w="1425" w:type="dxa"/>
                  <w:shd w:val="clear" w:color="auto" w:fill="auto"/>
                  <w:vAlign w:val="center"/>
                </w:tcPr>
                <w:p w:rsidR="00A1235E" w:rsidRPr="00756FD7" w:rsidRDefault="00481DCB" w:rsidP="001B33B6">
                  <w:pPr>
                    <w:jc w:val="center"/>
                    <w:rPr>
                      <w:szCs w:val="21"/>
                    </w:rPr>
                  </w:pPr>
                  <w:r w:rsidRPr="00756FD7">
                    <w:rPr>
                      <w:rFonts w:hint="eastAsia"/>
                      <w:sz w:val="21"/>
                      <w:szCs w:val="21"/>
                    </w:rPr>
                    <w:t>检测</w:t>
                  </w:r>
                  <w:r w:rsidRPr="00756FD7">
                    <w:rPr>
                      <w:sz w:val="21"/>
                      <w:szCs w:val="21"/>
                    </w:rPr>
                    <w:t>2</w:t>
                  </w:r>
                  <w:r w:rsidRPr="00756FD7">
                    <w:rPr>
                      <w:rFonts w:hint="eastAsia"/>
                      <w:sz w:val="21"/>
                      <w:szCs w:val="21"/>
                    </w:rPr>
                    <w:t>天，</w:t>
                  </w:r>
                </w:p>
                <w:p w:rsidR="00A1235E" w:rsidRPr="00756FD7" w:rsidRDefault="00481DCB" w:rsidP="001B33B6">
                  <w:pPr>
                    <w:jc w:val="center"/>
                    <w:rPr>
                      <w:sz w:val="21"/>
                      <w:szCs w:val="21"/>
                    </w:rPr>
                  </w:pPr>
                  <w:r w:rsidRPr="00756FD7">
                    <w:rPr>
                      <w:rFonts w:hint="eastAsia"/>
                      <w:sz w:val="21"/>
                      <w:szCs w:val="21"/>
                    </w:rPr>
                    <w:t>每天</w:t>
                  </w:r>
                  <w:r w:rsidRPr="00756FD7">
                    <w:rPr>
                      <w:sz w:val="21"/>
                      <w:szCs w:val="21"/>
                    </w:rPr>
                    <w:t>4</w:t>
                  </w:r>
                  <w:r w:rsidRPr="00756FD7">
                    <w:rPr>
                      <w:rFonts w:hint="eastAsia"/>
                      <w:sz w:val="21"/>
                      <w:szCs w:val="21"/>
                    </w:rPr>
                    <w:t>次</w:t>
                  </w:r>
                </w:p>
              </w:tc>
              <w:tc>
                <w:tcPr>
                  <w:tcW w:w="2061" w:type="dxa"/>
                  <w:shd w:val="clear" w:color="auto" w:fill="auto"/>
                  <w:vAlign w:val="center"/>
                </w:tcPr>
                <w:p w:rsidR="00A1235E" w:rsidRPr="00756FD7" w:rsidRDefault="00481DCB" w:rsidP="001B33B6">
                  <w:pPr>
                    <w:jc w:val="center"/>
                    <w:rPr>
                      <w:sz w:val="21"/>
                      <w:szCs w:val="21"/>
                    </w:rPr>
                  </w:pPr>
                  <w:r w:rsidRPr="00756FD7">
                    <w:rPr>
                      <w:sz w:val="21"/>
                      <w:szCs w:val="21"/>
                    </w:rPr>
                    <w:t>/</w:t>
                  </w:r>
                </w:p>
              </w:tc>
            </w:tr>
          </w:tbl>
          <w:p w:rsidR="00A1235E" w:rsidRPr="00756FD7" w:rsidRDefault="00481DCB" w:rsidP="00A1235E">
            <w:pPr>
              <w:pStyle w:val="6"/>
              <w:jc w:val="center"/>
              <w:rPr>
                <w:color w:val="auto"/>
              </w:rPr>
            </w:pPr>
            <w:r w:rsidRPr="00756FD7">
              <w:rPr>
                <w:rFonts w:hint="eastAsia"/>
                <w:color w:val="auto"/>
              </w:rPr>
              <w:t>表</w:t>
            </w:r>
            <w:r w:rsidRPr="00756FD7">
              <w:rPr>
                <w:color w:val="auto"/>
              </w:rPr>
              <w:t>6-3</w:t>
            </w:r>
            <w:r w:rsidRPr="00756FD7">
              <w:rPr>
                <w:rFonts w:hint="eastAsia"/>
                <w:color w:val="auto"/>
              </w:rPr>
              <w:t>厂界噪声检测内容与频次一览表</w:t>
            </w:r>
          </w:p>
          <w:tbl>
            <w:tblPr>
              <w:tblStyle w:val="afff8"/>
              <w:tblW w:w="5000" w:type="pct"/>
              <w:jc w:val="center"/>
              <w:tblBorders>
                <w:top w:val="single" w:sz="12" w:space="0" w:color="auto"/>
                <w:left w:val="single" w:sz="4" w:space="0" w:color="7F7F7F" w:themeColor="text1" w:themeTint="80"/>
                <w:bottom w:val="single" w:sz="12" w:space="0" w:color="auto"/>
                <w:right w:val="single" w:sz="4" w:space="0" w:color="7F7F7F" w:themeColor="text1" w:themeTint="80"/>
              </w:tblBorders>
              <w:tblCellMar>
                <w:top w:w="6" w:type="dxa"/>
                <w:left w:w="6" w:type="dxa"/>
                <w:bottom w:w="6" w:type="dxa"/>
                <w:right w:w="23" w:type="dxa"/>
              </w:tblCellMar>
              <w:tblLook w:val="04A0"/>
            </w:tblPr>
            <w:tblGrid>
              <w:gridCol w:w="797"/>
              <w:gridCol w:w="2413"/>
              <w:gridCol w:w="2443"/>
              <w:gridCol w:w="2200"/>
              <w:gridCol w:w="1492"/>
            </w:tblGrid>
            <w:tr w:rsidR="00A1235E" w:rsidRPr="00756FD7" w:rsidTr="001B33B6">
              <w:trPr>
                <w:cantSplit/>
                <w:jc w:val="center"/>
              </w:trPr>
              <w:tc>
                <w:tcPr>
                  <w:tcW w:w="567" w:type="dxa"/>
                  <w:tcBorders>
                    <w:top w:val="single" w:sz="12" w:space="0" w:color="auto"/>
                    <w:bottom w:val="single" w:sz="8" w:space="0" w:color="auto"/>
                  </w:tcBorders>
                  <w:shd w:val="clear" w:color="auto" w:fill="auto"/>
                  <w:vAlign w:val="center"/>
                </w:tcPr>
                <w:p w:rsidR="00A1235E" w:rsidRPr="00756FD7" w:rsidRDefault="00481DCB" w:rsidP="001B33B6">
                  <w:pPr>
                    <w:jc w:val="center"/>
                    <w:rPr>
                      <w:b/>
                      <w:bCs/>
                      <w:sz w:val="21"/>
                      <w:szCs w:val="21"/>
                    </w:rPr>
                  </w:pPr>
                  <w:r w:rsidRPr="00756FD7">
                    <w:rPr>
                      <w:rFonts w:hint="eastAsia"/>
                      <w:b/>
                      <w:sz w:val="21"/>
                      <w:szCs w:val="21"/>
                    </w:rPr>
                    <w:t>序号</w:t>
                  </w:r>
                </w:p>
              </w:tc>
              <w:tc>
                <w:tcPr>
                  <w:tcW w:w="2238" w:type="dxa"/>
                  <w:tcBorders>
                    <w:top w:val="single" w:sz="12" w:space="0" w:color="auto"/>
                    <w:bottom w:val="single" w:sz="8" w:space="0" w:color="auto"/>
                  </w:tcBorders>
                  <w:shd w:val="clear" w:color="auto" w:fill="auto"/>
                  <w:vAlign w:val="center"/>
                </w:tcPr>
                <w:p w:rsidR="00A1235E" w:rsidRPr="00756FD7" w:rsidRDefault="00481DCB" w:rsidP="001B33B6">
                  <w:pPr>
                    <w:jc w:val="center"/>
                    <w:rPr>
                      <w:b/>
                      <w:sz w:val="21"/>
                      <w:szCs w:val="21"/>
                    </w:rPr>
                  </w:pPr>
                  <w:r w:rsidRPr="00756FD7">
                    <w:rPr>
                      <w:rFonts w:hint="eastAsia"/>
                      <w:b/>
                      <w:sz w:val="21"/>
                      <w:szCs w:val="21"/>
                    </w:rPr>
                    <w:t>检测点位</w:t>
                  </w:r>
                </w:p>
              </w:tc>
              <w:tc>
                <w:tcPr>
                  <w:tcW w:w="2266" w:type="dxa"/>
                  <w:tcBorders>
                    <w:top w:val="single" w:sz="12" w:space="0" w:color="auto"/>
                    <w:bottom w:val="single" w:sz="8" w:space="0" w:color="auto"/>
                  </w:tcBorders>
                  <w:shd w:val="clear" w:color="auto" w:fill="auto"/>
                  <w:vAlign w:val="center"/>
                </w:tcPr>
                <w:p w:rsidR="00A1235E" w:rsidRPr="00756FD7" w:rsidRDefault="00481DCB" w:rsidP="001B33B6">
                  <w:pPr>
                    <w:jc w:val="center"/>
                    <w:rPr>
                      <w:b/>
                      <w:sz w:val="21"/>
                      <w:szCs w:val="21"/>
                    </w:rPr>
                  </w:pPr>
                  <w:r w:rsidRPr="00756FD7">
                    <w:rPr>
                      <w:rFonts w:hint="eastAsia"/>
                      <w:b/>
                      <w:sz w:val="21"/>
                      <w:szCs w:val="21"/>
                    </w:rPr>
                    <w:t>检测指标</w:t>
                  </w:r>
                </w:p>
              </w:tc>
              <w:tc>
                <w:tcPr>
                  <w:tcW w:w="2041" w:type="dxa"/>
                  <w:tcBorders>
                    <w:top w:val="single" w:sz="12" w:space="0" w:color="auto"/>
                    <w:bottom w:val="single" w:sz="8" w:space="0" w:color="auto"/>
                  </w:tcBorders>
                  <w:shd w:val="clear" w:color="auto" w:fill="auto"/>
                  <w:vAlign w:val="center"/>
                </w:tcPr>
                <w:p w:rsidR="00A1235E" w:rsidRPr="00756FD7" w:rsidRDefault="00481DCB" w:rsidP="001B33B6">
                  <w:pPr>
                    <w:jc w:val="center"/>
                    <w:rPr>
                      <w:b/>
                      <w:sz w:val="21"/>
                      <w:szCs w:val="21"/>
                    </w:rPr>
                  </w:pPr>
                  <w:r w:rsidRPr="00756FD7">
                    <w:rPr>
                      <w:rFonts w:hint="eastAsia"/>
                      <w:b/>
                      <w:sz w:val="21"/>
                      <w:szCs w:val="21"/>
                    </w:rPr>
                    <w:t>检测频次</w:t>
                  </w:r>
                </w:p>
              </w:tc>
              <w:tc>
                <w:tcPr>
                  <w:tcW w:w="1384" w:type="dxa"/>
                  <w:tcBorders>
                    <w:top w:val="single" w:sz="12" w:space="0" w:color="auto"/>
                    <w:bottom w:val="single" w:sz="8" w:space="0" w:color="auto"/>
                  </w:tcBorders>
                  <w:shd w:val="clear" w:color="auto" w:fill="auto"/>
                  <w:vAlign w:val="center"/>
                </w:tcPr>
                <w:p w:rsidR="00A1235E" w:rsidRPr="00756FD7" w:rsidRDefault="00481DCB" w:rsidP="001B33B6">
                  <w:pPr>
                    <w:jc w:val="center"/>
                    <w:rPr>
                      <w:b/>
                      <w:sz w:val="21"/>
                      <w:szCs w:val="21"/>
                    </w:rPr>
                  </w:pPr>
                  <w:r w:rsidRPr="00756FD7">
                    <w:rPr>
                      <w:rFonts w:hint="eastAsia"/>
                      <w:b/>
                      <w:sz w:val="21"/>
                      <w:szCs w:val="21"/>
                    </w:rPr>
                    <w:t>备注</w:t>
                  </w:r>
                </w:p>
              </w:tc>
            </w:tr>
            <w:tr w:rsidR="00A1235E" w:rsidRPr="00756FD7" w:rsidTr="001B33B6">
              <w:trPr>
                <w:cantSplit/>
                <w:jc w:val="center"/>
              </w:trPr>
              <w:tc>
                <w:tcPr>
                  <w:tcW w:w="740" w:type="dxa"/>
                  <w:tcBorders>
                    <w:top w:val="single" w:sz="8" w:space="0" w:color="auto"/>
                  </w:tcBorders>
                  <w:shd w:val="clear" w:color="auto" w:fill="auto"/>
                  <w:vAlign w:val="center"/>
                </w:tcPr>
                <w:p w:rsidR="00A1235E" w:rsidRPr="00756FD7" w:rsidRDefault="00481DCB" w:rsidP="001B33B6">
                  <w:pPr>
                    <w:jc w:val="center"/>
                    <w:rPr>
                      <w:sz w:val="21"/>
                      <w:szCs w:val="21"/>
                    </w:rPr>
                  </w:pPr>
                  <w:r w:rsidRPr="00756FD7">
                    <w:rPr>
                      <w:sz w:val="21"/>
                      <w:szCs w:val="21"/>
                    </w:rPr>
                    <w:t>1</w:t>
                  </w:r>
                </w:p>
              </w:tc>
              <w:tc>
                <w:tcPr>
                  <w:tcW w:w="2238" w:type="dxa"/>
                  <w:tcBorders>
                    <w:top w:val="single" w:sz="8" w:space="0" w:color="auto"/>
                  </w:tcBorders>
                  <w:shd w:val="clear" w:color="auto" w:fill="auto"/>
                  <w:vAlign w:val="center"/>
                </w:tcPr>
                <w:p w:rsidR="00A1235E" w:rsidRPr="00756FD7" w:rsidRDefault="00481DCB" w:rsidP="001B33B6">
                  <w:pPr>
                    <w:jc w:val="center"/>
                    <w:rPr>
                      <w:szCs w:val="22"/>
                    </w:rPr>
                  </w:pPr>
                  <w:r w:rsidRPr="00756FD7">
                    <w:rPr>
                      <w:rFonts w:hint="eastAsia"/>
                      <w:sz w:val="21"/>
                      <w:szCs w:val="22"/>
                    </w:rPr>
                    <w:t>厂界东、厂界南、</w:t>
                  </w:r>
                </w:p>
                <w:p w:rsidR="00A1235E" w:rsidRPr="00756FD7" w:rsidRDefault="00481DCB" w:rsidP="001B33B6">
                  <w:pPr>
                    <w:jc w:val="center"/>
                    <w:rPr>
                      <w:sz w:val="21"/>
                      <w:szCs w:val="21"/>
                    </w:rPr>
                  </w:pPr>
                  <w:r w:rsidRPr="00756FD7">
                    <w:rPr>
                      <w:rFonts w:hint="eastAsia"/>
                      <w:sz w:val="21"/>
                      <w:szCs w:val="22"/>
                    </w:rPr>
                    <w:t>厂界西</w:t>
                  </w:r>
                </w:p>
              </w:tc>
              <w:tc>
                <w:tcPr>
                  <w:tcW w:w="2266" w:type="dxa"/>
                  <w:tcBorders>
                    <w:top w:val="single" w:sz="8" w:space="0" w:color="auto"/>
                  </w:tcBorders>
                  <w:shd w:val="clear" w:color="auto" w:fill="auto"/>
                  <w:vAlign w:val="center"/>
                </w:tcPr>
                <w:p w:rsidR="00A1235E" w:rsidRPr="00756FD7" w:rsidRDefault="00481DCB" w:rsidP="001B33B6">
                  <w:pPr>
                    <w:jc w:val="center"/>
                    <w:rPr>
                      <w:sz w:val="21"/>
                      <w:szCs w:val="21"/>
                    </w:rPr>
                  </w:pPr>
                  <w:r w:rsidRPr="00756FD7">
                    <w:rPr>
                      <w:rFonts w:hint="eastAsia"/>
                      <w:sz w:val="21"/>
                      <w:szCs w:val="21"/>
                    </w:rPr>
                    <w:t>厂界噪声</w:t>
                  </w:r>
                </w:p>
              </w:tc>
              <w:tc>
                <w:tcPr>
                  <w:tcW w:w="2041" w:type="dxa"/>
                  <w:tcBorders>
                    <w:top w:val="single" w:sz="8" w:space="0" w:color="auto"/>
                  </w:tcBorders>
                  <w:shd w:val="clear" w:color="auto" w:fill="auto"/>
                  <w:vAlign w:val="center"/>
                </w:tcPr>
                <w:p w:rsidR="00A1235E" w:rsidRPr="00756FD7" w:rsidRDefault="00481DCB" w:rsidP="001B33B6">
                  <w:pPr>
                    <w:jc w:val="center"/>
                    <w:rPr>
                      <w:szCs w:val="21"/>
                    </w:rPr>
                  </w:pPr>
                  <w:r w:rsidRPr="00756FD7">
                    <w:rPr>
                      <w:rFonts w:hint="eastAsia"/>
                      <w:sz w:val="21"/>
                      <w:szCs w:val="21"/>
                    </w:rPr>
                    <w:t>检测</w:t>
                  </w:r>
                  <w:r w:rsidRPr="00756FD7">
                    <w:rPr>
                      <w:sz w:val="21"/>
                      <w:szCs w:val="21"/>
                    </w:rPr>
                    <w:t>2</w:t>
                  </w:r>
                  <w:r w:rsidRPr="00756FD7">
                    <w:rPr>
                      <w:rFonts w:hint="eastAsia"/>
                      <w:sz w:val="21"/>
                      <w:szCs w:val="21"/>
                    </w:rPr>
                    <w:t>天，</w:t>
                  </w:r>
                </w:p>
                <w:p w:rsidR="00A1235E" w:rsidRPr="00756FD7" w:rsidRDefault="00481DCB" w:rsidP="001B33B6">
                  <w:pPr>
                    <w:jc w:val="center"/>
                    <w:rPr>
                      <w:szCs w:val="21"/>
                    </w:rPr>
                  </w:pPr>
                  <w:r w:rsidRPr="00756FD7">
                    <w:rPr>
                      <w:rFonts w:hint="eastAsia"/>
                      <w:sz w:val="21"/>
                      <w:szCs w:val="21"/>
                    </w:rPr>
                    <w:t>昼间、夜间</w:t>
                  </w:r>
                </w:p>
                <w:p w:rsidR="00A1235E" w:rsidRPr="00756FD7" w:rsidRDefault="00481DCB" w:rsidP="001B33B6">
                  <w:pPr>
                    <w:jc w:val="center"/>
                    <w:rPr>
                      <w:sz w:val="21"/>
                      <w:szCs w:val="21"/>
                    </w:rPr>
                  </w:pPr>
                  <w:r w:rsidRPr="00756FD7">
                    <w:rPr>
                      <w:rFonts w:hint="eastAsia"/>
                      <w:sz w:val="21"/>
                      <w:szCs w:val="21"/>
                    </w:rPr>
                    <w:t>各监测一次</w:t>
                  </w:r>
                </w:p>
              </w:tc>
              <w:tc>
                <w:tcPr>
                  <w:tcW w:w="1384" w:type="dxa"/>
                  <w:tcBorders>
                    <w:top w:val="single" w:sz="8" w:space="0" w:color="auto"/>
                  </w:tcBorders>
                  <w:shd w:val="clear" w:color="auto" w:fill="auto"/>
                  <w:vAlign w:val="center"/>
                </w:tcPr>
                <w:p w:rsidR="00A1235E" w:rsidRPr="00756FD7" w:rsidRDefault="00481DCB" w:rsidP="001B33B6">
                  <w:pPr>
                    <w:jc w:val="center"/>
                    <w:rPr>
                      <w:sz w:val="21"/>
                      <w:szCs w:val="21"/>
                    </w:rPr>
                  </w:pPr>
                  <w:r w:rsidRPr="00756FD7">
                    <w:rPr>
                      <w:sz w:val="21"/>
                      <w:szCs w:val="21"/>
                    </w:rPr>
                    <w:t>/</w:t>
                  </w:r>
                </w:p>
              </w:tc>
            </w:tr>
          </w:tbl>
          <w:p w:rsidR="00A1235E" w:rsidRPr="00756FD7" w:rsidRDefault="00481DCB" w:rsidP="00A1235E">
            <w:pPr>
              <w:pStyle w:val="6"/>
              <w:jc w:val="center"/>
              <w:rPr>
                <w:color w:val="auto"/>
              </w:rPr>
            </w:pPr>
            <w:r w:rsidRPr="00756FD7">
              <w:rPr>
                <w:rFonts w:hint="eastAsia"/>
                <w:color w:val="auto"/>
              </w:rPr>
              <w:t>表</w:t>
            </w:r>
            <w:r w:rsidRPr="00756FD7">
              <w:rPr>
                <w:color w:val="auto"/>
              </w:rPr>
              <w:t>6-4</w:t>
            </w:r>
            <w:r w:rsidRPr="00756FD7">
              <w:rPr>
                <w:rFonts w:hint="eastAsia"/>
                <w:color w:val="auto"/>
              </w:rPr>
              <w:t>废水检测内容与频次一览表</w:t>
            </w:r>
          </w:p>
          <w:tbl>
            <w:tblPr>
              <w:tblStyle w:val="afff8"/>
              <w:tblW w:w="5000" w:type="pct"/>
              <w:jc w:val="center"/>
              <w:tblBorders>
                <w:top w:val="single" w:sz="12" w:space="0" w:color="auto"/>
                <w:left w:val="single" w:sz="4" w:space="0" w:color="7F7F7F" w:themeColor="text1" w:themeTint="80"/>
                <w:bottom w:val="single" w:sz="12" w:space="0" w:color="auto"/>
                <w:right w:val="single" w:sz="4" w:space="0" w:color="7F7F7F" w:themeColor="text1" w:themeTint="80"/>
              </w:tblBorders>
              <w:tblCellMar>
                <w:top w:w="6" w:type="dxa"/>
                <w:left w:w="6" w:type="dxa"/>
                <w:bottom w:w="6" w:type="dxa"/>
                <w:right w:w="23" w:type="dxa"/>
              </w:tblCellMar>
              <w:tblLook w:val="04A0"/>
            </w:tblPr>
            <w:tblGrid>
              <w:gridCol w:w="797"/>
              <w:gridCol w:w="2413"/>
              <w:gridCol w:w="2443"/>
              <w:gridCol w:w="2200"/>
              <w:gridCol w:w="1492"/>
            </w:tblGrid>
            <w:tr w:rsidR="00A1235E" w:rsidRPr="00756FD7" w:rsidTr="001B33B6">
              <w:trPr>
                <w:cantSplit/>
                <w:jc w:val="center"/>
              </w:trPr>
              <w:tc>
                <w:tcPr>
                  <w:tcW w:w="567" w:type="dxa"/>
                  <w:tcBorders>
                    <w:top w:val="single" w:sz="12" w:space="0" w:color="auto"/>
                    <w:bottom w:val="single" w:sz="8" w:space="0" w:color="auto"/>
                  </w:tcBorders>
                  <w:shd w:val="clear" w:color="auto" w:fill="auto"/>
                  <w:vAlign w:val="center"/>
                </w:tcPr>
                <w:p w:rsidR="00A1235E" w:rsidRPr="00756FD7" w:rsidRDefault="00481DCB" w:rsidP="001B33B6">
                  <w:pPr>
                    <w:jc w:val="center"/>
                    <w:rPr>
                      <w:b/>
                      <w:bCs/>
                      <w:sz w:val="21"/>
                      <w:szCs w:val="21"/>
                    </w:rPr>
                  </w:pPr>
                  <w:r w:rsidRPr="00756FD7">
                    <w:rPr>
                      <w:rFonts w:hint="eastAsia"/>
                      <w:b/>
                      <w:sz w:val="21"/>
                      <w:szCs w:val="21"/>
                    </w:rPr>
                    <w:t>序号</w:t>
                  </w:r>
                </w:p>
              </w:tc>
              <w:tc>
                <w:tcPr>
                  <w:tcW w:w="2238" w:type="dxa"/>
                  <w:tcBorders>
                    <w:top w:val="single" w:sz="12" w:space="0" w:color="auto"/>
                    <w:bottom w:val="single" w:sz="8" w:space="0" w:color="auto"/>
                  </w:tcBorders>
                  <w:shd w:val="clear" w:color="auto" w:fill="auto"/>
                  <w:vAlign w:val="center"/>
                </w:tcPr>
                <w:p w:rsidR="00A1235E" w:rsidRPr="00756FD7" w:rsidRDefault="00481DCB" w:rsidP="001B33B6">
                  <w:pPr>
                    <w:jc w:val="center"/>
                    <w:rPr>
                      <w:b/>
                      <w:sz w:val="21"/>
                      <w:szCs w:val="21"/>
                    </w:rPr>
                  </w:pPr>
                  <w:r w:rsidRPr="00756FD7">
                    <w:rPr>
                      <w:rFonts w:hint="eastAsia"/>
                      <w:b/>
                      <w:sz w:val="21"/>
                      <w:szCs w:val="21"/>
                    </w:rPr>
                    <w:t>检测点位</w:t>
                  </w:r>
                </w:p>
              </w:tc>
              <w:tc>
                <w:tcPr>
                  <w:tcW w:w="2266" w:type="dxa"/>
                  <w:tcBorders>
                    <w:top w:val="single" w:sz="12" w:space="0" w:color="auto"/>
                    <w:bottom w:val="single" w:sz="8" w:space="0" w:color="auto"/>
                  </w:tcBorders>
                  <w:shd w:val="clear" w:color="auto" w:fill="auto"/>
                  <w:vAlign w:val="center"/>
                </w:tcPr>
                <w:p w:rsidR="00A1235E" w:rsidRPr="00756FD7" w:rsidRDefault="00481DCB" w:rsidP="001B33B6">
                  <w:pPr>
                    <w:jc w:val="center"/>
                    <w:rPr>
                      <w:b/>
                      <w:sz w:val="21"/>
                      <w:szCs w:val="21"/>
                    </w:rPr>
                  </w:pPr>
                  <w:r w:rsidRPr="00756FD7">
                    <w:rPr>
                      <w:rFonts w:hint="eastAsia"/>
                      <w:b/>
                      <w:sz w:val="21"/>
                      <w:szCs w:val="21"/>
                    </w:rPr>
                    <w:t>检测指标</w:t>
                  </w:r>
                </w:p>
              </w:tc>
              <w:tc>
                <w:tcPr>
                  <w:tcW w:w="2041" w:type="dxa"/>
                  <w:tcBorders>
                    <w:top w:val="single" w:sz="12" w:space="0" w:color="auto"/>
                    <w:bottom w:val="single" w:sz="8" w:space="0" w:color="auto"/>
                  </w:tcBorders>
                  <w:shd w:val="clear" w:color="auto" w:fill="auto"/>
                  <w:vAlign w:val="center"/>
                </w:tcPr>
                <w:p w:rsidR="00A1235E" w:rsidRPr="00756FD7" w:rsidRDefault="00481DCB" w:rsidP="001B33B6">
                  <w:pPr>
                    <w:jc w:val="center"/>
                    <w:rPr>
                      <w:b/>
                      <w:sz w:val="21"/>
                      <w:szCs w:val="21"/>
                    </w:rPr>
                  </w:pPr>
                  <w:r w:rsidRPr="00756FD7">
                    <w:rPr>
                      <w:rFonts w:hint="eastAsia"/>
                      <w:b/>
                      <w:sz w:val="21"/>
                      <w:szCs w:val="21"/>
                    </w:rPr>
                    <w:t>检测频次</w:t>
                  </w:r>
                </w:p>
              </w:tc>
              <w:tc>
                <w:tcPr>
                  <w:tcW w:w="1384" w:type="dxa"/>
                  <w:tcBorders>
                    <w:top w:val="single" w:sz="12" w:space="0" w:color="auto"/>
                    <w:bottom w:val="single" w:sz="8" w:space="0" w:color="auto"/>
                  </w:tcBorders>
                  <w:shd w:val="clear" w:color="auto" w:fill="auto"/>
                  <w:vAlign w:val="center"/>
                </w:tcPr>
                <w:p w:rsidR="00A1235E" w:rsidRPr="00756FD7" w:rsidRDefault="00481DCB" w:rsidP="001B33B6">
                  <w:pPr>
                    <w:jc w:val="center"/>
                    <w:rPr>
                      <w:b/>
                      <w:sz w:val="21"/>
                      <w:szCs w:val="21"/>
                    </w:rPr>
                  </w:pPr>
                  <w:r w:rsidRPr="00756FD7">
                    <w:rPr>
                      <w:rFonts w:hint="eastAsia"/>
                      <w:b/>
                      <w:sz w:val="21"/>
                      <w:szCs w:val="21"/>
                    </w:rPr>
                    <w:t>备注</w:t>
                  </w:r>
                </w:p>
              </w:tc>
            </w:tr>
            <w:tr w:rsidR="00A1235E" w:rsidRPr="00756FD7" w:rsidTr="001B33B6">
              <w:trPr>
                <w:cantSplit/>
                <w:jc w:val="center"/>
              </w:trPr>
              <w:tc>
                <w:tcPr>
                  <w:tcW w:w="740" w:type="dxa"/>
                  <w:tcBorders>
                    <w:top w:val="single" w:sz="8" w:space="0" w:color="auto"/>
                  </w:tcBorders>
                  <w:shd w:val="clear" w:color="auto" w:fill="auto"/>
                  <w:vAlign w:val="center"/>
                </w:tcPr>
                <w:p w:rsidR="00A1235E" w:rsidRPr="00756FD7" w:rsidRDefault="00481DCB" w:rsidP="001B33B6">
                  <w:pPr>
                    <w:jc w:val="center"/>
                    <w:rPr>
                      <w:sz w:val="21"/>
                      <w:szCs w:val="21"/>
                    </w:rPr>
                  </w:pPr>
                  <w:r w:rsidRPr="00756FD7">
                    <w:rPr>
                      <w:sz w:val="21"/>
                      <w:szCs w:val="21"/>
                    </w:rPr>
                    <w:t>1</w:t>
                  </w:r>
                </w:p>
              </w:tc>
              <w:tc>
                <w:tcPr>
                  <w:tcW w:w="2238" w:type="dxa"/>
                  <w:tcBorders>
                    <w:top w:val="single" w:sz="8" w:space="0" w:color="auto"/>
                  </w:tcBorders>
                  <w:shd w:val="clear" w:color="auto" w:fill="auto"/>
                  <w:vAlign w:val="center"/>
                </w:tcPr>
                <w:p w:rsidR="00A1235E" w:rsidRPr="00756FD7" w:rsidRDefault="00481DCB" w:rsidP="001B33B6">
                  <w:pPr>
                    <w:jc w:val="center"/>
                    <w:rPr>
                      <w:sz w:val="21"/>
                      <w:szCs w:val="21"/>
                    </w:rPr>
                  </w:pPr>
                  <w:r w:rsidRPr="00756FD7">
                    <w:rPr>
                      <w:rFonts w:hint="eastAsia"/>
                      <w:sz w:val="21"/>
                      <w:szCs w:val="22"/>
                    </w:rPr>
                    <w:t>总排放口</w:t>
                  </w:r>
                  <w:r w:rsidRPr="00756FD7">
                    <w:rPr>
                      <w:sz w:val="21"/>
                      <w:szCs w:val="22"/>
                    </w:rPr>
                    <w:t>DW001</w:t>
                  </w:r>
                  <w:r w:rsidRPr="00756FD7">
                    <w:rPr>
                      <w:sz w:val="21"/>
                      <w:szCs w:val="22"/>
                    </w:rPr>
                    <w:t>（</w:t>
                  </w:r>
                  <w:r w:rsidRPr="00756FD7">
                    <w:rPr>
                      <w:sz w:val="21"/>
                      <w:szCs w:val="22"/>
                    </w:rPr>
                    <w:t>08</w:t>
                  </w:r>
                  <w:r w:rsidRPr="00756FD7">
                    <w:rPr>
                      <w:sz w:val="21"/>
                      <w:szCs w:val="22"/>
                    </w:rPr>
                    <w:t>）</w:t>
                  </w:r>
                </w:p>
              </w:tc>
              <w:tc>
                <w:tcPr>
                  <w:tcW w:w="2266" w:type="dxa"/>
                  <w:tcBorders>
                    <w:top w:val="single" w:sz="8" w:space="0" w:color="auto"/>
                  </w:tcBorders>
                  <w:shd w:val="clear" w:color="auto" w:fill="auto"/>
                  <w:vAlign w:val="center"/>
                </w:tcPr>
                <w:p w:rsidR="00A1235E" w:rsidRPr="00756FD7" w:rsidRDefault="00481DCB" w:rsidP="001B33B6">
                  <w:pPr>
                    <w:jc w:val="center"/>
                    <w:rPr>
                      <w:sz w:val="21"/>
                      <w:szCs w:val="21"/>
                    </w:rPr>
                  </w:pPr>
                  <w:r w:rsidRPr="00756FD7">
                    <w:rPr>
                      <w:sz w:val="21"/>
                    </w:rPr>
                    <w:t>pH</w:t>
                  </w:r>
                  <w:r w:rsidRPr="00756FD7">
                    <w:rPr>
                      <w:rFonts w:hint="eastAsia"/>
                      <w:sz w:val="21"/>
                    </w:rPr>
                    <w:t>值、</w:t>
                  </w:r>
                  <w:r w:rsidRPr="00756FD7">
                    <w:rPr>
                      <w:rFonts w:hint="eastAsia"/>
                      <w:sz w:val="21"/>
                      <w:szCs w:val="22"/>
                    </w:rPr>
                    <w:t>总磷、全盐量、悬浮物、氨氮、石油类、</w:t>
                  </w:r>
                  <w:r w:rsidRPr="00756FD7">
                    <w:rPr>
                      <w:rFonts w:hint="eastAsia"/>
                      <w:sz w:val="21"/>
                    </w:rPr>
                    <w:t>五日生化需氧量、</w:t>
                  </w:r>
                  <w:r w:rsidRPr="00756FD7">
                    <w:rPr>
                      <w:rFonts w:hint="eastAsia"/>
                      <w:sz w:val="21"/>
                      <w:szCs w:val="22"/>
                    </w:rPr>
                    <w:t>动植物油类、</w:t>
                  </w:r>
                  <w:r w:rsidRPr="00756FD7">
                    <w:rPr>
                      <w:rFonts w:hint="eastAsia"/>
                      <w:sz w:val="21"/>
                    </w:rPr>
                    <w:t>总氮、化学需氧量</w:t>
                  </w:r>
                </w:p>
              </w:tc>
              <w:tc>
                <w:tcPr>
                  <w:tcW w:w="2041" w:type="dxa"/>
                  <w:tcBorders>
                    <w:top w:val="single" w:sz="8" w:space="0" w:color="auto"/>
                  </w:tcBorders>
                  <w:shd w:val="clear" w:color="auto" w:fill="auto"/>
                  <w:vAlign w:val="center"/>
                </w:tcPr>
                <w:p w:rsidR="00A1235E" w:rsidRPr="00756FD7" w:rsidRDefault="00481DCB" w:rsidP="001B33B6">
                  <w:pPr>
                    <w:jc w:val="center"/>
                    <w:rPr>
                      <w:szCs w:val="21"/>
                    </w:rPr>
                  </w:pPr>
                  <w:r w:rsidRPr="00756FD7">
                    <w:rPr>
                      <w:rFonts w:hint="eastAsia"/>
                      <w:sz w:val="21"/>
                      <w:szCs w:val="21"/>
                    </w:rPr>
                    <w:t>检测</w:t>
                  </w:r>
                  <w:r w:rsidRPr="00756FD7">
                    <w:rPr>
                      <w:sz w:val="21"/>
                      <w:szCs w:val="21"/>
                    </w:rPr>
                    <w:t>2</w:t>
                  </w:r>
                  <w:r w:rsidRPr="00756FD7">
                    <w:rPr>
                      <w:rFonts w:hint="eastAsia"/>
                      <w:sz w:val="21"/>
                      <w:szCs w:val="21"/>
                    </w:rPr>
                    <w:t>天，</w:t>
                  </w:r>
                </w:p>
                <w:p w:rsidR="00A1235E" w:rsidRPr="00756FD7" w:rsidRDefault="00481DCB" w:rsidP="001B33B6">
                  <w:pPr>
                    <w:jc w:val="center"/>
                    <w:rPr>
                      <w:sz w:val="21"/>
                      <w:szCs w:val="21"/>
                    </w:rPr>
                  </w:pPr>
                  <w:r w:rsidRPr="00756FD7">
                    <w:rPr>
                      <w:rFonts w:hint="eastAsia"/>
                      <w:sz w:val="21"/>
                      <w:szCs w:val="21"/>
                    </w:rPr>
                    <w:t>每天</w:t>
                  </w:r>
                  <w:r w:rsidRPr="00756FD7">
                    <w:rPr>
                      <w:sz w:val="21"/>
                      <w:szCs w:val="21"/>
                    </w:rPr>
                    <w:t>4</w:t>
                  </w:r>
                  <w:r w:rsidRPr="00756FD7">
                    <w:rPr>
                      <w:rFonts w:hint="eastAsia"/>
                      <w:sz w:val="21"/>
                      <w:szCs w:val="21"/>
                    </w:rPr>
                    <w:t>次</w:t>
                  </w:r>
                </w:p>
              </w:tc>
              <w:tc>
                <w:tcPr>
                  <w:tcW w:w="1384" w:type="dxa"/>
                  <w:tcBorders>
                    <w:top w:val="single" w:sz="8" w:space="0" w:color="auto"/>
                  </w:tcBorders>
                  <w:shd w:val="clear" w:color="auto" w:fill="auto"/>
                  <w:vAlign w:val="center"/>
                </w:tcPr>
                <w:p w:rsidR="00A1235E" w:rsidRPr="00756FD7" w:rsidRDefault="00481DCB" w:rsidP="001B33B6">
                  <w:pPr>
                    <w:jc w:val="center"/>
                    <w:rPr>
                      <w:sz w:val="21"/>
                      <w:szCs w:val="21"/>
                    </w:rPr>
                  </w:pPr>
                  <w:r w:rsidRPr="00756FD7">
                    <w:rPr>
                      <w:sz w:val="21"/>
                      <w:szCs w:val="21"/>
                    </w:rPr>
                    <w:t>/</w:t>
                  </w:r>
                </w:p>
              </w:tc>
            </w:tr>
          </w:tbl>
          <w:p w:rsidR="00E842C4" w:rsidRPr="00756FD7" w:rsidRDefault="00E842C4">
            <w:pPr>
              <w:rPr>
                <w:snapToGrid w:val="0"/>
                <w:kern w:val="0"/>
              </w:rPr>
            </w:pPr>
          </w:p>
        </w:tc>
      </w:tr>
    </w:tbl>
    <w:p w:rsidR="004D412F" w:rsidRPr="00756FD7" w:rsidRDefault="00481DCB" w:rsidP="001F055A">
      <w:pPr>
        <w:pStyle w:val="1"/>
        <w:rPr>
          <w:rFonts w:ascii="Times New Roman"/>
          <w:color w:val="auto"/>
          <w:kern w:val="0"/>
        </w:rPr>
      </w:pPr>
      <w:r w:rsidRPr="00756FD7">
        <w:rPr>
          <w:rFonts w:ascii="Times New Roman"/>
          <w:color w:val="auto"/>
          <w:kern w:val="0"/>
        </w:rPr>
        <w:br w:type="page"/>
      </w:r>
      <w:r w:rsidRPr="00756FD7">
        <w:rPr>
          <w:rFonts w:ascii="Times New Roman" w:hint="eastAsia"/>
          <w:color w:val="auto"/>
          <w:kern w:val="0"/>
        </w:rPr>
        <w:lastRenderedPageBreak/>
        <w:t>表七</w:t>
      </w:r>
      <w:r w:rsidRPr="00756FD7">
        <w:rPr>
          <w:rFonts w:ascii="Times New Roman"/>
          <w:color w:val="auto"/>
          <w:kern w:val="0"/>
        </w:rPr>
        <w:t xml:space="preserve">  </w:t>
      </w:r>
      <w:r w:rsidRPr="00756FD7">
        <w:rPr>
          <w:rFonts w:ascii="Times New Roman" w:hint="eastAsia"/>
          <w:color w:val="auto"/>
          <w:kern w:val="0"/>
        </w:rPr>
        <w:t>验收监测结果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41"/>
      </w:tblGrid>
      <w:tr w:rsidR="004D412F" w:rsidRPr="00756FD7" w:rsidTr="008C503C">
        <w:trPr>
          <w:jc w:val="center"/>
        </w:trPr>
        <w:tc>
          <w:tcPr>
            <w:tcW w:w="9441" w:type="dxa"/>
          </w:tcPr>
          <w:p w:rsidR="00F67E3B" w:rsidRPr="00756FD7" w:rsidRDefault="00481DCB" w:rsidP="00FB5C10">
            <w:pPr>
              <w:snapToGrid/>
              <w:spacing w:line="360" w:lineRule="auto"/>
              <w:rPr>
                <w:snapToGrid w:val="0"/>
                <w:kern w:val="0"/>
              </w:rPr>
            </w:pPr>
            <w:r w:rsidRPr="00756FD7">
              <w:rPr>
                <w:rFonts w:hint="eastAsia"/>
                <w:snapToGrid w:val="0"/>
                <w:kern w:val="0"/>
              </w:rPr>
              <w:t>验收监测期间生产工况记录</w:t>
            </w:r>
            <w:r w:rsidRPr="00756FD7">
              <w:rPr>
                <w:snapToGrid w:val="0"/>
                <w:kern w:val="0"/>
              </w:rPr>
              <w:t>：</w:t>
            </w:r>
          </w:p>
          <w:p w:rsidR="004D412F" w:rsidRPr="00756FD7" w:rsidRDefault="00481DCB" w:rsidP="00376C75">
            <w:pPr>
              <w:snapToGrid/>
              <w:spacing w:line="360" w:lineRule="auto"/>
              <w:ind w:firstLineChars="200" w:firstLine="480"/>
              <w:rPr>
                <w:snapToGrid w:val="0"/>
                <w:kern w:val="0"/>
              </w:rPr>
            </w:pPr>
            <w:r w:rsidRPr="00756FD7">
              <w:rPr>
                <w:rFonts w:hint="eastAsia"/>
                <w:snapToGrid w:val="0"/>
                <w:kern w:val="0"/>
              </w:rPr>
              <w:t>项目验收检测期间运行正常</w:t>
            </w:r>
            <w:r w:rsidRPr="00756FD7">
              <w:rPr>
                <w:snapToGrid w:val="0"/>
                <w:kern w:val="0"/>
              </w:rPr>
              <w:t>，</w:t>
            </w:r>
            <w:r w:rsidRPr="00756FD7">
              <w:rPr>
                <w:rFonts w:hint="eastAsia"/>
                <w:snapToGrid w:val="0"/>
                <w:kern w:val="0"/>
              </w:rPr>
              <w:t>污染治理设施正常运行</w:t>
            </w:r>
            <w:r w:rsidRPr="00756FD7">
              <w:rPr>
                <w:snapToGrid w:val="0"/>
                <w:kern w:val="0"/>
              </w:rPr>
              <w:t>，</w:t>
            </w:r>
            <w:r w:rsidRPr="00756FD7">
              <w:rPr>
                <w:rFonts w:hint="eastAsia"/>
                <w:snapToGrid w:val="0"/>
                <w:kern w:val="0"/>
              </w:rPr>
              <w:t>生产工况为</w:t>
            </w:r>
            <w:r w:rsidRPr="00756FD7">
              <w:rPr>
                <w:snapToGrid w:val="0"/>
                <w:kern w:val="0"/>
              </w:rPr>
              <w:t>85%</w:t>
            </w:r>
            <w:r w:rsidRPr="00756FD7">
              <w:rPr>
                <w:snapToGrid w:val="0"/>
                <w:kern w:val="0"/>
              </w:rPr>
              <w:t>～</w:t>
            </w:r>
            <w:r w:rsidR="00376C75" w:rsidRPr="00756FD7">
              <w:rPr>
                <w:rFonts w:hint="eastAsia"/>
                <w:snapToGrid w:val="0"/>
                <w:kern w:val="0"/>
              </w:rPr>
              <w:t>90</w:t>
            </w:r>
            <w:r w:rsidRPr="00756FD7">
              <w:rPr>
                <w:snapToGrid w:val="0"/>
                <w:kern w:val="0"/>
              </w:rPr>
              <w:t>%</w:t>
            </w:r>
            <w:r w:rsidRPr="00756FD7">
              <w:rPr>
                <w:snapToGrid w:val="0"/>
                <w:kern w:val="0"/>
              </w:rPr>
              <w:t>，</w:t>
            </w:r>
            <w:r w:rsidRPr="00756FD7">
              <w:rPr>
                <w:rFonts w:hint="eastAsia"/>
                <w:snapToGrid w:val="0"/>
                <w:kern w:val="0"/>
              </w:rPr>
              <w:t>大于</w:t>
            </w:r>
            <w:r w:rsidRPr="00756FD7">
              <w:rPr>
                <w:snapToGrid w:val="0"/>
                <w:kern w:val="0"/>
              </w:rPr>
              <w:t>75%</w:t>
            </w:r>
            <w:r w:rsidRPr="00756FD7">
              <w:rPr>
                <w:snapToGrid w:val="0"/>
                <w:kern w:val="0"/>
              </w:rPr>
              <w:t>，</w:t>
            </w:r>
            <w:r w:rsidRPr="00756FD7">
              <w:rPr>
                <w:rFonts w:hint="eastAsia"/>
                <w:snapToGrid w:val="0"/>
                <w:kern w:val="0"/>
              </w:rPr>
              <w:t>能满足“三同时”验收检测工况要求。</w:t>
            </w:r>
          </w:p>
        </w:tc>
      </w:tr>
      <w:tr w:rsidR="004D412F" w:rsidRPr="00756FD7" w:rsidTr="00FD37D9">
        <w:trPr>
          <w:trHeight w:val="11620"/>
          <w:jc w:val="center"/>
        </w:trPr>
        <w:tc>
          <w:tcPr>
            <w:tcW w:w="9441" w:type="dxa"/>
          </w:tcPr>
          <w:p w:rsidR="00F67E3B" w:rsidRPr="00756FD7" w:rsidRDefault="00481DCB" w:rsidP="00FD37D9">
            <w:pPr>
              <w:snapToGrid/>
              <w:spacing w:line="360" w:lineRule="auto"/>
              <w:jc w:val="both"/>
              <w:rPr>
                <w:b/>
                <w:snapToGrid w:val="0"/>
                <w:kern w:val="0"/>
              </w:rPr>
            </w:pPr>
            <w:r w:rsidRPr="00756FD7">
              <w:rPr>
                <w:rFonts w:hint="eastAsia"/>
                <w:b/>
                <w:snapToGrid w:val="0"/>
                <w:kern w:val="0"/>
              </w:rPr>
              <w:t>验收监测结果</w:t>
            </w:r>
            <w:r w:rsidRPr="00756FD7">
              <w:rPr>
                <w:b/>
                <w:snapToGrid w:val="0"/>
                <w:kern w:val="0"/>
              </w:rPr>
              <w:t>：</w:t>
            </w:r>
          </w:p>
          <w:p w:rsidR="004D2AE1" w:rsidRPr="00756FD7" w:rsidRDefault="00481DCB" w:rsidP="00FD37D9">
            <w:pPr>
              <w:pStyle w:val="a0"/>
              <w:ind w:firstLine="480"/>
              <w:jc w:val="both"/>
            </w:pPr>
            <w:r w:rsidRPr="00756FD7">
              <w:rPr>
                <w:rFonts w:hint="eastAsia"/>
              </w:rPr>
              <w:t>见附件监测报告</w:t>
            </w:r>
            <w:r w:rsidRPr="00756FD7">
              <w:t>（</w:t>
            </w:r>
            <w:r w:rsidRPr="00756FD7">
              <w:t>HSQW</w:t>
            </w:r>
            <w:r w:rsidRPr="00756FD7">
              <w:rPr>
                <w:rFonts w:hint="eastAsia"/>
              </w:rPr>
              <w:t>验收监测</w:t>
            </w:r>
            <w:r w:rsidRPr="00756FD7">
              <w:t>[2024]0001</w:t>
            </w:r>
            <w:r w:rsidRPr="00756FD7">
              <w:rPr>
                <w:rFonts w:hint="eastAsia"/>
              </w:rPr>
              <w:t>号</w:t>
            </w:r>
            <w:r w:rsidR="00B53BA5" w:rsidRPr="00756FD7">
              <w:rPr>
                <w:rFonts w:hint="eastAsia"/>
              </w:rPr>
              <w:t>、</w:t>
            </w:r>
            <w:r w:rsidR="00B53BA5" w:rsidRPr="00756FD7">
              <w:rPr>
                <w:rFonts w:hint="eastAsia"/>
              </w:rPr>
              <w:t>HSQW</w:t>
            </w:r>
            <w:r w:rsidR="00B53BA5" w:rsidRPr="00756FD7">
              <w:rPr>
                <w:rFonts w:hint="eastAsia"/>
              </w:rPr>
              <w:t>验收监测</w:t>
            </w:r>
            <w:r w:rsidR="00B53BA5" w:rsidRPr="00756FD7">
              <w:rPr>
                <w:rFonts w:hint="eastAsia"/>
              </w:rPr>
              <w:t>[2024]0002</w:t>
            </w:r>
            <w:r w:rsidR="00B53BA5" w:rsidRPr="00756FD7">
              <w:rPr>
                <w:rFonts w:hint="eastAsia"/>
              </w:rPr>
              <w:t>号</w:t>
            </w:r>
            <w:r w:rsidRPr="00756FD7">
              <w:t>）</w:t>
            </w:r>
            <w:r w:rsidRPr="00756FD7">
              <w:rPr>
                <w:rFonts w:hint="eastAsia"/>
              </w:rPr>
              <w:t>。</w:t>
            </w:r>
          </w:p>
          <w:p w:rsidR="008C1904" w:rsidRPr="00756FD7" w:rsidRDefault="008C1904" w:rsidP="00FD37D9">
            <w:pPr>
              <w:snapToGrid/>
              <w:jc w:val="both"/>
              <w:rPr>
                <w:snapToGrid w:val="0"/>
                <w:kern w:val="0"/>
                <w:sz w:val="21"/>
                <w:szCs w:val="21"/>
              </w:rPr>
            </w:pPr>
          </w:p>
        </w:tc>
      </w:tr>
    </w:tbl>
    <w:p w:rsidR="00F67E3B" w:rsidRPr="00756FD7" w:rsidRDefault="00F67E3B" w:rsidP="008B4931">
      <w:pPr>
        <w:rPr>
          <w:snapToGrid w:val="0"/>
          <w:kern w:val="0"/>
        </w:rPr>
      </w:pPr>
    </w:p>
    <w:p w:rsidR="00E842C4" w:rsidRPr="00756FD7" w:rsidRDefault="00E842C4" w:rsidP="001F055A">
      <w:pPr>
        <w:pStyle w:val="a0"/>
        <w:ind w:firstLine="480"/>
        <w:sectPr w:rsidR="00E842C4" w:rsidRPr="00756FD7" w:rsidSect="00EC3311">
          <w:pgSz w:w="11906" w:h="16838"/>
          <w:pgMar w:top="1134" w:right="1134" w:bottom="1134" w:left="1417" w:header="680" w:footer="567" w:gutter="0"/>
          <w:pgNumType w:fmt="numberInDash"/>
          <w:cols w:space="720"/>
          <w:docGrid w:type="lines" w:linePitch="367"/>
        </w:sectPr>
      </w:pPr>
    </w:p>
    <w:p w:rsidR="00E842C4" w:rsidRPr="00756FD7" w:rsidRDefault="00481DCB" w:rsidP="001F055A">
      <w:pPr>
        <w:pStyle w:val="1"/>
        <w:rPr>
          <w:rFonts w:ascii="Times New Roman"/>
          <w:color w:val="auto"/>
          <w:kern w:val="0"/>
        </w:rPr>
      </w:pPr>
      <w:r w:rsidRPr="00756FD7">
        <w:rPr>
          <w:rFonts w:ascii="Times New Roman" w:hint="eastAsia"/>
          <w:color w:val="auto"/>
          <w:kern w:val="0"/>
        </w:rPr>
        <w:lastRenderedPageBreak/>
        <w:t>表八</w:t>
      </w:r>
      <w:r w:rsidRPr="00756FD7">
        <w:rPr>
          <w:rFonts w:ascii="Times New Roman"/>
          <w:color w:val="auto"/>
          <w:kern w:val="0"/>
        </w:rPr>
        <w:t xml:space="preserve">  </w:t>
      </w:r>
      <w:r w:rsidRPr="00756FD7">
        <w:rPr>
          <w:rFonts w:ascii="Times New Roman" w:hint="eastAsia"/>
          <w:color w:val="auto"/>
          <w:kern w:val="0"/>
        </w:rPr>
        <w:t>验收监测结论</w:t>
      </w:r>
    </w:p>
    <w:tbl>
      <w:tblPr>
        <w:tblStyle w:val="afff8"/>
        <w:tblW w:w="0" w:type="auto"/>
        <w:tblLook w:val="04A0"/>
      </w:tblPr>
      <w:tblGrid>
        <w:gridCol w:w="8924"/>
      </w:tblGrid>
      <w:tr w:rsidR="00E842C4" w:rsidRPr="00756FD7" w:rsidTr="00DD2B77">
        <w:trPr>
          <w:trHeight w:val="13008"/>
        </w:trPr>
        <w:tc>
          <w:tcPr>
            <w:tcW w:w="8924" w:type="dxa"/>
          </w:tcPr>
          <w:p w:rsidR="00F67E3B" w:rsidRPr="00756FD7" w:rsidRDefault="00481DCB" w:rsidP="00271926">
            <w:pPr>
              <w:pStyle w:val="a0"/>
              <w:spacing w:line="440" w:lineRule="exact"/>
              <w:ind w:firstLine="480"/>
            </w:pPr>
            <w:r w:rsidRPr="00756FD7">
              <w:rPr>
                <w:rFonts w:hint="eastAsia"/>
              </w:rPr>
              <w:t>检测期间</w:t>
            </w:r>
            <w:r w:rsidRPr="00756FD7">
              <w:t>，</w:t>
            </w:r>
            <w:r w:rsidRPr="00756FD7">
              <w:rPr>
                <w:rFonts w:hint="eastAsia"/>
              </w:rPr>
              <w:t>河北三业流体科技有限责任公司生产正常</w:t>
            </w:r>
            <w:r w:rsidRPr="00756FD7">
              <w:t>，</w:t>
            </w:r>
            <w:r w:rsidRPr="00756FD7">
              <w:rPr>
                <w:rFonts w:hint="eastAsia"/>
              </w:rPr>
              <w:t>污染治理设施运行稳定</w:t>
            </w:r>
            <w:r w:rsidRPr="00756FD7">
              <w:t>，</w:t>
            </w:r>
            <w:r w:rsidRPr="00756FD7">
              <w:rPr>
                <w:rFonts w:hint="eastAsia"/>
              </w:rPr>
              <w:t>生产负荷</w:t>
            </w:r>
            <w:r w:rsidRPr="00756FD7">
              <w:t>85%</w:t>
            </w:r>
            <w:r w:rsidRPr="00756FD7">
              <w:t>～</w:t>
            </w:r>
            <w:r w:rsidRPr="00756FD7">
              <w:t>86%%</w:t>
            </w:r>
            <w:r w:rsidRPr="00756FD7">
              <w:t>，</w:t>
            </w:r>
            <w:r w:rsidRPr="00756FD7">
              <w:rPr>
                <w:rFonts w:hint="eastAsia"/>
              </w:rPr>
              <w:t>满足验收检测技术规范</w:t>
            </w:r>
            <w:r w:rsidRPr="00756FD7">
              <w:t>&gt;75%</w:t>
            </w:r>
            <w:r w:rsidRPr="00756FD7">
              <w:rPr>
                <w:rFonts w:hint="eastAsia"/>
              </w:rPr>
              <w:t>的要求。</w:t>
            </w:r>
          </w:p>
          <w:p w:rsidR="00A31D02" w:rsidRPr="00756FD7" w:rsidRDefault="00481DCB" w:rsidP="00A31D02">
            <w:pPr>
              <w:pStyle w:val="a0"/>
              <w:spacing w:line="440" w:lineRule="exact"/>
              <w:ind w:firstLine="480"/>
            </w:pPr>
            <w:r w:rsidRPr="00756FD7">
              <w:t>（</w:t>
            </w:r>
            <w:r w:rsidRPr="00756FD7">
              <w:t>1</w:t>
            </w:r>
            <w:r w:rsidRPr="00756FD7">
              <w:t>）</w:t>
            </w:r>
            <w:r w:rsidRPr="00756FD7">
              <w:rPr>
                <w:rFonts w:hint="eastAsia"/>
              </w:rPr>
              <w:t>废气</w:t>
            </w:r>
          </w:p>
          <w:p w:rsidR="00CB525E" w:rsidRPr="00756FD7" w:rsidRDefault="00481DCB" w:rsidP="00CB525E">
            <w:pPr>
              <w:pStyle w:val="af"/>
              <w:spacing w:line="520" w:lineRule="exact"/>
            </w:pPr>
            <w:r w:rsidRPr="00756FD7">
              <w:rPr>
                <w:rFonts w:hint="eastAsia"/>
              </w:rPr>
              <w:t>炼胶硫化挤出废气排放口</w:t>
            </w:r>
            <w:r w:rsidRPr="00756FD7">
              <w:t>DA001</w:t>
            </w:r>
            <w:r w:rsidRPr="00756FD7">
              <w:rPr>
                <w:rFonts w:hint="eastAsia"/>
              </w:rPr>
              <w:t>外排废气中颗粒物、非甲烷总烃排放均符合《橡胶制品工业污染物排放标准》</w:t>
            </w:r>
            <w:r w:rsidRPr="00756FD7">
              <w:t>GB 27632-2011</w:t>
            </w:r>
            <w:r w:rsidRPr="00756FD7">
              <w:rPr>
                <w:rFonts w:hint="eastAsia"/>
              </w:rPr>
              <w:t>表</w:t>
            </w:r>
            <w:r w:rsidRPr="00756FD7">
              <w:t>5</w:t>
            </w:r>
            <w:r w:rsidRPr="00756FD7">
              <w:rPr>
                <w:rFonts w:hint="eastAsia"/>
              </w:rPr>
              <w:t>排放限值要求：颗粒物排放浓度≤</w:t>
            </w:r>
            <w:r w:rsidRPr="00756FD7">
              <w:t>12mg/m</w:t>
            </w:r>
            <w:r w:rsidRPr="00756FD7">
              <w:rPr>
                <w:vertAlign w:val="superscript"/>
              </w:rPr>
              <w:t>3</w:t>
            </w:r>
            <w:r w:rsidRPr="00756FD7">
              <w:rPr>
                <w:rFonts w:hint="eastAsia"/>
              </w:rPr>
              <w:t>，非甲烷总烃排放浓度≤</w:t>
            </w:r>
            <w:r w:rsidRPr="00756FD7">
              <w:t>10mg/m</w:t>
            </w:r>
            <w:r w:rsidRPr="00756FD7">
              <w:rPr>
                <w:vertAlign w:val="superscript"/>
              </w:rPr>
              <w:t>3</w:t>
            </w:r>
            <w:r w:rsidRPr="00756FD7">
              <w:t>；</w:t>
            </w:r>
            <w:r w:rsidRPr="00756FD7">
              <w:rPr>
                <w:rFonts w:hint="eastAsia"/>
              </w:rPr>
              <w:t>硫化氢、臭气浓度排放均符合《恶臭污染物排放标准》</w:t>
            </w:r>
            <w:r w:rsidRPr="00756FD7">
              <w:t>GB 14554-1993</w:t>
            </w:r>
            <w:r w:rsidRPr="00756FD7">
              <w:rPr>
                <w:rFonts w:hint="eastAsia"/>
              </w:rPr>
              <w:t>表</w:t>
            </w:r>
            <w:r w:rsidRPr="00756FD7">
              <w:t>2</w:t>
            </w:r>
            <w:r w:rsidRPr="00756FD7">
              <w:rPr>
                <w:rFonts w:hint="eastAsia"/>
              </w:rPr>
              <w:t>排放限值要求：硫化氢排放速率≤</w:t>
            </w:r>
            <w:r w:rsidRPr="00756FD7">
              <w:t>0.33kg/h</w:t>
            </w:r>
            <w:r w:rsidRPr="00756FD7">
              <w:rPr>
                <w:rFonts w:hint="eastAsia"/>
              </w:rPr>
              <w:t>，臭气浓度≤</w:t>
            </w:r>
            <w:r w:rsidRPr="00756FD7">
              <w:t>2000</w:t>
            </w:r>
            <w:r w:rsidRPr="00756FD7">
              <w:t>（</w:t>
            </w:r>
            <w:r w:rsidRPr="00756FD7">
              <w:rPr>
                <w:rFonts w:hint="eastAsia"/>
              </w:rPr>
              <w:t>无量纲</w:t>
            </w:r>
            <w:r w:rsidRPr="00756FD7">
              <w:t>）</w:t>
            </w:r>
            <w:r w:rsidRPr="00756FD7">
              <w:rPr>
                <w:rFonts w:hint="eastAsia"/>
              </w:rPr>
              <w:t>。</w:t>
            </w:r>
          </w:p>
          <w:p w:rsidR="00CB525E" w:rsidRPr="00756FD7" w:rsidRDefault="00481DCB" w:rsidP="00CB525E">
            <w:pPr>
              <w:pStyle w:val="af"/>
              <w:spacing w:line="520" w:lineRule="exact"/>
            </w:pPr>
            <w:r w:rsidRPr="00756FD7">
              <w:rPr>
                <w:rFonts w:hint="eastAsia"/>
              </w:rPr>
              <w:t>软芯车间车间口、密炼车间车间口非甲烷总烃排放符合《挥发性有机物无组织排放控制标准》</w:t>
            </w:r>
            <w:r w:rsidRPr="00756FD7">
              <w:t xml:space="preserve">GB 37822-2019 </w:t>
            </w:r>
            <w:r w:rsidRPr="00756FD7">
              <w:rPr>
                <w:rFonts w:hint="eastAsia"/>
              </w:rPr>
              <w:t>表</w:t>
            </w:r>
            <w:r w:rsidRPr="00756FD7">
              <w:t xml:space="preserve">A.1 </w:t>
            </w:r>
            <w:r w:rsidRPr="00756FD7">
              <w:rPr>
                <w:rFonts w:hint="eastAsia"/>
              </w:rPr>
              <w:t>特别排放限值要求：厂区内监控点处</w:t>
            </w:r>
            <w:r w:rsidRPr="00756FD7">
              <w:t>1h</w:t>
            </w:r>
            <w:r w:rsidRPr="00756FD7">
              <w:rPr>
                <w:rFonts w:hint="eastAsia"/>
              </w:rPr>
              <w:t>平均浓度值≤</w:t>
            </w:r>
            <w:r w:rsidRPr="00756FD7">
              <w:t>6mg/m</w:t>
            </w:r>
            <w:r w:rsidRPr="00756FD7">
              <w:rPr>
                <w:vertAlign w:val="superscript"/>
              </w:rPr>
              <w:t>3</w:t>
            </w:r>
            <w:r w:rsidRPr="00756FD7">
              <w:rPr>
                <w:rFonts w:hint="eastAsia"/>
              </w:rPr>
              <w:t>，监控点处任意一次浓度值≤</w:t>
            </w:r>
            <w:r w:rsidRPr="00756FD7">
              <w:t>20mg/m</w:t>
            </w:r>
            <w:r w:rsidRPr="00756FD7">
              <w:rPr>
                <w:vertAlign w:val="superscript"/>
              </w:rPr>
              <w:t>3</w:t>
            </w:r>
            <w:r w:rsidRPr="00756FD7">
              <w:rPr>
                <w:rFonts w:hint="eastAsia"/>
              </w:rPr>
              <w:t>。</w:t>
            </w:r>
          </w:p>
          <w:p w:rsidR="00CB525E" w:rsidRPr="00756FD7" w:rsidRDefault="00481DCB" w:rsidP="00CB525E">
            <w:pPr>
              <w:pStyle w:val="af"/>
              <w:spacing w:line="520" w:lineRule="exact"/>
            </w:pPr>
            <w:r w:rsidRPr="00756FD7">
              <w:rPr>
                <w:rFonts w:hint="eastAsia"/>
              </w:rPr>
              <w:t>企业厂界无组织废气中颗粒物排放浓度满足《橡胶制品工业污染物排放标准》</w:t>
            </w:r>
            <w:r w:rsidRPr="00756FD7">
              <w:t>GB27632-2011</w:t>
            </w:r>
            <w:r w:rsidRPr="00756FD7">
              <w:rPr>
                <w:rFonts w:hint="eastAsia"/>
              </w:rPr>
              <w:t>表</w:t>
            </w:r>
            <w:r w:rsidRPr="00756FD7">
              <w:t>6</w:t>
            </w:r>
            <w:r w:rsidRPr="00756FD7">
              <w:rPr>
                <w:rFonts w:hint="eastAsia"/>
              </w:rPr>
              <w:t>排放限值要求：颗粒物≤</w:t>
            </w:r>
            <w:r w:rsidRPr="00756FD7">
              <w:t>1.0mg/m</w:t>
            </w:r>
            <w:r w:rsidRPr="00756FD7">
              <w:rPr>
                <w:vertAlign w:val="superscript"/>
              </w:rPr>
              <w:t>3</w:t>
            </w:r>
            <w:r w:rsidRPr="00756FD7">
              <w:rPr>
                <w:rFonts w:hint="eastAsia"/>
              </w:rPr>
              <w:t>；非甲烷总烃排放浓度满足《工业企业挥发性有机物排放控制标准》</w:t>
            </w:r>
            <w:r w:rsidRPr="00756FD7">
              <w:t>DB 13/2322-2016</w:t>
            </w:r>
            <w:r w:rsidRPr="00756FD7">
              <w:rPr>
                <w:rFonts w:hint="eastAsia"/>
              </w:rPr>
              <w:t>表</w:t>
            </w:r>
            <w:r w:rsidRPr="00756FD7">
              <w:t>2</w:t>
            </w:r>
            <w:r w:rsidRPr="00756FD7">
              <w:rPr>
                <w:rFonts w:hint="eastAsia"/>
              </w:rPr>
              <w:t>其他企业浓度限值要求：非甲烷总烃≤</w:t>
            </w:r>
            <w:r w:rsidRPr="00756FD7">
              <w:t>2.0mg/m</w:t>
            </w:r>
            <w:r w:rsidRPr="00756FD7">
              <w:rPr>
                <w:vertAlign w:val="superscript"/>
              </w:rPr>
              <w:t>3</w:t>
            </w:r>
            <w:r w:rsidRPr="00756FD7">
              <w:t>；</w:t>
            </w:r>
            <w:r w:rsidRPr="00756FD7">
              <w:rPr>
                <w:rFonts w:hint="eastAsia"/>
              </w:rPr>
              <w:t>硫化氢、臭气浓度均符合《《恶臭污染物排放标准》</w:t>
            </w:r>
            <w:r w:rsidRPr="00756FD7">
              <w:t xml:space="preserve">GB 14554-1993 </w:t>
            </w:r>
            <w:r w:rsidRPr="00756FD7">
              <w:rPr>
                <w:rFonts w:hint="eastAsia"/>
              </w:rPr>
              <w:t>表</w:t>
            </w:r>
            <w:r w:rsidRPr="00756FD7">
              <w:t>1</w:t>
            </w:r>
            <w:r w:rsidRPr="00756FD7">
              <w:rPr>
                <w:rFonts w:hint="eastAsia"/>
              </w:rPr>
              <w:t>排放限值要求：硫化氢≤</w:t>
            </w:r>
            <w:r w:rsidRPr="00756FD7">
              <w:t>0.06mg/m</w:t>
            </w:r>
            <w:r w:rsidRPr="00756FD7">
              <w:rPr>
                <w:vertAlign w:val="superscript"/>
              </w:rPr>
              <w:t>3</w:t>
            </w:r>
            <w:r w:rsidRPr="00756FD7">
              <w:rPr>
                <w:rFonts w:hint="eastAsia"/>
              </w:rPr>
              <w:t>，臭气浓度≤</w:t>
            </w:r>
            <w:r w:rsidRPr="00756FD7">
              <w:t>20</w:t>
            </w:r>
            <w:r w:rsidRPr="00756FD7">
              <w:t>（</w:t>
            </w:r>
            <w:r w:rsidRPr="00756FD7">
              <w:rPr>
                <w:rFonts w:hint="eastAsia"/>
              </w:rPr>
              <w:t>无量纲</w:t>
            </w:r>
            <w:r w:rsidRPr="00756FD7">
              <w:t>）</w:t>
            </w:r>
            <w:r w:rsidRPr="00756FD7">
              <w:rPr>
                <w:rFonts w:hint="eastAsia"/>
              </w:rPr>
              <w:t>。</w:t>
            </w:r>
          </w:p>
          <w:p w:rsidR="00A31D02" w:rsidRPr="00756FD7" w:rsidRDefault="00481DCB" w:rsidP="006F40DC">
            <w:pPr>
              <w:pStyle w:val="a0"/>
              <w:spacing w:line="440" w:lineRule="exact"/>
              <w:ind w:firstLine="482"/>
            </w:pPr>
            <w:r w:rsidRPr="00756FD7">
              <w:rPr>
                <w:b/>
                <w:szCs w:val="24"/>
              </w:rPr>
              <w:br w:type="page"/>
            </w:r>
            <w:r w:rsidRPr="00756FD7">
              <w:t>（</w:t>
            </w:r>
            <w:r w:rsidRPr="00756FD7">
              <w:t>2</w:t>
            </w:r>
            <w:r w:rsidRPr="00756FD7">
              <w:t>）</w:t>
            </w:r>
            <w:r w:rsidRPr="00756FD7">
              <w:rPr>
                <w:rFonts w:hint="eastAsia"/>
              </w:rPr>
              <w:t>废水</w:t>
            </w:r>
          </w:p>
          <w:p w:rsidR="006F40DC" w:rsidRPr="00756FD7" w:rsidRDefault="00481DCB" w:rsidP="006F40DC">
            <w:pPr>
              <w:pStyle w:val="af"/>
              <w:spacing w:line="480" w:lineRule="exact"/>
            </w:pPr>
            <w:r w:rsidRPr="00756FD7">
              <w:rPr>
                <w:rFonts w:hint="eastAsia"/>
              </w:rPr>
              <w:t>总排放口</w:t>
            </w:r>
            <w:r w:rsidRPr="00756FD7">
              <w:t>DW001</w:t>
            </w:r>
            <w:r w:rsidRPr="00756FD7">
              <w:rPr>
                <w:rFonts w:hint="eastAsia"/>
              </w:rPr>
              <w:t>所排废水中</w:t>
            </w:r>
            <w:r w:rsidRPr="00756FD7">
              <w:t>pH</w:t>
            </w:r>
            <w:r w:rsidRPr="00756FD7">
              <w:rPr>
                <w:rFonts w:hint="eastAsia"/>
              </w:rPr>
              <w:t>值、总磷、悬浮物、氨氮、石油类、五日生化需氧量、动植物油类、总氮、化学需氧量均符合《污水综合排放标准》</w:t>
            </w:r>
            <w:r w:rsidRPr="00756FD7">
              <w:t>GB8978-1996</w:t>
            </w:r>
            <w:r w:rsidRPr="00756FD7">
              <w:rPr>
                <w:rFonts w:hint="eastAsia"/>
              </w:rPr>
              <w:t>表</w:t>
            </w:r>
            <w:r w:rsidRPr="00756FD7">
              <w:t>2</w:t>
            </w:r>
            <w:r w:rsidRPr="00756FD7">
              <w:rPr>
                <w:rFonts w:hint="eastAsia"/>
              </w:rPr>
              <w:t>及《橡胶制品工业污染物排放标准》</w:t>
            </w:r>
            <w:r w:rsidRPr="00756FD7">
              <w:t>GB 27632-2011</w:t>
            </w:r>
            <w:r w:rsidRPr="00756FD7">
              <w:rPr>
                <w:rFonts w:hint="eastAsia"/>
              </w:rPr>
              <w:t>表</w:t>
            </w:r>
            <w:r w:rsidRPr="00756FD7">
              <w:t>2</w:t>
            </w:r>
            <w:r w:rsidRPr="00756FD7">
              <w:rPr>
                <w:rFonts w:hint="eastAsia"/>
              </w:rPr>
              <w:t>排放限值要求，同时满足北区污水处理厂进水水质指标</w:t>
            </w:r>
          </w:p>
          <w:p w:rsidR="00A31D02" w:rsidRPr="00756FD7" w:rsidRDefault="00481DCB" w:rsidP="00A31D02">
            <w:pPr>
              <w:pStyle w:val="a0"/>
              <w:spacing w:line="440" w:lineRule="exact"/>
              <w:ind w:firstLine="480"/>
            </w:pPr>
            <w:r w:rsidRPr="00756FD7">
              <w:t>（</w:t>
            </w:r>
            <w:r w:rsidRPr="00756FD7">
              <w:t>3</w:t>
            </w:r>
            <w:r w:rsidRPr="00756FD7">
              <w:t>）</w:t>
            </w:r>
            <w:r w:rsidRPr="00756FD7">
              <w:rPr>
                <w:rFonts w:hint="eastAsia"/>
              </w:rPr>
              <w:t>噪声</w:t>
            </w:r>
          </w:p>
          <w:p w:rsidR="006F40DC" w:rsidRPr="00756FD7" w:rsidRDefault="00481DCB" w:rsidP="00BD6944">
            <w:pPr>
              <w:autoSpaceDN w:val="0"/>
              <w:spacing w:line="480" w:lineRule="exact"/>
              <w:ind w:firstLineChars="200" w:firstLine="480"/>
              <w:textAlignment w:val="center"/>
            </w:pPr>
            <w:r w:rsidRPr="00756FD7">
              <w:rPr>
                <w:rFonts w:hint="eastAsia"/>
              </w:rPr>
              <w:t>企业厂界东、厂界南环境噪声夜间范围</w:t>
            </w:r>
            <w:r w:rsidRPr="00756FD7">
              <w:t>40.0-41.1dB</w:t>
            </w:r>
            <w:r w:rsidRPr="00756FD7">
              <w:t>（</w:t>
            </w:r>
            <w:r w:rsidRPr="00756FD7">
              <w:t>A</w:t>
            </w:r>
            <w:r w:rsidRPr="00756FD7">
              <w:t>），</w:t>
            </w:r>
            <w:r w:rsidRPr="00756FD7">
              <w:rPr>
                <w:rFonts w:hint="eastAsia"/>
              </w:rPr>
              <w:t>昼间环境噪声夜间范围</w:t>
            </w:r>
            <w:r w:rsidRPr="00756FD7">
              <w:t>47.8-55.1dB</w:t>
            </w:r>
            <w:r w:rsidRPr="00756FD7">
              <w:t>（</w:t>
            </w:r>
            <w:r w:rsidRPr="00756FD7">
              <w:t>A</w:t>
            </w:r>
            <w:r w:rsidRPr="00756FD7">
              <w:t>），</w:t>
            </w:r>
            <w:r w:rsidRPr="00756FD7">
              <w:rPr>
                <w:rFonts w:hint="eastAsia"/>
              </w:rPr>
              <w:t>符合《工业企业厂界环境噪声排放标准》</w:t>
            </w:r>
            <w:r w:rsidRPr="00756FD7">
              <w:t>GB12348-2008</w:t>
            </w:r>
            <w:r w:rsidRPr="00756FD7">
              <w:rPr>
                <w:rFonts w:hint="eastAsia"/>
              </w:rPr>
              <w:t>表</w:t>
            </w:r>
            <w:r w:rsidRPr="00756FD7">
              <w:t>1</w:t>
            </w:r>
            <w:r w:rsidRPr="00756FD7">
              <w:rPr>
                <w:rFonts w:hint="eastAsia"/>
              </w:rPr>
              <w:t>中</w:t>
            </w:r>
            <w:r w:rsidRPr="00756FD7">
              <w:t>3</w:t>
            </w:r>
            <w:r w:rsidRPr="00756FD7">
              <w:rPr>
                <w:rFonts w:hint="eastAsia"/>
              </w:rPr>
              <w:t>类区标准限值：昼间≤</w:t>
            </w:r>
            <w:r w:rsidRPr="00756FD7">
              <w:t>65dB</w:t>
            </w:r>
            <w:r w:rsidRPr="00756FD7">
              <w:t>（</w:t>
            </w:r>
            <w:r w:rsidRPr="00756FD7">
              <w:t>A</w:t>
            </w:r>
            <w:r w:rsidRPr="00756FD7">
              <w:t>）</w:t>
            </w:r>
            <w:r w:rsidRPr="00756FD7">
              <w:rPr>
                <w:rFonts w:hint="eastAsia"/>
              </w:rPr>
              <w:t>，夜间≤</w:t>
            </w:r>
            <w:r w:rsidRPr="00756FD7">
              <w:t>55dB</w:t>
            </w:r>
            <w:r w:rsidRPr="00756FD7">
              <w:t>（</w:t>
            </w:r>
            <w:r w:rsidRPr="00756FD7">
              <w:t>A</w:t>
            </w:r>
            <w:r w:rsidRPr="00756FD7">
              <w:t>）</w:t>
            </w:r>
            <w:r w:rsidRPr="00756FD7">
              <w:rPr>
                <w:rFonts w:hint="eastAsia"/>
              </w:rPr>
              <w:t>；企业厂界西环境噪声夜间范围</w:t>
            </w:r>
            <w:r w:rsidRPr="00756FD7">
              <w:t>42.2-42.6dB</w:t>
            </w:r>
            <w:r w:rsidRPr="00756FD7">
              <w:t>（</w:t>
            </w:r>
            <w:r w:rsidRPr="00756FD7">
              <w:t>A</w:t>
            </w:r>
            <w:r w:rsidRPr="00756FD7">
              <w:t>），</w:t>
            </w:r>
            <w:r w:rsidRPr="00756FD7">
              <w:rPr>
                <w:rFonts w:hint="eastAsia"/>
              </w:rPr>
              <w:t>昼间环境噪声夜间范围</w:t>
            </w:r>
            <w:r w:rsidRPr="00756FD7">
              <w:t>53.1-62.4dB</w:t>
            </w:r>
            <w:r w:rsidRPr="00756FD7">
              <w:t>（</w:t>
            </w:r>
            <w:r w:rsidRPr="00756FD7">
              <w:t>A</w:t>
            </w:r>
            <w:r w:rsidRPr="00756FD7">
              <w:t>），</w:t>
            </w:r>
            <w:r w:rsidRPr="00756FD7">
              <w:rPr>
                <w:rFonts w:hint="eastAsia"/>
              </w:rPr>
              <w:t>符合《工业企业厂界环境噪声排放标准》</w:t>
            </w:r>
            <w:r w:rsidRPr="00756FD7">
              <w:t>GB12348-2008</w:t>
            </w:r>
            <w:r w:rsidRPr="00756FD7">
              <w:rPr>
                <w:rFonts w:hint="eastAsia"/>
              </w:rPr>
              <w:t>表</w:t>
            </w:r>
            <w:r w:rsidRPr="00756FD7">
              <w:t>1</w:t>
            </w:r>
            <w:r w:rsidRPr="00756FD7">
              <w:rPr>
                <w:rFonts w:hint="eastAsia"/>
              </w:rPr>
              <w:t>中</w:t>
            </w:r>
            <w:r w:rsidRPr="00756FD7">
              <w:t>4</w:t>
            </w:r>
            <w:r w:rsidRPr="00756FD7">
              <w:rPr>
                <w:rFonts w:hint="eastAsia"/>
              </w:rPr>
              <w:t>类区标准限值：昼间≤</w:t>
            </w:r>
            <w:r w:rsidRPr="00756FD7">
              <w:t>70dB</w:t>
            </w:r>
            <w:r w:rsidRPr="00756FD7">
              <w:t>（</w:t>
            </w:r>
            <w:r w:rsidRPr="00756FD7">
              <w:t>A</w:t>
            </w:r>
            <w:r w:rsidRPr="00756FD7">
              <w:t>）</w:t>
            </w:r>
            <w:r w:rsidRPr="00756FD7">
              <w:rPr>
                <w:rFonts w:hint="eastAsia"/>
              </w:rPr>
              <w:t>，</w:t>
            </w:r>
            <w:r w:rsidRPr="00756FD7">
              <w:rPr>
                <w:rFonts w:hint="eastAsia"/>
              </w:rPr>
              <w:lastRenderedPageBreak/>
              <w:t>夜间≤</w:t>
            </w:r>
            <w:r w:rsidRPr="00756FD7">
              <w:t>55dB</w:t>
            </w:r>
            <w:r w:rsidRPr="00756FD7">
              <w:t>（</w:t>
            </w:r>
            <w:r w:rsidRPr="00756FD7">
              <w:t>A</w:t>
            </w:r>
            <w:r w:rsidRPr="00756FD7">
              <w:t>）</w:t>
            </w:r>
            <w:r w:rsidRPr="00756FD7">
              <w:rPr>
                <w:rFonts w:hint="eastAsia"/>
              </w:rPr>
              <w:t>。</w:t>
            </w:r>
          </w:p>
          <w:p w:rsidR="00F67E3B" w:rsidRPr="00756FD7" w:rsidRDefault="00481DCB" w:rsidP="00DF3B18">
            <w:pPr>
              <w:pStyle w:val="a0"/>
              <w:spacing w:line="440" w:lineRule="exact"/>
              <w:ind w:firstLine="480"/>
            </w:pPr>
            <w:r w:rsidRPr="00756FD7">
              <w:t>（</w:t>
            </w:r>
            <w:r w:rsidRPr="00756FD7">
              <w:t>4</w:t>
            </w:r>
            <w:r w:rsidRPr="00756FD7">
              <w:t>）</w:t>
            </w:r>
            <w:r w:rsidRPr="00756FD7">
              <w:rPr>
                <w:rFonts w:hint="eastAsia"/>
              </w:rPr>
              <w:t>固废</w:t>
            </w:r>
          </w:p>
          <w:p w:rsidR="00652E35" w:rsidRPr="00756FD7" w:rsidRDefault="00481DCB" w:rsidP="00DF3B18">
            <w:pPr>
              <w:pStyle w:val="a0"/>
              <w:spacing w:line="440" w:lineRule="exact"/>
              <w:ind w:firstLine="480"/>
            </w:pPr>
            <w:r w:rsidRPr="00756FD7">
              <w:rPr>
                <w:rFonts w:hint="eastAsia"/>
              </w:rPr>
              <w:t>橡胶下脚料集中收集后出售，不外排。检验工序橡胶不合格品集中收集后出售</w:t>
            </w:r>
            <w:r w:rsidRPr="00756FD7">
              <w:t>，</w:t>
            </w:r>
            <w:r w:rsidRPr="00756FD7">
              <w:rPr>
                <w:rFonts w:hint="eastAsia"/>
              </w:rPr>
              <w:t>不外排。除尘器收集的粉尘集中收集后回用于生产</w:t>
            </w:r>
            <w:r w:rsidRPr="00756FD7">
              <w:t>，</w:t>
            </w:r>
            <w:r w:rsidRPr="00756FD7">
              <w:rPr>
                <w:rFonts w:hint="eastAsia"/>
              </w:rPr>
              <w:t>不外排。废包装桶集中收集后由厂家回收再利用</w:t>
            </w:r>
            <w:r w:rsidRPr="00756FD7">
              <w:t>，</w:t>
            </w:r>
            <w:r w:rsidRPr="00756FD7">
              <w:rPr>
                <w:rFonts w:hint="eastAsia"/>
              </w:rPr>
              <w:t>不外排。废液压油、废机油、废油桶、废活性炭、废过滤棉、废催化剂、废碱液暂存于危废贮存间</w:t>
            </w:r>
            <w:r w:rsidRPr="00756FD7">
              <w:t>，</w:t>
            </w:r>
            <w:r w:rsidRPr="00756FD7">
              <w:rPr>
                <w:rFonts w:hint="eastAsia"/>
              </w:rPr>
              <w:t>定期委托有资质的单位处理</w:t>
            </w:r>
            <w:r w:rsidRPr="00756FD7">
              <w:t>；</w:t>
            </w:r>
            <w:r w:rsidRPr="00756FD7">
              <w:rPr>
                <w:rFonts w:hint="eastAsia"/>
              </w:rPr>
              <w:t>职工生活垃圾集中收集后由环卫部门统一清运处理。</w:t>
            </w:r>
          </w:p>
          <w:p w:rsidR="00F67E3B" w:rsidRPr="00756FD7" w:rsidRDefault="00481DCB" w:rsidP="00DF3B18">
            <w:pPr>
              <w:pStyle w:val="a0"/>
              <w:spacing w:line="440" w:lineRule="exact"/>
              <w:ind w:firstLine="480"/>
            </w:pPr>
            <w:r w:rsidRPr="00756FD7">
              <w:t>（</w:t>
            </w:r>
            <w:r w:rsidRPr="00756FD7">
              <w:t>5</w:t>
            </w:r>
            <w:r w:rsidRPr="00756FD7">
              <w:t>）</w:t>
            </w:r>
            <w:r w:rsidRPr="00756FD7">
              <w:rPr>
                <w:rFonts w:hint="eastAsia"/>
              </w:rPr>
              <w:t>总量控制要求</w:t>
            </w:r>
          </w:p>
          <w:p w:rsidR="00D17365" w:rsidRPr="00756FD7" w:rsidRDefault="00481DCB" w:rsidP="00DF3B18">
            <w:pPr>
              <w:pStyle w:val="af"/>
              <w:spacing w:line="440" w:lineRule="exact"/>
            </w:pPr>
            <w:r w:rsidRPr="00756FD7">
              <w:rPr>
                <w:rFonts w:hint="eastAsia"/>
              </w:rPr>
              <w:t>《河北三业流体科技有限责任公司新建年产</w:t>
            </w:r>
            <w:r w:rsidRPr="00756FD7">
              <w:t>1000</w:t>
            </w:r>
            <w:r w:rsidRPr="00756FD7">
              <w:rPr>
                <w:rFonts w:hint="eastAsia"/>
              </w:rPr>
              <w:t>万套新能源汽车智能空调压缩机制冷系统及部件项目》环评和批复总量控制指标</w:t>
            </w:r>
            <w:r w:rsidRPr="00756FD7">
              <w:t>：</w:t>
            </w:r>
            <w:r w:rsidRPr="00756FD7">
              <w:t>COD</w:t>
            </w:r>
            <w:r w:rsidRPr="00756FD7">
              <w:t>：</w:t>
            </w:r>
            <w:r w:rsidRPr="00756FD7">
              <w:t>0t/a</w:t>
            </w:r>
            <w:r w:rsidRPr="00756FD7">
              <w:t>，</w:t>
            </w:r>
            <w:r w:rsidRPr="00756FD7">
              <w:rPr>
                <w:rFonts w:hint="eastAsia"/>
              </w:rPr>
              <w:t>氨氮</w:t>
            </w:r>
            <w:r w:rsidRPr="00756FD7">
              <w:t>：</w:t>
            </w:r>
            <w:r w:rsidRPr="00756FD7">
              <w:t>0t/a</w:t>
            </w:r>
            <w:r w:rsidRPr="00756FD7">
              <w:t>，</w:t>
            </w:r>
            <w:r w:rsidRPr="00756FD7">
              <w:t>SO</w:t>
            </w:r>
            <w:r w:rsidRPr="00756FD7">
              <w:rPr>
                <w:vertAlign w:val="subscript"/>
              </w:rPr>
              <w:t>2</w:t>
            </w:r>
            <w:r w:rsidRPr="00756FD7">
              <w:t>：</w:t>
            </w:r>
            <w:r w:rsidRPr="00756FD7">
              <w:t>0t/a</w:t>
            </w:r>
            <w:r w:rsidRPr="00756FD7">
              <w:t>，</w:t>
            </w:r>
            <w:r w:rsidRPr="00756FD7">
              <w:t>NO</w:t>
            </w:r>
            <w:r w:rsidRPr="00756FD7">
              <w:rPr>
                <w:vertAlign w:val="subscript"/>
              </w:rPr>
              <w:t>X</w:t>
            </w:r>
            <w:r w:rsidRPr="00756FD7">
              <w:t>：</w:t>
            </w:r>
            <w:r w:rsidRPr="00756FD7">
              <w:t>0t/a</w:t>
            </w:r>
            <w:r w:rsidRPr="00756FD7">
              <w:t>；</w:t>
            </w:r>
            <w:r w:rsidRPr="00756FD7">
              <w:rPr>
                <w:rFonts w:hint="eastAsia"/>
              </w:rPr>
              <w:t>特征污染物以预测值作为总量控制指标建议值</w:t>
            </w:r>
            <w:r w:rsidRPr="00756FD7">
              <w:t>，</w:t>
            </w:r>
            <w:r w:rsidRPr="00756FD7">
              <w:rPr>
                <w:rFonts w:hint="eastAsia"/>
              </w:rPr>
              <w:t>即一期项目颗粒物</w:t>
            </w:r>
            <w:r w:rsidRPr="00756FD7">
              <w:t>：</w:t>
            </w:r>
            <w:r w:rsidRPr="00756FD7">
              <w:t>0.234 t/a</w:t>
            </w:r>
            <w:r w:rsidRPr="00756FD7">
              <w:rPr>
                <w:rFonts w:hint="eastAsia"/>
              </w:rPr>
              <w:t>、非甲烷总烃</w:t>
            </w:r>
            <w:r w:rsidRPr="00756FD7">
              <w:t>：</w:t>
            </w:r>
            <w:r w:rsidRPr="00756FD7">
              <w:t>0.241 t/a</w:t>
            </w:r>
            <w:r w:rsidRPr="00756FD7">
              <w:rPr>
                <w:rFonts w:hint="eastAsia"/>
              </w:rPr>
              <w:t>、硫化氢</w:t>
            </w:r>
            <w:r w:rsidRPr="00756FD7">
              <w:t>：</w:t>
            </w:r>
            <w:r w:rsidRPr="00756FD7">
              <w:t>0.053 t/a</w:t>
            </w:r>
            <w:r w:rsidRPr="00756FD7">
              <w:t>；</w:t>
            </w:r>
            <w:r w:rsidRPr="00756FD7">
              <w:rPr>
                <w:rFonts w:hint="eastAsia"/>
              </w:rPr>
              <w:t>二期项目颗粒物</w:t>
            </w:r>
            <w:r w:rsidRPr="00756FD7">
              <w:t>：</w:t>
            </w:r>
            <w:r w:rsidRPr="00756FD7">
              <w:t>0.157 t/a</w:t>
            </w:r>
            <w:r w:rsidRPr="00756FD7">
              <w:rPr>
                <w:rFonts w:hint="eastAsia"/>
              </w:rPr>
              <w:t>、非甲烷总烃</w:t>
            </w:r>
            <w:r w:rsidRPr="00756FD7">
              <w:t>：</w:t>
            </w:r>
            <w:r w:rsidRPr="00756FD7">
              <w:t>0.161 t/a</w:t>
            </w:r>
            <w:r w:rsidRPr="00756FD7">
              <w:rPr>
                <w:rFonts w:hint="eastAsia"/>
              </w:rPr>
              <w:t>、硫化氢</w:t>
            </w:r>
            <w:r w:rsidRPr="00756FD7">
              <w:t>：</w:t>
            </w:r>
            <w:r w:rsidRPr="00756FD7">
              <w:t>0.035 t/a</w:t>
            </w:r>
            <w:r w:rsidRPr="00756FD7">
              <w:t>；</w:t>
            </w:r>
            <w:r w:rsidRPr="00756FD7">
              <w:rPr>
                <w:rFonts w:hint="eastAsia"/>
              </w:rPr>
              <w:t>全厂颗粒物</w:t>
            </w:r>
            <w:r w:rsidRPr="00756FD7">
              <w:t>：</w:t>
            </w:r>
            <w:r w:rsidRPr="00756FD7">
              <w:t>0.391 t/a</w:t>
            </w:r>
            <w:r w:rsidRPr="00756FD7">
              <w:rPr>
                <w:rFonts w:hint="eastAsia"/>
              </w:rPr>
              <w:t>、非甲烷总烃</w:t>
            </w:r>
            <w:r w:rsidRPr="00756FD7">
              <w:t>：</w:t>
            </w:r>
            <w:r w:rsidRPr="00756FD7">
              <w:t>0.402 t/a</w:t>
            </w:r>
            <w:r w:rsidRPr="00756FD7">
              <w:rPr>
                <w:rFonts w:hint="eastAsia"/>
              </w:rPr>
              <w:t>、硫化氢</w:t>
            </w:r>
            <w:r w:rsidRPr="00756FD7">
              <w:t>：</w:t>
            </w:r>
            <w:r w:rsidRPr="00756FD7">
              <w:t>0.088 t/a</w:t>
            </w:r>
            <w:r w:rsidRPr="00756FD7">
              <w:rPr>
                <w:rFonts w:hint="eastAsia"/>
              </w:rPr>
              <w:t>。</w:t>
            </w:r>
          </w:p>
          <w:p w:rsidR="007D1C4D" w:rsidRPr="00756FD7" w:rsidRDefault="00481DCB" w:rsidP="007D1C4D">
            <w:pPr>
              <w:pStyle w:val="af"/>
              <w:spacing w:line="440" w:lineRule="exact"/>
            </w:pPr>
            <w:r w:rsidRPr="00756FD7">
              <w:rPr>
                <w:rFonts w:hint="eastAsia"/>
              </w:rPr>
              <w:t>该项目密炼中心年运行时间</w:t>
            </w:r>
            <w:r w:rsidRPr="00756FD7">
              <w:t>900h</w:t>
            </w:r>
            <w:r w:rsidRPr="00756FD7">
              <w:t>，</w:t>
            </w:r>
            <w:r w:rsidRPr="00756FD7">
              <w:rPr>
                <w:rFonts w:hint="eastAsia"/>
              </w:rPr>
              <w:t>按年运行时间核算总量</w:t>
            </w:r>
            <w:r w:rsidRPr="00756FD7">
              <w:t>，</w:t>
            </w:r>
            <w:r w:rsidRPr="00756FD7">
              <w:rPr>
                <w:rFonts w:hint="eastAsia"/>
              </w:rPr>
              <w:t>则该项目密炼中心总排气量</w:t>
            </w:r>
            <w:r w:rsidR="00FA0EE7" w:rsidRPr="00756FD7">
              <w:rPr>
                <w:rFonts w:hint="eastAsia"/>
              </w:rPr>
              <w:t>10</w:t>
            </w:r>
            <w:r w:rsidRPr="00756FD7">
              <w:t>00</w:t>
            </w:r>
            <w:r w:rsidRPr="00756FD7">
              <w:rPr>
                <w:rFonts w:hint="eastAsia"/>
              </w:rPr>
              <w:t>万</w:t>
            </w:r>
            <w:r w:rsidRPr="00756FD7">
              <w:t>m</w:t>
            </w:r>
            <w:r w:rsidRPr="00756FD7">
              <w:rPr>
                <w:vertAlign w:val="superscript"/>
              </w:rPr>
              <w:t>3</w:t>
            </w:r>
            <w:r w:rsidRPr="00756FD7">
              <w:t>/a</w:t>
            </w:r>
            <w:r w:rsidRPr="00756FD7">
              <w:t>，</w:t>
            </w:r>
            <w:r w:rsidRPr="00756FD7">
              <w:rPr>
                <w:rFonts w:hint="eastAsia"/>
              </w:rPr>
              <w:t>非甲烷总烃排放量为</w:t>
            </w:r>
            <w:r w:rsidRPr="00756FD7">
              <w:t>0.0</w:t>
            </w:r>
            <w:r w:rsidR="006F0714" w:rsidRPr="00756FD7">
              <w:rPr>
                <w:rFonts w:hint="eastAsia"/>
              </w:rPr>
              <w:t>3</w:t>
            </w:r>
            <w:r w:rsidRPr="00756FD7">
              <w:t>t/a</w:t>
            </w:r>
            <w:r w:rsidRPr="00756FD7">
              <w:t>，</w:t>
            </w:r>
            <w:r w:rsidRPr="00756FD7">
              <w:rPr>
                <w:rFonts w:hint="eastAsia"/>
              </w:rPr>
              <w:t>硫化氢排放量为</w:t>
            </w:r>
            <w:r w:rsidRPr="00756FD7">
              <w:t>0.00</w:t>
            </w:r>
            <w:r w:rsidR="006F0714" w:rsidRPr="00756FD7">
              <w:rPr>
                <w:rFonts w:hint="eastAsia"/>
              </w:rPr>
              <w:t>32</w:t>
            </w:r>
            <w:r w:rsidRPr="00756FD7">
              <w:t>t/a</w:t>
            </w:r>
            <w:r w:rsidRPr="00756FD7">
              <w:rPr>
                <w:rFonts w:hint="eastAsia"/>
              </w:rPr>
              <w:t>，颗粒物排放量为</w:t>
            </w:r>
            <w:r w:rsidRPr="00756FD7">
              <w:t>0.03</w:t>
            </w:r>
            <w:r w:rsidR="006F0714" w:rsidRPr="00756FD7">
              <w:rPr>
                <w:rFonts w:hint="eastAsia"/>
              </w:rPr>
              <w:t>4</w:t>
            </w:r>
            <w:r w:rsidRPr="00756FD7">
              <w:t xml:space="preserve"> t/a</w:t>
            </w:r>
            <w:r w:rsidRPr="00756FD7">
              <w:rPr>
                <w:rFonts w:hint="eastAsia"/>
              </w:rPr>
              <w:t>。</w:t>
            </w:r>
          </w:p>
          <w:p w:rsidR="00D06ECD" w:rsidRPr="00756FD7" w:rsidRDefault="00481DCB" w:rsidP="00D06ECD">
            <w:pPr>
              <w:pStyle w:val="a0"/>
              <w:spacing w:line="440" w:lineRule="exact"/>
              <w:ind w:firstLine="480"/>
            </w:pPr>
            <w:r w:rsidRPr="00756FD7">
              <w:rPr>
                <w:rFonts w:hint="eastAsia"/>
              </w:rPr>
              <w:t>根据项目一期一阶段验收报告，非甲烷总烃排放量为</w:t>
            </w:r>
            <w:r w:rsidRPr="00756FD7">
              <w:t>0.0391t/a</w:t>
            </w:r>
            <w:r w:rsidRPr="00756FD7">
              <w:rPr>
                <w:rFonts w:hint="eastAsia"/>
              </w:rPr>
              <w:t>，硫化氢排放量为</w:t>
            </w:r>
            <w:r w:rsidRPr="00756FD7">
              <w:t>0.004t</w:t>
            </w:r>
            <w:r w:rsidRPr="00756FD7">
              <w:rPr>
                <w:rFonts w:hint="eastAsia"/>
              </w:rPr>
              <w:t>。一期整体工程总排放量为</w:t>
            </w:r>
            <w:r w:rsidRPr="00756FD7">
              <w:t>：</w:t>
            </w:r>
            <w:r w:rsidRPr="00756FD7">
              <w:rPr>
                <w:rFonts w:hint="eastAsia"/>
              </w:rPr>
              <w:t>非甲烷总烃排放量为</w:t>
            </w:r>
            <w:r w:rsidRPr="00756FD7">
              <w:t>0.06</w:t>
            </w:r>
            <w:r w:rsidR="006F0714" w:rsidRPr="00756FD7">
              <w:rPr>
                <w:rFonts w:hint="eastAsia"/>
              </w:rPr>
              <w:t>91</w:t>
            </w:r>
            <w:r w:rsidRPr="00756FD7">
              <w:t>t/a</w:t>
            </w:r>
            <w:r w:rsidRPr="00756FD7">
              <w:rPr>
                <w:rFonts w:hint="eastAsia"/>
              </w:rPr>
              <w:t>，硫化氢排放量为</w:t>
            </w:r>
            <w:r w:rsidRPr="00756FD7">
              <w:t>0.00</w:t>
            </w:r>
            <w:r w:rsidR="006F0714" w:rsidRPr="00756FD7">
              <w:rPr>
                <w:rFonts w:hint="eastAsia"/>
              </w:rPr>
              <w:t>72</w:t>
            </w:r>
            <w:r w:rsidRPr="00756FD7">
              <w:t>/a</w:t>
            </w:r>
            <w:r w:rsidRPr="00756FD7">
              <w:rPr>
                <w:rFonts w:hint="eastAsia"/>
              </w:rPr>
              <w:t>，颗粒物排放量为</w:t>
            </w:r>
            <w:r w:rsidRPr="00756FD7">
              <w:t>0.03</w:t>
            </w:r>
            <w:r w:rsidR="006F0714" w:rsidRPr="00756FD7">
              <w:rPr>
                <w:rFonts w:hint="eastAsia"/>
              </w:rPr>
              <w:t>4</w:t>
            </w:r>
            <w:r w:rsidRPr="00756FD7">
              <w:t>t/a</w:t>
            </w:r>
            <w:r w:rsidRPr="00756FD7">
              <w:rPr>
                <w:rFonts w:hint="eastAsia"/>
              </w:rPr>
              <w:t>。总量指标满足环评和批复要求。</w:t>
            </w:r>
          </w:p>
          <w:p w:rsidR="00F67E3B" w:rsidRPr="00756FD7" w:rsidRDefault="00481DCB" w:rsidP="00DF3B18">
            <w:pPr>
              <w:pStyle w:val="a0"/>
              <w:spacing w:line="440" w:lineRule="exact"/>
              <w:ind w:firstLine="480"/>
            </w:pPr>
            <w:r w:rsidRPr="00756FD7">
              <w:t>（</w:t>
            </w:r>
            <w:r w:rsidRPr="00756FD7">
              <w:t>6</w:t>
            </w:r>
            <w:r w:rsidRPr="00756FD7">
              <w:t>）</w:t>
            </w:r>
            <w:r w:rsidRPr="00756FD7">
              <w:rPr>
                <w:rFonts w:hint="eastAsia"/>
              </w:rPr>
              <w:t>结论</w:t>
            </w:r>
          </w:p>
          <w:p w:rsidR="00D066EF" w:rsidRPr="00756FD7" w:rsidRDefault="00481DCB" w:rsidP="00DF3B18">
            <w:pPr>
              <w:pStyle w:val="a0"/>
              <w:spacing w:line="440" w:lineRule="exact"/>
              <w:ind w:firstLine="480"/>
            </w:pPr>
            <w:r w:rsidRPr="00756FD7">
              <w:rPr>
                <w:rFonts w:hint="eastAsia"/>
              </w:rPr>
              <w:t>综上分析</w:t>
            </w:r>
            <w:r w:rsidRPr="00756FD7">
              <w:t>，</w:t>
            </w:r>
            <w:r w:rsidRPr="00756FD7">
              <w:rPr>
                <w:rFonts w:hint="eastAsia"/>
              </w:rPr>
              <w:t>项目已按环评及批复要求进行了环境保护设施建设</w:t>
            </w:r>
            <w:r w:rsidRPr="00756FD7">
              <w:t>，</w:t>
            </w:r>
            <w:r w:rsidRPr="00756FD7">
              <w:rPr>
                <w:rFonts w:hint="eastAsia"/>
              </w:rPr>
              <w:t>根据监测结果可满足相关环境排放标准要求。</w:t>
            </w:r>
          </w:p>
          <w:p w:rsidR="00D06ECD" w:rsidRPr="00756FD7" w:rsidRDefault="00D06ECD" w:rsidP="00DF3B18">
            <w:pPr>
              <w:pStyle w:val="a0"/>
              <w:spacing w:line="440" w:lineRule="exact"/>
              <w:ind w:firstLine="480"/>
            </w:pPr>
          </w:p>
          <w:p w:rsidR="00D06ECD" w:rsidRPr="00756FD7" w:rsidRDefault="00D06ECD" w:rsidP="00DF3B18">
            <w:pPr>
              <w:pStyle w:val="a0"/>
              <w:spacing w:line="440" w:lineRule="exact"/>
              <w:ind w:firstLine="480"/>
            </w:pPr>
          </w:p>
          <w:p w:rsidR="00D06ECD" w:rsidRPr="00756FD7" w:rsidRDefault="00D06ECD" w:rsidP="00DF3B18">
            <w:pPr>
              <w:pStyle w:val="a0"/>
              <w:spacing w:line="440" w:lineRule="exact"/>
              <w:ind w:firstLine="480"/>
            </w:pPr>
          </w:p>
          <w:p w:rsidR="00D06ECD" w:rsidRPr="00756FD7" w:rsidRDefault="00D06ECD" w:rsidP="00DF3B18">
            <w:pPr>
              <w:pStyle w:val="a0"/>
              <w:spacing w:line="440" w:lineRule="exact"/>
              <w:ind w:firstLine="480"/>
            </w:pPr>
          </w:p>
          <w:p w:rsidR="00D06ECD" w:rsidRPr="00756FD7" w:rsidRDefault="00D06ECD" w:rsidP="00DF3B18">
            <w:pPr>
              <w:pStyle w:val="a0"/>
              <w:spacing w:line="440" w:lineRule="exact"/>
              <w:ind w:firstLine="480"/>
            </w:pPr>
          </w:p>
          <w:p w:rsidR="00A03352" w:rsidRPr="00756FD7" w:rsidRDefault="00A03352" w:rsidP="00DF3B18">
            <w:pPr>
              <w:pStyle w:val="a0"/>
              <w:spacing w:line="440" w:lineRule="exact"/>
              <w:ind w:firstLine="480"/>
            </w:pPr>
          </w:p>
          <w:p w:rsidR="00A03352" w:rsidRPr="00756FD7" w:rsidRDefault="00A03352" w:rsidP="00DF3B18">
            <w:pPr>
              <w:pStyle w:val="a0"/>
              <w:spacing w:line="440" w:lineRule="exact"/>
              <w:ind w:firstLine="480"/>
            </w:pPr>
          </w:p>
          <w:p w:rsidR="00A03352" w:rsidRPr="00756FD7" w:rsidRDefault="00A03352" w:rsidP="00DF3B18">
            <w:pPr>
              <w:pStyle w:val="a0"/>
              <w:spacing w:line="440" w:lineRule="exact"/>
              <w:ind w:firstLine="480"/>
            </w:pPr>
          </w:p>
          <w:p w:rsidR="00A03352" w:rsidRPr="00756FD7" w:rsidRDefault="00A03352" w:rsidP="00DF3B18">
            <w:pPr>
              <w:pStyle w:val="a0"/>
              <w:spacing w:line="440" w:lineRule="exact"/>
              <w:ind w:firstLine="480"/>
            </w:pPr>
          </w:p>
        </w:tc>
      </w:tr>
    </w:tbl>
    <w:p w:rsidR="00E842C4" w:rsidRPr="00756FD7" w:rsidRDefault="00E842C4" w:rsidP="001F055A">
      <w:pPr>
        <w:pStyle w:val="a0"/>
        <w:ind w:firstLine="480"/>
        <w:sectPr w:rsidR="00E842C4" w:rsidRPr="00756FD7" w:rsidSect="00EC3311">
          <w:pgSz w:w="11906" w:h="16838"/>
          <w:pgMar w:top="1134" w:right="1134" w:bottom="1134" w:left="1417" w:header="680" w:footer="567" w:gutter="0"/>
          <w:pgNumType w:fmt="numberInDash"/>
          <w:cols w:space="720"/>
          <w:docGrid w:type="lines" w:linePitch="367"/>
        </w:sectPr>
      </w:pPr>
    </w:p>
    <w:p w:rsidR="00F67E3B" w:rsidRPr="00756FD7" w:rsidRDefault="00481DCB" w:rsidP="002947E0">
      <w:pPr>
        <w:pStyle w:val="2"/>
        <w:jc w:val="center"/>
        <w:rPr>
          <w:rFonts w:ascii="Times New Roman"/>
          <w:snapToGrid w:val="0"/>
          <w:color w:val="auto"/>
          <w:kern w:val="0"/>
        </w:rPr>
      </w:pPr>
      <w:r w:rsidRPr="00756FD7">
        <w:rPr>
          <w:rFonts w:ascii="Times New Roman" w:hint="eastAsia"/>
          <w:snapToGrid w:val="0"/>
          <w:color w:val="auto"/>
          <w:kern w:val="0"/>
        </w:rPr>
        <w:lastRenderedPageBreak/>
        <w:t>建设项目工程竣工环境保护“三同时”验收登记表</w:t>
      </w:r>
    </w:p>
    <w:p w:rsidR="00E842C4" w:rsidRPr="00756FD7" w:rsidRDefault="00481DCB" w:rsidP="001F055A">
      <w:pPr>
        <w:pStyle w:val="a0"/>
        <w:ind w:firstLine="480"/>
      </w:pPr>
      <w:r w:rsidRPr="00756FD7">
        <w:rPr>
          <w:rFonts w:hint="eastAsia"/>
        </w:rPr>
        <w:t>填表单位</w:t>
      </w:r>
      <w:r w:rsidRPr="00756FD7">
        <w:t>（</w:t>
      </w:r>
      <w:r w:rsidRPr="00756FD7">
        <w:rPr>
          <w:rFonts w:hint="eastAsia"/>
        </w:rPr>
        <w:t>盖章</w:t>
      </w:r>
      <w:r w:rsidRPr="00756FD7">
        <w:t>）：</w:t>
      </w:r>
      <w:r w:rsidRPr="00756FD7">
        <w:rPr>
          <w:rFonts w:hint="eastAsia"/>
        </w:rPr>
        <w:t>河北三业流体科技有限责任公司</w:t>
      </w:r>
      <w:r w:rsidRPr="00756FD7">
        <w:t xml:space="preserve">        </w:t>
      </w:r>
      <w:r w:rsidRPr="00756FD7">
        <w:rPr>
          <w:rFonts w:hint="eastAsia"/>
        </w:rPr>
        <w:t>填表人</w:t>
      </w:r>
      <w:r w:rsidRPr="00756FD7">
        <w:t>（</w:t>
      </w:r>
      <w:r w:rsidRPr="00756FD7">
        <w:rPr>
          <w:rFonts w:hint="eastAsia"/>
        </w:rPr>
        <w:t>签字</w:t>
      </w:r>
      <w:r w:rsidRPr="00756FD7">
        <w:t>）：</w:t>
      </w:r>
      <w:r w:rsidRPr="00756FD7">
        <w:t xml:space="preserve">             </w:t>
      </w:r>
      <w:r w:rsidRPr="00756FD7">
        <w:rPr>
          <w:rFonts w:hint="eastAsia"/>
        </w:rPr>
        <w:t>项目经办人</w:t>
      </w:r>
      <w:r w:rsidRPr="00756FD7">
        <w:t>（</w:t>
      </w:r>
      <w:r w:rsidRPr="00756FD7">
        <w:rPr>
          <w:rFonts w:hint="eastAsia"/>
        </w:rPr>
        <w:t>签字</w:t>
      </w:r>
      <w:r w:rsidRPr="00756FD7">
        <w:t>）：</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1"/>
        <w:gridCol w:w="131"/>
        <w:gridCol w:w="832"/>
        <w:gridCol w:w="851"/>
        <w:gridCol w:w="567"/>
        <w:gridCol w:w="139"/>
        <w:gridCol w:w="853"/>
        <w:gridCol w:w="158"/>
        <w:gridCol w:w="692"/>
        <w:gridCol w:w="142"/>
        <w:gridCol w:w="162"/>
        <w:gridCol w:w="547"/>
        <w:gridCol w:w="335"/>
        <w:gridCol w:w="232"/>
        <w:gridCol w:w="769"/>
        <w:gridCol w:w="1003"/>
        <w:gridCol w:w="71"/>
        <w:gridCol w:w="1140"/>
        <w:gridCol w:w="1269"/>
        <w:gridCol w:w="851"/>
        <w:gridCol w:w="283"/>
        <w:gridCol w:w="567"/>
        <w:gridCol w:w="426"/>
        <w:gridCol w:w="744"/>
        <w:gridCol w:w="231"/>
        <w:gridCol w:w="758"/>
      </w:tblGrid>
      <w:tr w:rsidR="00E842C4" w:rsidRPr="00756FD7" w:rsidTr="006F24E5">
        <w:trPr>
          <w:trHeight w:val="415"/>
        </w:trPr>
        <w:tc>
          <w:tcPr>
            <w:tcW w:w="421" w:type="dxa"/>
            <w:vMerge w:val="restart"/>
            <w:vAlign w:val="center"/>
          </w:tcPr>
          <w:p w:rsidR="00E842C4" w:rsidRPr="00756FD7" w:rsidRDefault="00481DCB" w:rsidP="00B83476">
            <w:pPr>
              <w:jc w:val="center"/>
              <w:rPr>
                <w:snapToGrid w:val="0"/>
                <w:kern w:val="0"/>
                <w:sz w:val="15"/>
                <w:szCs w:val="15"/>
              </w:rPr>
            </w:pPr>
            <w:r w:rsidRPr="00756FD7">
              <w:rPr>
                <w:rFonts w:hint="eastAsia"/>
                <w:snapToGrid w:val="0"/>
                <w:kern w:val="0"/>
                <w:sz w:val="15"/>
                <w:szCs w:val="15"/>
              </w:rPr>
              <w:t>建设项目</w:t>
            </w:r>
          </w:p>
        </w:tc>
        <w:tc>
          <w:tcPr>
            <w:tcW w:w="1814" w:type="dxa"/>
            <w:gridSpan w:val="3"/>
            <w:vAlign w:val="center"/>
          </w:tcPr>
          <w:p w:rsidR="00E842C4" w:rsidRPr="00756FD7" w:rsidRDefault="00481DCB" w:rsidP="00B83476">
            <w:pPr>
              <w:jc w:val="center"/>
              <w:rPr>
                <w:snapToGrid w:val="0"/>
                <w:kern w:val="0"/>
                <w:sz w:val="15"/>
                <w:szCs w:val="15"/>
              </w:rPr>
            </w:pPr>
            <w:r w:rsidRPr="00756FD7">
              <w:rPr>
                <w:rFonts w:hint="eastAsia"/>
                <w:snapToGrid w:val="0"/>
                <w:kern w:val="0"/>
                <w:sz w:val="15"/>
                <w:szCs w:val="15"/>
              </w:rPr>
              <w:t>项目名称</w:t>
            </w:r>
          </w:p>
        </w:tc>
        <w:tc>
          <w:tcPr>
            <w:tcW w:w="3827" w:type="dxa"/>
            <w:gridSpan w:val="10"/>
            <w:vAlign w:val="center"/>
          </w:tcPr>
          <w:p w:rsidR="00E842C4" w:rsidRPr="00756FD7" w:rsidRDefault="00481DCB" w:rsidP="00B83476">
            <w:pPr>
              <w:jc w:val="center"/>
              <w:rPr>
                <w:snapToGrid w:val="0"/>
                <w:kern w:val="0"/>
                <w:sz w:val="15"/>
                <w:szCs w:val="15"/>
              </w:rPr>
            </w:pPr>
            <w:r w:rsidRPr="00756FD7">
              <w:rPr>
                <w:rFonts w:hint="eastAsia"/>
                <w:snapToGrid w:val="0"/>
                <w:kern w:val="0"/>
                <w:sz w:val="15"/>
                <w:szCs w:val="15"/>
              </w:rPr>
              <w:t>河北三业流体科技有限责任公司新建年产</w:t>
            </w:r>
            <w:r w:rsidRPr="00756FD7">
              <w:rPr>
                <w:snapToGrid w:val="0"/>
                <w:kern w:val="0"/>
                <w:sz w:val="15"/>
                <w:szCs w:val="15"/>
              </w:rPr>
              <w:t>1000</w:t>
            </w:r>
            <w:r w:rsidRPr="00756FD7">
              <w:rPr>
                <w:rFonts w:hint="eastAsia"/>
                <w:snapToGrid w:val="0"/>
                <w:kern w:val="0"/>
                <w:sz w:val="15"/>
                <w:szCs w:val="15"/>
              </w:rPr>
              <w:t>万套新能源汽车智能空调压缩机制冷系统及部件项目</w:t>
            </w:r>
          </w:p>
        </w:tc>
        <w:tc>
          <w:tcPr>
            <w:tcW w:w="1843" w:type="dxa"/>
            <w:gridSpan w:val="3"/>
            <w:vAlign w:val="center"/>
          </w:tcPr>
          <w:p w:rsidR="00E842C4" w:rsidRPr="00756FD7" w:rsidRDefault="00481DCB" w:rsidP="00B83476">
            <w:pPr>
              <w:jc w:val="center"/>
              <w:rPr>
                <w:snapToGrid w:val="0"/>
                <w:kern w:val="0"/>
                <w:sz w:val="15"/>
                <w:szCs w:val="15"/>
              </w:rPr>
            </w:pPr>
            <w:r w:rsidRPr="00756FD7">
              <w:rPr>
                <w:rFonts w:hint="eastAsia"/>
                <w:snapToGrid w:val="0"/>
                <w:kern w:val="0"/>
                <w:sz w:val="15"/>
                <w:szCs w:val="15"/>
              </w:rPr>
              <w:t>项目代码</w:t>
            </w:r>
          </w:p>
        </w:tc>
        <w:tc>
          <w:tcPr>
            <w:tcW w:w="2409" w:type="dxa"/>
            <w:gridSpan w:val="2"/>
            <w:vAlign w:val="center"/>
          </w:tcPr>
          <w:p w:rsidR="00E842C4" w:rsidRPr="00756FD7" w:rsidRDefault="00481DCB" w:rsidP="00B83476">
            <w:pPr>
              <w:jc w:val="center"/>
              <w:rPr>
                <w:snapToGrid w:val="0"/>
                <w:kern w:val="0"/>
                <w:sz w:val="15"/>
                <w:szCs w:val="15"/>
              </w:rPr>
            </w:pPr>
            <w:r w:rsidRPr="00756FD7">
              <w:rPr>
                <w:snapToGrid w:val="0"/>
                <w:kern w:val="0"/>
                <w:sz w:val="15"/>
                <w:szCs w:val="15"/>
              </w:rPr>
              <w:t>2104-131171-89-01-109054</w:t>
            </w:r>
          </w:p>
        </w:tc>
        <w:tc>
          <w:tcPr>
            <w:tcW w:w="1134" w:type="dxa"/>
            <w:gridSpan w:val="2"/>
            <w:vAlign w:val="center"/>
          </w:tcPr>
          <w:p w:rsidR="00E842C4" w:rsidRPr="00756FD7" w:rsidRDefault="00481DCB" w:rsidP="00B83476">
            <w:pPr>
              <w:jc w:val="center"/>
              <w:rPr>
                <w:snapToGrid w:val="0"/>
                <w:kern w:val="0"/>
                <w:sz w:val="15"/>
                <w:szCs w:val="15"/>
              </w:rPr>
            </w:pPr>
            <w:r w:rsidRPr="00756FD7">
              <w:rPr>
                <w:rFonts w:hint="eastAsia"/>
                <w:snapToGrid w:val="0"/>
                <w:kern w:val="0"/>
                <w:sz w:val="15"/>
                <w:szCs w:val="15"/>
              </w:rPr>
              <w:t>建设地点</w:t>
            </w:r>
          </w:p>
        </w:tc>
        <w:tc>
          <w:tcPr>
            <w:tcW w:w="2726" w:type="dxa"/>
            <w:gridSpan w:val="5"/>
            <w:vAlign w:val="center"/>
          </w:tcPr>
          <w:p w:rsidR="00E842C4" w:rsidRPr="00756FD7" w:rsidRDefault="00481DCB" w:rsidP="00B83476">
            <w:pPr>
              <w:jc w:val="center"/>
              <w:rPr>
                <w:snapToGrid w:val="0"/>
                <w:kern w:val="0"/>
                <w:sz w:val="15"/>
                <w:szCs w:val="15"/>
              </w:rPr>
            </w:pPr>
            <w:r w:rsidRPr="00756FD7">
              <w:rPr>
                <w:rFonts w:hint="eastAsia"/>
                <w:snapToGrid w:val="0"/>
                <w:kern w:val="0"/>
                <w:sz w:val="15"/>
                <w:szCs w:val="15"/>
              </w:rPr>
              <w:t>衡水市高新区中科街</w:t>
            </w:r>
            <w:r w:rsidRPr="00756FD7">
              <w:rPr>
                <w:snapToGrid w:val="0"/>
                <w:kern w:val="0"/>
                <w:sz w:val="15"/>
                <w:szCs w:val="15"/>
              </w:rPr>
              <w:t>218</w:t>
            </w:r>
            <w:r w:rsidRPr="00756FD7">
              <w:rPr>
                <w:rFonts w:hint="eastAsia"/>
                <w:snapToGrid w:val="0"/>
                <w:kern w:val="0"/>
                <w:sz w:val="15"/>
                <w:szCs w:val="15"/>
              </w:rPr>
              <w:t>号</w:t>
            </w:r>
          </w:p>
        </w:tc>
      </w:tr>
      <w:tr w:rsidR="00E842C4" w:rsidRPr="00756FD7" w:rsidTr="006F24E5">
        <w:trPr>
          <w:trHeight w:val="227"/>
        </w:trPr>
        <w:tc>
          <w:tcPr>
            <w:tcW w:w="421" w:type="dxa"/>
            <w:vMerge/>
            <w:vAlign w:val="center"/>
          </w:tcPr>
          <w:p w:rsidR="00E842C4" w:rsidRPr="00756FD7" w:rsidRDefault="00E842C4" w:rsidP="00B83476">
            <w:pPr>
              <w:jc w:val="center"/>
              <w:rPr>
                <w:snapToGrid w:val="0"/>
                <w:kern w:val="0"/>
                <w:sz w:val="15"/>
                <w:szCs w:val="15"/>
              </w:rPr>
            </w:pPr>
          </w:p>
        </w:tc>
        <w:tc>
          <w:tcPr>
            <w:tcW w:w="1814" w:type="dxa"/>
            <w:gridSpan w:val="3"/>
            <w:vAlign w:val="center"/>
          </w:tcPr>
          <w:p w:rsidR="00E842C4" w:rsidRPr="00756FD7" w:rsidRDefault="00481DCB" w:rsidP="00B83476">
            <w:pPr>
              <w:jc w:val="center"/>
              <w:rPr>
                <w:snapToGrid w:val="0"/>
                <w:kern w:val="0"/>
                <w:sz w:val="15"/>
                <w:szCs w:val="15"/>
              </w:rPr>
            </w:pPr>
            <w:r w:rsidRPr="00756FD7">
              <w:rPr>
                <w:rFonts w:hint="eastAsia"/>
                <w:snapToGrid w:val="0"/>
                <w:kern w:val="0"/>
                <w:sz w:val="15"/>
                <w:szCs w:val="15"/>
              </w:rPr>
              <w:t>行业分类</w:t>
            </w:r>
          </w:p>
        </w:tc>
        <w:tc>
          <w:tcPr>
            <w:tcW w:w="3827" w:type="dxa"/>
            <w:gridSpan w:val="10"/>
            <w:vAlign w:val="center"/>
          </w:tcPr>
          <w:p w:rsidR="00E842C4" w:rsidRPr="00756FD7" w:rsidRDefault="00481DCB" w:rsidP="00B83476">
            <w:pPr>
              <w:jc w:val="center"/>
              <w:rPr>
                <w:snapToGrid w:val="0"/>
                <w:kern w:val="0"/>
                <w:sz w:val="15"/>
                <w:szCs w:val="15"/>
              </w:rPr>
            </w:pPr>
            <w:r w:rsidRPr="00756FD7">
              <w:rPr>
                <w:rFonts w:hint="eastAsia"/>
                <w:snapToGrid w:val="0"/>
                <w:kern w:val="0"/>
                <w:sz w:val="15"/>
                <w:szCs w:val="15"/>
              </w:rPr>
              <w:t>橡胶和塑料制品业</w:t>
            </w:r>
            <w:r w:rsidRPr="00756FD7">
              <w:rPr>
                <w:snapToGrid w:val="0"/>
                <w:kern w:val="0"/>
                <w:sz w:val="15"/>
                <w:szCs w:val="15"/>
              </w:rPr>
              <w:t>；</w:t>
            </w:r>
            <w:r w:rsidRPr="00756FD7">
              <w:rPr>
                <w:rFonts w:hint="eastAsia"/>
                <w:snapToGrid w:val="0"/>
                <w:kern w:val="0"/>
                <w:sz w:val="15"/>
                <w:szCs w:val="15"/>
              </w:rPr>
              <w:t>汽车零部件及配件制造</w:t>
            </w:r>
          </w:p>
        </w:tc>
        <w:tc>
          <w:tcPr>
            <w:tcW w:w="1843" w:type="dxa"/>
            <w:gridSpan w:val="3"/>
            <w:vAlign w:val="center"/>
          </w:tcPr>
          <w:p w:rsidR="00E842C4" w:rsidRPr="00756FD7" w:rsidRDefault="00481DCB" w:rsidP="00B83476">
            <w:pPr>
              <w:jc w:val="center"/>
              <w:rPr>
                <w:snapToGrid w:val="0"/>
                <w:kern w:val="0"/>
                <w:sz w:val="15"/>
                <w:szCs w:val="15"/>
              </w:rPr>
            </w:pPr>
            <w:r w:rsidRPr="00756FD7">
              <w:rPr>
                <w:rFonts w:hint="eastAsia"/>
                <w:snapToGrid w:val="0"/>
                <w:kern w:val="0"/>
                <w:sz w:val="15"/>
                <w:szCs w:val="15"/>
              </w:rPr>
              <w:t>建设性质</w:t>
            </w:r>
          </w:p>
        </w:tc>
        <w:tc>
          <w:tcPr>
            <w:tcW w:w="6269" w:type="dxa"/>
            <w:gridSpan w:val="9"/>
            <w:vAlign w:val="center"/>
          </w:tcPr>
          <w:p w:rsidR="00E842C4" w:rsidRPr="00756FD7" w:rsidRDefault="000E4D0B" w:rsidP="00B83476">
            <w:pPr>
              <w:rPr>
                <w:snapToGrid w:val="0"/>
                <w:kern w:val="0"/>
                <w:sz w:val="15"/>
                <w:szCs w:val="15"/>
              </w:rPr>
            </w:pPr>
            <w:r w:rsidRPr="00756FD7">
              <w:rPr>
                <w:snapToGrid w:val="0"/>
                <w:kern w:val="0"/>
                <w:sz w:val="15"/>
                <w:szCs w:val="15"/>
              </w:rPr>
            </w:r>
            <w:r w:rsidRPr="00756FD7">
              <w:rPr>
                <w:snapToGrid w:val="0"/>
                <w:kern w:val="0"/>
                <w:sz w:val="15"/>
                <w:szCs w:val="15"/>
              </w:rPr>
              <w:pict>
                <v:rect id="矩形 2110" o:spid="_x0000_s16877" style="width:5.25pt;height:5.6pt;mso-position-horizontal-relative:char;mso-position-vertical-relative:line;v-text-anchor:middle" o:gfxdata="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UiRXl&#10;1gAAAAYBAAAPAAAAAAAAAAEAIAAAACIAAABkcnMvZG93bnJldi54bWxQSwECFAAUAAAACACHTuJA&#10;CC/Sq+oBAADtAwAADgAAAAAAAAABACAAAAAlAQAAZHJzL2Uyb0RvYy54bWxQSwUGAAAAAAYABgBZ&#10;AQAAgQUAAAAA&#10;" fillcolor="black" strokeweight="1pt">
                  <w10:wrap type="none"/>
                  <w10:anchorlock/>
                </v:rect>
              </w:pict>
            </w:r>
            <w:r w:rsidR="00481DCB" w:rsidRPr="00756FD7">
              <w:rPr>
                <w:rFonts w:hint="eastAsia"/>
                <w:snapToGrid w:val="0"/>
                <w:kern w:val="0"/>
                <w:sz w:val="15"/>
                <w:szCs w:val="15"/>
              </w:rPr>
              <w:t>新建</w:t>
            </w:r>
            <w:r w:rsidR="00481DCB" w:rsidRPr="00756FD7">
              <w:rPr>
                <w:snapToGrid w:val="0"/>
                <w:kern w:val="0"/>
                <w:sz w:val="15"/>
                <w:szCs w:val="15"/>
              </w:rPr>
              <w:t xml:space="preserve">  </w:t>
            </w:r>
            <w:r w:rsidRPr="00756FD7">
              <w:rPr>
                <w:snapToGrid w:val="0"/>
                <w:kern w:val="0"/>
                <w:sz w:val="15"/>
                <w:szCs w:val="15"/>
              </w:rPr>
            </w:r>
            <w:r w:rsidRPr="00756FD7">
              <w:rPr>
                <w:snapToGrid w:val="0"/>
                <w:kern w:val="0"/>
                <w:sz w:val="15"/>
                <w:szCs w:val="15"/>
              </w:rPr>
              <w:pict>
                <v:rect id="Rectangle 2379" o:spid="_x0000_s16876" style="width:5.25pt;height:5.6pt;mso-position-horizontal-relative:char;mso-position-vertical-relative:line;v-text-anchor:middle" o:gfxdata="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P&#10;dPxK1AAAAAgBAAAPAAAAAAAAAAEAIAAAACIAAABkcnMvZG93bnJldi54bWxQSwECFAAUAAAACACH&#10;TuJAp3cn5O8BAADtAwAADgAAAAAAAAABACAAAAAjAQAAZHJzL2Uyb0RvYy54bWxQSwUGAAAAAAYA&#10;BgBZAQAAhAUAAAAA&#10;" strokeweight="1pt">
                  <w10:wrap type="none"/>
                  <w10:anchorlock/>
                </v:rect>
              </w:pict>
            </w:r>
            <w:r w:rsidR="00481DCB" w:rsidRPr="00756FD7">
              <w:rPr>
                <w:rFonts w:hint="eastAsia"/>
                <w:snapToGrid w:val="0"/>
                <w:kern w:val="0"/>
                <w:sz w:val="15"/>
                <w:szCs w:val="15"/>
              </w:rPr>
              <w:t>技术改造</w:t>
            </w:r>
            <w:r w:rsidR="00481DCB" w:rsidRPr="00756FD7">
              <w:rPr>
                <w:snapToGrid w:val="0"/>
                <w:kern w:val="0"/>
                <w:sz w:val="15"/>
                <w:szCs w:val="15"/>
              </w:rPr>
              <w:t xml:space="preserve">  </w:t>
            </w:r>
            <w:r w:rsidRPr="00756FD7">
              <w:rPr>
                <w:snapToGrid w:val="0"/>
                <w:kern w:val="0"/>
                <w:sz w:val="15"/>
                <w:szCs w:val="15"/>
              </w:rPr>
            </w:r>
            <w:r w:rsidRPr="00756FD7">
              <w:rPr>
                <w:snapToGrid w:val="0"/>
                <w:kern w:val="0"/>
                <w:sz w:val="15"/>
                <w:szCs w:val="15"/>
              </w:rPr>
              <w:pict>
                <v:rect id="矩形 2111" o:spid="_x0000_s16875" style="width:5.25pt;height:5.6pt;mso-position-horizontal-relative:char;mso-position-vertical-relative:line;v-text-anchor:middle" o:gfxdata="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P&#10;dPxK1AAAAAgBAAAPAAAAAAAAAAEAIAAAACIAAABkcnMvZG93bnJldi54bWxQSwECFAAUAAAACACH&#10;TuJAp3cn5O8BAADtAwAADgAAAAAAAAABACAAAAAjAQAAZHJzL2Uyb0RvYy54bWxQSwUGAAAAAAYA&#10;BgBZAQAAhAUAAAAA&#10;" strokeweight="1pt">
                  <w10:wrap type="none"/>
                  <w10:anchorlock/>
                </v:rect>
              </w:pict>
            </w:r>
            <w:r w:rsidR="00481DCB" w:rsidRPr="00756FD7">
              <w:rPr>
                <w:rFonts w:hint="eastAsia"/>
                <w:snapToGrid w:val="0"/>
                <w:kern w:val="0"/>
                <w:sz w:val="15"/>
                <w:szCs w:val="15"/>
              </w:rPr>
              <w:t>改扩建</w:t>
            </w:r>
          </w:p>
        </w:tc>
      </w:tr>
      <w:tr w:rsidR="00E842C4" w:rsidRPr="00756FD7" w:rsidTr="006F24E5">
        <w:trPr>
          <w:trHeight w:val="403"/>
        </w:trPr>
        <w:tc>
          <w:tcPr>
            <w:tcW w:w="421" w:type="dxa"/>
            <w:vMerge/>
            <w:vAlign w:val="center"/>
          </w:tcPr>
          <w:p w:rsidR="00E842C4" w:rsidRPr="00756FD7" w:rsidRDefault="00E842C4" w:rsidP="00B83476">
            <w:pPr>
              <w:jc w:val="center"/>
              <w:rPr>
                <w:snapToGrid w:val="0"/>
                <w:kern w:val="0"/>
                <w:sz w:val="15"/>
                <w:szCs w:val="15"/>
              </w:rPr>
            </w:pPr>
          </w:p>
        </w:tc>
        <w:tc>
          <w:tcPr>
            <w:tcW w:w="1814" w:type="dxa"/>
            <w:gridSpan w:val="3"/>
            <w:vAlign w:val="center"/>
          </w:tcPr>
          <w:p w:rsidR="00E842C4" w:rsidRPr="00756FD7" w:rsidRDefault="00481DCB" w:rsidP="00B83476">
            <w:pPr>
              <w:jc w:val="center"/>
              <w:rPr>
                <w:snapToGrid w:val="0"/>
                <w:kern w:val="0"/>
                <w:sz w:val="15"/>
                <w:szCs w:val="15"/>
              </w:rPr>
            </w:pPr>
            <w:r w:rsidRPr="00756FD7">
              <w:rPr>
                <w:rFonts w:hint="eastAsia"/>
                <w:snapToGrid w:val="0"/>
                <w:kern w:val="0"/>
                <w:sz w:val="15"/>
                <w:szCs w:val="15"/>
              </w:rPr>
              <w:t>设计生产能力</w:t>
            </w:r>
          </w:p>
        </w:tc>
        <w:tc>
          <w:tcPr>
            <w:tcW w:w="3827" w:type="dxa"/>
            <w:gridSpan w:val="10"/>
            <w:vAlign w:val="center"/>
          </w:tcPr>
          <w:p w:rsidR="00E842C4" w:rsidRPr="00756FD7" w:rsidRDefault="00481DCB" w:rsidP="00B83476">
            <w:pPr>
              <w:jc w:val="center"/>
              <w:rPr>
                <w:snapToGrid w:val="0"/>
                <w:kern w:val="0"/>
                <w:sz w:val="15"/>
                <w:szCs w:val="15"/>
              </w:rPr>
            </w:pPr>
            <w:r w:rsidRPr="00756FD7">
              <w:rPr>
                <w:rFonts w:hint="eastAsia"/>
                <w:snapToGrid w:val="0"/>
                <w:kern w:val="0"/>
                <w:sz w:val="15"/>
                <w:szCs w:val="15"/>
              </w:rPr>
              <w:t>项目一期设计生产规模</w:t>
            </w:r>
            <w:r w:rsidRPr="00756FD7">
              <w:rPr>
                <w:snapToGrid w:val="0"/>
                <w:kern w:val="0"/>
                <w:sz w:val="15"/>
                <w:szCs w:val="15"/>
              </w:rPr>
              <w:t>：</w:t>
            </w:r>
            <w:r w:rsidRPr="00756FD7">
              <w:rPr>
                <w:rFonts w:hint="eastAsia"/>
                <w:snapToGrid w:val="0"/>
                <w:kern w:val="0"/>
                <w:sz w:val="15"/>
                <w:szCs w:val="15"/>
              </w:rPr>
              <w:t>汽车蒸发器</w:t>
            </w:r>
            <w:r w:rsidRPr="00756FD7">
              <w:rPr>
                <w:snapToGrid w:val="0"/>
                <w:kern w:val="0"/>
                <w:sz w:val="15"/>
                <w:szCs w:val="15"/>
              </w:rPr>
              <w:t>600</w:t>
            </w:r>
            <w:r w:rsidRPr="00756FD7">
              <w:rPr>
                <w:rFonts w:hint="eastAsia"/>
                <w:snapToGrid w:val="0"/>
                <w:kern w:val="0"/>
                <w:sz w:val="15"/>
                <w:szCs w:val="15"/>
              </w:rPr>
              <w:t>万套</w:t>
            </w:r>
            <w:r w:rsidRPr="00756FD7">
              <w:rPr>
                <w:snapToGrid w:val="0"/>
                <w:kern w:val="0"/>
                <w:sz w:val="15"/>
                <w:szCs w:val="15"/>
              </w:rPr>
              <w:t>/</w:t>
            </w:r>
            <w:r w:rsidRPr="00756FD7">
              <w:rPr>
                <w:rFonts w:hint="eastAsia"/>
                <w:snapToGrid w:val="0"/>
                <w:kern w:val="0"/>
                <w:sz w:val="15"/>
                <w:szCs w:val="15"/>
              </w:rPr>
              <w:t>年、汽车冷凝器</w:t>
            </w:r>
            <w:r w:rsidRPr="00756FD7">
              <w:rPr>
                <w:snapToGrid w:val="0"/>
                <w:kern w:val="0"/>
                <w:sz w:val="15"/>
                <w:szCs w:val="15"/>
              </w:rPr>
              <w:t>600</w:t>
            </w:r>
            <w:r w:rsidRPr="00756FD7">
              <w:rPr>
                <w:rFonts w:hint="eastAsia"/>
                <w:snapToGrid w:val="0"/>
                <w:kern w:val="0"/>
                <w:sz w:val="15"/>
                <w:szCs w:val="15"/>
              </w:rPr>
              <w:t>万套</w:t>
            </w:r>
            <w:r w:rsidRPr="00756FD7">
              <w:rPr>
                <w:snapToGrid w:val="0"/>
                <w:kern w:val="0"/>
                <w:sz w:val="15"/>
                <w:szCs w:val="15"/>
              </w:rPr>
              <w:t>/</w:t>
            </w:r>
            <w:r w:rsidRPr="00756FD7">
              <w:rPr>
                <w:rFonts w:hint="eastAsia"/>
                <w:snapToGrid w:val="0"/>
                <w:kern w:val="0"/>
                <w:sz w:val="15"/>
                <w:szCs w:val="15"/>
              </w:rPr>
              <w:t>年、铜毛细管</w:t>
            </w:r>
            <w:r w:rsidRPr="00756FD7">
              <w:rPr>
                <w:snapToGrid w:val="0"/>
                <w:kern w:val="0"/>
                <w:sz w:val="15"/>
                <w:szCs w:val="15"/>
              </w:rPr>
              <w:t>60</w:t>
            </w:r>
            <w:r w:rsidRPr="00756FD7">
              <w:rPr>
                <w:rFonts w:hint="eastAsia"/>
                <w:snapToGrid w:val="0"/>
                <w:kern w:val="0"/>
                <w:sz w:val="15"/>
                <w:szCs w:val="15"/>
              </w:rPr>
              <w:t>吨</w:t>
            </w:r>
            <w:r w:rsidRPr="00756FD7">
              <w:rPr>
                <w:snapToGrid w:val="0"/>
                <w:kern w:val="0"/>
                <w:sz w:val="15"/>
                <w:szCs w:val="15"/>
              </w:rPr>
              <w:t>/</w:t>
            </w:r>
            <w:r w:rsidRPr="00756FD7">
              <w:rPr>
                <w:rFonts w:hint="eastAsia"/>
                <w:snapToGrid w:val="0"/>
                <w:kern w:val="0"/>
                <w:sz w:val="15"/>
                <w:szCs w:val="15"/>
              </w:rPr>
              <w:t>年、金属软管总成</w:t>
            </w:r>
            <w:r w:rsidRPr="00756FD7">
              <w:rPr>
                <w:snapToGrid w:val="0"/>
                <w:kern w:val="0"/>
                <w:sz w:val="15"/>
                <w:szCs w:val="15"/>
              </w:rPr>
              <w:t>600</w:t>
            </w:r>
            <w:r w:rsidRPr="00756FD7">
              <w:rPr>
                <w:rFonts w:hint="eastAsia"/>
                <w:snapToGrid w:val="0"/>
                <w:kern w:val="0"/>
                <w:sz w:val="15"/>
                <w:szCs w:val="15"/>
              </w:rPr>
              <w:t>万套</w:t>
            </w:r>
            <w:r w:rsidRPr="00756FD7">
              <w:rPr>
                <w:snapToGrid w:val="0"/>
                <w:kern w:val="0"/>
                <w:sz w:val="15"/>
                <w:szCs w:val="15"/>
              </w:rPr>
              <w:t>/</w:t>
            </w:r>
            <w:r w:rsidRPr="00756FD7">
              <w:rPr>
                <w:rFonts w:hint="eastAsia"/>
                <w:snapToGrid w:val="0"/>
                <w:kern w:val="0"/>
                <w:sz w:val="15"/>
                <w:szCs w:val="15"/>
              </w:rPr>
              <w:t>年、新能源汽车智能空调压缩机制冷系统</w:t>
            </w:r>
            <w:r w:rsidRPr="00756FD7">
              <w:rPr>
                <w:snapToGrid w:val="0"/>
                <w:kern w:val="0"/>
                <w:sz w:val="15"/>
                <w:szCs w:val="15"/>
              </w:rPr>
              <w:t>600</w:t>
            </w:r>
            <w:r w:rsidRPr="00756FD7">
              <w:rPr>
                <w:rFonts w:hint="eastAsia"/>
                <w:snapToGrid w:val="0"/>
                <w:kern w:val="0"/>
                <w:sz w:val="15"/>
                <w:szCs w:val="15"/>
              </w:rPr>
              <w:t>万套</w:t>
            </w:r>
            <w:r w:rsidRPr="00756FD7">
              <w:rPr>
                <w:snapToGrid w:val="0"/>
                <w:kern w:val="0"/>
                <w:sz w:val="15"/>
                <w:szCs w:val="15"/>
              </w:rPr>
              <w:t>/</w:t>
            </w:r>
            <w:r w:rsidRPr="00756FD7">
              <w:rPr>
                <w:rFonts w:hint="eastAsia"/>
                <w:snapToGrid w:val="0"/>
                <w:kern w:val="0"/>
                <w:sz w:val="15"/>
                <w:szCs w:val="15"/>
              </w:rPr>
              <w:t>年。</w:t>
            </w:r>
          </w:p>
        </w:tc>
        <w:tc>
          <w:tcPr>
            <w:tcW w:w="1843" w:type="dxa"/>
            <w:gridSpan w:val="3"/>
            <w:vAlign w:val="center"/>
          </w:tcPr>
          <w:p w:rsidR="00E842C4" w:rsidRPr="00756FD7" w:rsidRDefault="00481DCB" w:rsidP="00B83476">
            <w:pPr>
              <w:jc w:val="center"/>
              <w:rPr>
                <w:snapToGrid w:val="0"/>
                <w:kern w:val="0"/>
                <w:sz w:val="15"/>
                <w:szCs w:val="15"/>
              </w:rPr>
            </w:pPr>
            <w:r w:rsidRPr="00756FD7">
              <w:rPr>
                <w:rFonts w:hint="eastAsia"/>
                <w:snapToGrid w:val="0"/>
                <w:kern w:val="0"/>
                <w:sz w:val="15"/>
                <w:szCs w:val="15"/>
              </w:rPr>
              <w:t>实际生产能力</w:t>
            </w:r>
          </w:p>
        </w:tc>
        <w:tc>
          <w:tcPr>
            <w:tcW w:w="2409" w:type="dxa"/>
            <w:gridSpan w:val="2"/>
            <w:vAlign w:val="center"/>
          </w:tcPr>
          <w:p w:rsidR="00E842C4" w:rsidRPr="00756FD7" w:rsidRDefault="00481DCB" w:rsidP="00B83476">
            <w:pPr>
              <w:jc w:val="center"/>
              <w:rPr>
                <w:snapToGrid w:val="0"/>
                <w:kern w:val="0"/>
                <w:sz w:val="15"/>
                <w:szCs w:val="15"/>
              </w:rPr>
            </w:pPr>
            <w:r w:rsidRPr="00756FD7">
              <w:rPr>
                <w:rFonts w:hint="eastAsia"/>
                <w:snapToGrid w:val="0"/>
                <w:kern w:val="0"/>
                <w:sz w:val="15"/>
                <w:szCs w:val="15"/>
              </w:rPr>
              <w:t>本阶段胶片生产能力</w:t>
            </w:r>
            <w:r w:rsidRPr="00756FD7">
              <w:rPr>
                <w:snapToGrid w:val="0"/>
                <w:kern w:val="0"/>
                <w:sz w:val="15"/>
                <w:szCs w:val="15"/>
              </w:rPr>
              <w:t>5800</w:t>
            </w:r>
            <w:r w:rsidRPr="00756FD7">
              <w:rPr>
                <w:rFonts w:hint="eastAsia"/>
                <w:snapToGrid w:val="0"/>
                <w:kern w:val="0"/>
                <w:sz w:val="15"/>
                <w:szCs w:val="15"/>
              </w:rPr>
              <w:t>吨</w:t>
            </w:r>
            <w:r w:rsidRPr="00756FD7">
              <w:rPr>
                <w:snapToGrid w:val="0"/>
                <w:kern w:val="0"/>
                <w:sz w:val="15"/>
                <w:szCs w:val="15"/>
              </w:rPr>
              <w:t>/</w:t>
            </w:r>
            <w:r w:rsidRPr="00756FD7">
              <w:rPr>
                <w:rFonts w:hint="eastAsia"/>
                <w:snapToGrid w:val="0"/>
                <w:kern w:val="0"/>
                <w:sz w:val="15"/>
                <w:szCs w:val="15"/>
              </w:rPr>
              <w:t>年</w:t>
            </w:r>
          </w:p>
        </w:tc>
        <w:tc>
          <w:tcPr>
            <w:tcW w:w="1701" w:type="dxa"/>
            <w:gridSpan w:val="3"/>
            <w:vAlign w:val="center"/>
          </w:tcPr>
          <w:p w:rsidR="00E842C4" w:rsidRPr="00756FD7" w:rsidRDefault="00481DCB" w:rsidP="00B83476">
            <w:pPr>
              <w:jc w:val="center"/>
              <w:rPr>
                <w:snapToGrid w:val="0"/>
                <w:kern w:val="0"/>
                <w:sz w:val="15"/>
                <w:szCs w:val="15"/>
              </w:rPr>
            </w:pPr>
            <w:r w:rsidRPr="00756FD7">
              <w:rPr>
                <w:rFonts w:hint="eastAsia"/>
                <w:snapToGrid w:val="0"/>
                <w:kern w:val="0"/>
                <w:sz w:val="15"/>
                <w:szCs w:val="15"/>
              </w:rPr>
              <w:t>环评单位</w:t>
            </w:r>
          </w:p>
        </w:tc>
        <w:tc>
          <w:tcPr>
            <w:tcW w:w="2159" w:type="dxa"/>
            <w:gridSpan w:val="4"/>
            <w:vAlign w:val="center"/>
          </w:tcPr>
          <w:p w:rsidR="00E842C4" w:rsidRPr="00756FD7" w:rsidRDefault="00481DCB" w:rsidP="00B83476">
            <w:pPr>
              <w:jc w:val="center"/>
              <w:rPr>
                <w:snapToGrid w:val="0"/>
                <w:kern w:val="0"/>
                <w:sz w:val="15"/>
                <w:szCs w:val="15"/>
              </w:rPr>
            </w:pPr>
            <w:r w:rsidRPr="00756FD7">
              <w:rPr>
                <w:rFonts w:hint="eastAsia"/>
                <w:snapToGrid w:val="0"/>
                <w:kern w:val="0"/>
                <w:sz w:val="15"/>
                <w:szCs w:val="15"/>
              </w:rPr>
              <w:t>河北春鲲环保科技有限公司</w:t>
            </w:r>
          </w:p>
        </w:tc>
      </w:tr>
      <w:tr w:rsidR="00E842C4" w:rsidRPr="00756FD7" w:rsidTr="006F24E5">
        <w:trPr>
          <w:trHeight w:val="227"/>
        </w:trPr>
        <w:tc>
          <w:tcPr>
            <w:tcW w:w="421" w:type="dxa"/>
            <w:vMerge/>
            <w:vAlign w:val="center"/>
          </w:tcPr>
          <w:p w:rsidR="00E842C4" w:rsidRPr="00756FD7" w:rsidRDefault="00E842C4" w:rsidP="00B83476">
            <w:pPr>
              <w:jc w:val="center"/>
              <w:rPr>
                <w:snapToGrid w:val="0"/>
                <w:kern w:val="0"/>
                <w:sz w:val="15"/>
                <w:szCs w:val="15"/>
              </w:rPr>
            </w:pPr>
          </w:p>
        </w:tc>
        <w:tc>
          <w:tcPr>
            <w:tcW w:w="1814" w:type="dxa"/>
            <w:gridSpan w:val="3"/>
            <w:vAlign w:val="center"/>
          </w:tcPr>
          <w:p w:rsidR="00E842C4" w:rsidRPr="00756FD7" w:rsidRDefault="00481DCB" w:rsidP="00B83476">
            <w:pPr>
              <w:jc w:val="center"/>
              <w:rPr>
                <w:snapToGrid w:val="0"/>
                <w:kern w:val="0"/>
                <w:sz w:val="15"/>
                <w:szCs w:val="15"/>
              </w:rPr>
            </w:pPr>
            <w:r w:rsidRPr="00756FD7">
              <w:rPr>
                <w:rFonts w:hint="eastAsia"/>
                <w:snapToGrid w:val="0"/>
                <w:kern w:val="0"/>
                <w:sz w:val="15"/>
                <w:szCs w:val="15"/>
              </w:rPr>
              <w:t>环评文件审批机关</w:t>
            </w:r>
          </w:p>
        </w:tc>
        <w:tc>
          <w:tcPr>
            <w:tcW w:w="3827" w:type="dxa"/>
            <w:gridSpan w:val="10"/>
            <w:vAlign w:val="center"/>
          </w:tcPr>
          <w:p w:rsidR="00E842C4" w:rsidRPr="00756FD7" w:rsidRDefault="00481DCB" w:rsidP="00B83476">
            <w:pPr>
              <w:jc w:val="center"/>
              <w:rPr>
                <w:snapToGrid w:val="0"/>
                <w:kern w:val="0"/>
                <w:sz w:val="15"/>
                <w:szCs w:val="15"/>
              </w:rPr>
            </w:pPr>
            <w:r w:rsidRPr="00756FD7">
              <w:rPr>
                <w:rFonts w:hint="eastAsia"/>
                <w:snapToGrid w:val="0"/>
                <w:kern w:val="0"/>
                <w:sz w:val="15"/>
                <w:szCs w:val="15"/>
              </w:rPr>
              <w:t>衡水市行政审批局</w:t>
            </w:r>
          </w:p>
        </w:tc>
        <w:tc>
          <w:tcPr>
            <w:tcW w:w="1843" w:type="dxa"/>
            <w:gridSpan w:val="3"/>
            <w:vAlign w:val="center"/>
          </w:tcPr>
          <w:p w:rsidR="00E842C4" w:rsidRPr="00756FD7" w:rsidRDefault="00481DCB" w:rsidP="00B83476">
            <w:pPr>
              <w:jc w:val="center"/>
              <w:rPr>
                <w:snapToGrid w:val="0"/>
                <w:kern w:val="0"/>
                <w:sz w:val="15"/>
                <w:szCs w:val="15"/>
              </w:rPr>
            </w:pPr>
            <w:r w:rsidRPr="00756FD7">
              <w:rPr>
                <w:rFonts w:hint="eastAsia"/>
                <w:snapToGrid w:val="0"/>
                <w:kern w:val="0"/>
                <w:sz w:val="15"/>
                <w:szCs w:val="15"/>
              </w:rPr>
              <w:t>审批文号</w:t>
            </w:r>
          </w:p>
        </w:tc>
        <w:tc>
          <w:tcPr>
            <w:tcW w:w="2409" w:type="dxa"/>
            <w:gridSpan w:val="2"/>
            <w:vAlign w:val="center"/>
          </w:tcPr>
          <w:p w:rsidR="00E842C4" w:rsidRPr="00756FD7" w:rsidRDefault="00481DCB" w:rsidP="00B83476">
            <w:pPr>
              <w:jc w:val="center"/>
              <w:rPr>
                <w:snapToGrid w:val="0"/>
                <w:kern w:val="0"/>
                <w:sz w:val="15"/>
                <w:szCs w:val="15"/>
              </w:rPr>
            </w:pPr>
            <w:r w:rsidRPr="00756FD7">
              <w:rPr>
                <w:rFonts w:hint="eastAsia"/>
                <w:snapToGrid w:val="0"/>
                <w:kern w:val="0"/>
                <w:sz w:val="15"/>
                <w:szCs w:val="15"/>
              </w:rPr>
              <w:t>衡行审字第</w:t>
            </w:r>
            <w:r w:rsidRPr="00756FD7">
              <w:rPr>
                <w:snapToGrid w:val="0"/>
                <w:kern w:val="0"/>
                <w:sz w:val="15"/>
                <w:szCs w:val="15"/>
              </w:rPr>
              <w:t>2022XM010-00043</w:t>
            </w:r>
            <w:r w:rsidRPr="00756FD7">
              <w:rPr>
                <w:rFonts w:hint="eastAsia"/>
                <w:snapToGrid w:val="0"/>
                <w:kern w:val="0"/>
                <w:sz w:val="15"/>
                <w:szCs w:val="15"/>
              </w:rPr>
              <w:t>号</w:t>
            </w:r>
          </w:p>
        </w:tc>
        <w:tc>
          <w:tcPr>
            <w:tcW w:w="1701" w:type="dxa"/>
            <w:gridSpan w:val="3"/>
            <w:vAlign w:val="center"/>
          </w:tcPr>
          <w:p w:rsidR="00E842C4" w:rsidRPr="00756FD7" w:rsidRDefault="00481DCB" w:rsidP="00B83476">
            <w:pPr>
              <w:jc w:val="center"/>
              <w:rPr>
                <w:snapToGrid w:val="0"/>
                <w:kern w:val="0"/>
                <w:sz w:val="15"/>
                <w:szCs w:val="15"/>
              </w:rPr>
            </w:pPr>
            <w:r w:rsidRPr="00756FD7">
              <w:rPr>
                <w:rFonts w:hint="eastAsia"/>
                <w:snapToGrid w:val="0"/>
                <w:kern w:val="0"/>
                <w:sz w:val="15"/>
                <w:szCs w:val="15"/>
              </w:rPr>
              <w:t>环评文件类型</w:t>
            </w:r>
          </w:p>
        </w:tc>
        <w:tc>
          <w:tcPr>
            <w:tcW w:w="2159" w:type="dxa"/>
            <w:gridSpan w:val="4"/>
          </w:tcPr>
          <w:p w:rsidR="00E842C4" w:rsidRPr="00756FD7" w:rsidRDefault="00481DCB" w:rsidP="00B83476">
            <w:pPr>
              <w:jc w:val="center"/>
              <w:rPr>
                <w:snapToGrid w:val="0"/>
                <w:kern w:val="0"/>
                <w:sz w:val="15"/>
                <w:szCs w:val="15"/>
              </w:rPr>
            </w:pPr>
            <w:r w:rsidRPr="00756FD7">
              <w:rPr>
                <w:rFonts w:hint="eastAsia"/>
                <w:snapToGrid w:val="0"/>
                <w:kern w:val="0"/>
                <w:sz w:val="15"/>
                <w:szCs w:val="15"/>
              </w:rPr>
              <w:t>建设项目环境影响报告表</w:t>
            </w:r>
          </w:p>
        </w:tc>
      </w:tr>
      <w:tr w:rsidR="00E842C4" w:rsidRPr="00756FD7" w:rsidTr="006F24E5">
        <w:trPr>
          <w:trHeight w:val="227"/>
        </w:trPr>
        <w:tc>
          <w:tcPr>
            <w:tcW w:w="421" w:type="dxa"/>
            <w:vMerge/>
            <w:vAlign w:val="center"/>
          </w:tcPr>
          <w:p w:rsidR="00E842C4" w:rsidRPr="00756FD7" w:rsidRDefault="00E842C4" w:rsidP="00B83476">
            <w:pPr>
              <w:jc w:val="center"/>
              <w:rPr>
                <w:snapToGrid w:val="0"/>
                <w:kern w:val="0"/>
                <w:sz w:val="15"/>
                <w:szCs w:val="15"/>
              </w:rPr>
            </w:pPr>
          </w:p>
        </w:tc>
        <w:tc>
          <w:tcPr>
            <w:tcW w:w="1814" w:type="dxa"/>
            <w:gridSpan w:val="3"/>
            <w:vAlign w:val="center"/>
          </w:tcPr>
          <w:p w:rsidR="00E842C4" w:rsidRPr="00756FD7" w:rsidRDefault="00481DCB" w:rsidP="00B83476">
            <w:pPr>
              <w:jc w:val="center"/>
              <w:rPr>
                <w:snapToGrid w:val="0"/>
                <w:kern w:val="0"/>
                <w:sz w:val="15"/>
                <w:szCs w:val="15"/>
              </w:rPr>
            </w:pPr>
            <w:r w:rsidRPr="00756FD7">
              <w:rPr>
                <w:rFonts w:hint="eastAsia"/>
                <w:snapToGrid w:val="0"/>
                <w:kern w:val="0"/>
                <w:sz w:val="15"/>
                <w:szCs w:val="15"/>
              </w:rPr>
              <w:t>开工日期</w:t>
            </w:r>
          </w:p>
        </w:tc>
        <w:tc>
          <w:tcPr>
            <w:tcW w:w="3827" w:type="dxa"/>
            <w:gridSpan w:val="10"/>
            <w:vAlign w:val="center"/>
          </w:tcPr>
          <w:p w:rsidR="00E842C4" w:rsidRPr="00756FD7" w:rsidRDefault="00481DCB" w:rsidP="00B83476">
            <w:pPr>
              <w:jc w:val="center"/>
              <w:rPr>
                <w:snapToGrid w:val="0"/>
                <w:kern w:val="0"/>
                <w:sz w:val="15"/>
                <w:szCs w:val="15"/>
              </w:rPr>
            </w:pPr>
            <w:r w:rsidRPr="00756FD7">
              <w:rPr>
                <w:snapToGrid w:val="0"/>
                <w:kern w:val="0"/>
                <w:sz w:val="15"/>
                <w:szCs w:val="15"/>
              </w:rPr>
              <w:t>-</w:t>
            </w:r>
          </w:p>
        </w:tc>
        <w:tc>
          <w:tcPr>
            <w:tcW w:w="1843" w:type="dxa"/>
            <w:gridSpan w:val="3"/>
            <w:vAlign w:val="center"/>
          </w:tcPr>
          <w:p w:rsidR="00E842C4" w:rsidRPr="00756FD7" w:rsidRDefault="00481DCB" w:rsidP="00B83476">
            <w:pPr>
              <w:jc w:val="center"/>
              <w:rPr>
                <w:snapToGrid w:val="0"/>
                <w:kern w:val="0"/>
                <w:sz w:val="15"/>
                <w:szCs w:val="15"/>
              </w:rPr>
            </w:pPr>
            <w:r w:rsidRPr="00756FD7">
              <w:rPr>
                <w:rFonts w:hint="eastAsia"/>
                <w:snapToGrid w:val="0"/>
                <w:kern w:val="0"/>
                <w:sz w:val="15"/>
                <w:szCs w:val="15"/>
              </w:rPr>
              <w:t>竣工日期</w:t>
            </w:r>
          </w:p>
        </w:tc>
        <w:tc>
          <w:tcPr>
            <w:tcW w:w="2409" w:type="dxa"/>
            <w:gridSpan w:val="2"/>
            <w:vAlign w:val="center"/>
          </w:tcPr>
          <w:p w:rsidR="00E842C4" w:rsidRPr="00756FD7" w:rsidRDefault="00481DCB" w:rsidP="00E1313D">
            <w:pPr>
              <w:jc w:val="center"/>
              <w:rPr>
                <w:snapToGrid w:val="0"/>
                <w:kern w:val="0"/>
                <w:sz w:val="15"/>
                <w:szCs w:val="15"/>
              </w:rPr>
            </w:pPr>
            <w:r w:rsidRPr="00756FD7">
              <w:rPr>
                <w:snapToGrid w:val="0"/>
                <w:kern w:val="0"/>
                <w:sz w:val="15"/>
                <w:szCs w:val="15"/>
              </w:rPr>
              <w:t>-</w:t>
            </w:r>
          </w:p>
        </w:tc>
        <w:tc>
          <w:tcPr>
            <w:tcW w:w="1701" w:type="dxa"/>
            <w:gridSpan w:val="3"/>
            <w:vAlign w:val="center"/>
          </w:tcPr>
          <w:p w:rsidR="00E842C4" w:rsidRPr="00756FD7" w:rsidRDefault="00481DCB" w:rsidP="00B83476">
            <w:pPr>
              <w:jc w:val="center"/>
              <w:rPr>
                <w:snapToGrid w:val="0"/>
                <w:kern w:val="0"/>
                <w:sz w:val="15"/>
                <w:szCs w:val="15"/>
              </w:rPr>
            </w:pPr>
            <w:r w:rsidRPr="00756FD7">
              <w:rPr>
                <w:rFonts w:hint="eastAsia"/>
                <w:snapToGrid w:val="0"/>
                <w:kern w:val="0"/>
                <w:sz w:val="15"/>
                <w:szCs w:val="15"/>
              </w:rPr>
              <w:t>排污许可证申领时间</w:t>
            </w:r>
          </w:p>
        </w:tc>
        <w:tc>
          <w:tcPr>
            <w:tcW w:w="2159" w:type="dxa"/>
            <w:gridSpan w:val="4"/>
            <w:vAlign w:val="center"/>
          </w:tcPr>
          <w:p w:rsidR="00E842C4" w:rsidRPr="00756FD7" w:rsidRDefault="00481DCB" w:rsidP="009415E9">
            <w:pPr>
              <w:jc w:val="center"/>
              <w:rPr>
                <w:snapToGrid w:val="0"/>
                <w:kern w:val="0"/>
                <w:sz w:val="15"/>
                <w:szCs w:val="15"/>
              </w:rPr>
            </w:pPr>
            <w:r w:rsidRPr="00756FD7">
              <w:rPr>
                <w:snapToGrid w:val="0"/>
                <w:kern w:val="0"/>
                <w:sz w:val="15"/>
                <w:szCs w:val="15"/>
              </w:rPr>
              <w:t>2024.1.23</w:t>
            </w:r>
          </w:p>
        </w:tc>
      </w:tr>
      <w:tr w:rsidR="00876E7C" w:rsidRPr="00756FD7" w:rsidTr="006F24E5">
        <w:trPr>
          <w:trHeight w:val="227"/>
        </w:trPr>
        <w:tc>
          <w:tcPr>
            <w:tcW w:w="421" w:type="dxa"/>
            <w:vMerge/>
            <w:vAlign w:val="center"/>
          </w:tcPr>
          <w:p w:rsidR="00876E7C" w:rsidRPr="00756FD7" w:rsidRDefault="00876E7C" w:rsidP="00B83476">
            <w:pPr>
              <w:jc w:val="center"/>
              <w:rPr>
                <w:snapToGrid w:val="0"/>
                <w:kern w:val="0"/>
                <w:sz w:val="15"/>
                <w:szCs w:val="15"/>
              </w:rPr>
            </w:pPr>
          </w:p>
        </w:tc>
        <w:tc>
          <w:tcPr>
            <w:tcW w:w="1814" w:type="dxa"/>
            <w:gridSpan w:val="3"/>
            <w:vAlign w:val="center"/>
          </w:tcPr>
          <w:p w:rsidR="00876E7C" w:rsidRPr="00756FD7" w:rsidRDefault="00481DCB" w:rsidP="00B83476">
            <w:pPr>
              <w:jc w:val="center"/>
              <w:rPr>
                <w:snapToGrid w:val="0"/>
                <w:kern w:val="0"/>
                <w:sz w:val="15"/>
                <w:szCs w:val="15"/>
              </w:rPr>
            </w:pPr>
            <w:r w:rsidRPr="00756FD7">
              <w:rPr>
                <w:rFonts w:hint="eastAsia"/>
                <w:snapToGrid w:val="0"/>
                <w:kern w:val="0"/>
                <w:sz w:val="15"/>
                <w:szCs w:val="15"/>
              </w:rPr>
              <w:t>环保设施设计单位</w:t>
            </w:r>
          </w:p>
        </w:tc>
        <w:tc>
          <w:tcPr>
            <w:tcW w:w="3827" w:type="dxa"/>
            <w:gridSpan w:val="10"/>
            <w:vAlign w:val="center"/>
          </w:tcPr>
          <w:p w:rsidR="00876E7C" w:rsidRPr="00756FD7" w:rsidRDefault="00481DCB" w:rsidP="00B83476">
            <w:pPr>
              <w:jc w:val="center"/>
              <w:rPr>
                <w:snapToGrid w:val="0"/>
                <w:kern w:val="0"/>
                <w:sz w:val="15"/>
                <w:szCs w:val="15"/>
              </w:rPr>
            </w:pPr>
            <w:r w:rsidRPr="00756FD7">
              <w:rPr>
                <w:snapToGrid w:val="0"/>
                <w:kern w:val="0"/>
                <w:sz w:val="15"/>
                <w:szCs w:val="15"/>
              </w:rPr>
              <w:t>-</w:t>
            </w:r>
          </w:p>
        </w:tc>
        <w:tc>
          <w:tcPr>
            <w:tcW w:w="1843" w:type="dxa"/>
            <w:gridSpan w:val="3"/>
            <w:vAlign w:val="center"/>
          </w:tcPr>
          <w:p w:rsidR="00876E7C" w:rsidRPr="00756FD7" w:rsidRDefault="00481DCB" w:rsidP="00B83476">
            <w:pPr>
              <w:jc w:val="center"/>
              <w:rPr>
                <w:snapToGrid w:val="0"/>
                <w:kern w:val="0"/>
                <w:sz w:val="15"/>
                <w:szCs w:val="15"/>
              </w:rPr>
            </w:pPr>
            <w:r w:rsidRPr="00756FD7">
              <w:rPr>
                <w:rFonts w:hint="eastAsia"/>
                <w:snapToGrid w:val="0"/>
                <w:kern w:val="0"/>
                <w:sz w:val="15"/>
                <w:szCs w:val="15"/>
              </w:rPr>
              <w:t>环保设施施工单位</w:t>
            </w:r>
          </w:p>
        </w:tc>
        <w:tc>
          <w:tcPr>
            <w:tcW w:w="2409" w:type="dxa"/>
            <w:gridSpan w:val="2"/>
            <w:vAlign w:val="center"/>
          </w:tcPr>
          <w:p w:rsidR="00876E7C" w:rsidRPr="00756FD7" w:rsidRDefault="00481DCB" w:rsidP="00B83476">
            <w:pPr>
              <w:jc w:val="center"/>
              <w:rPr>
                <w:snapToGrid w:val="0"/>
                <w:kern w:val="0"/>
                <w:sz w:val="15"/>
                <w:szCs w:val="15"/>
              </w:rPr>
            </w:pPr>
            <w:r w:rsidRPr="00756FD7">
              <w:rPr>
                <w:snapToGrid w:val="0"/>
                <w:kern w:val="0"/>
                <w:sz w:val="15"/>
                <w:szCs w:val="15"/>
              </w:rPr>
              <w:t>-</w:t>
            </w:r>
          </w:p>
        </w:tc>
        <w:tc>
          <w:tcPr>
            <w:tcW w:w="1701" w:type="dxa"/>
            <w:gridSpan w:val="3"/>
            <w:vAlign w:val="center"/>
          </w:tcPr>
          <w:p w:rsidR="00876E7C" w:rsidRPr="00756FD7" w:rsidRDefault="00481DCB" w:rsidP="00B83476">
            <w:pPr>
              <w:jc w:val="center"/>
              <w:rPr>
                <w:snapToGrid w:val="0"/>
                <w:kern w:val="0"/>
                <w:sz w:val="15"/>
                <w:szCs w:val="15"/>
              </w:rPr>
            </w:pPr>
            <w:r w:rsidRPr="00756FD7">
              <w:rPr>
                <w:rFonts w:hint="eastAsia"/>
                <w:snapToGrid w:val="0"/>
                <w:kern w:val="0"/>
                <w:sz w:val="15"/>
                <w:szCs w:val="15"/>
              </w:rPr>
              <w:t>本工程排污许可证编号</w:t>
            </w:r>
          </w:p>
        </w:tc>
        <w:tc>
          <w:tcPr>
            <w:tcW w:w="2159" w:type="dxa"/>
            <w:gridSpan w:val="4"/>
          </w:tcPr>
          <w:p w:rsidR="00876E7C" w:rsidRPr="00756FD7" w:rsidRDefault="00481DCB" w:rsidP="00B83476">
            <w:pPr>
              <w:jc w:val="center"/>
              <w:rPr>
                <w:snapToGrid w:val="0"/>
                <w:kern w:val="0"/>
                <w:sz w:val="15"/>
                <w:szCs w:val="15"/>
              </w:rPr>
            </w:pPr>
            <w:r w:rsidRPr="00756FD7">
              <w:rPr>
                <w:snapToGrid w:val="0"/>
                <w:kern w:val="0"/>
                <w:sz w:val="15"/>
                <w:szCs w:val="15"/>
              </w:rPr>
              <w:t>91131101MA0G7959XR001Z</w:t>
            </w:r>
          </w:p>
        </w:tc>
      </w:tr>
      <w:tr w:rsidR="00876E7C" w:rsidRPr="00756FD7" w:rsidTr="006F24E5">
        <w:trPr>
          <w:trHeight w:val="227"/>
        </w:trPr>
        <w:tc>
          <w:tcPr>
            <w:tcW w:w="421" w:type="dxa"/>
            <w:vMerge/>
            <w:vAlign w:val="center"/>
          </w:tcPr>
          <w:p w:rsidR="00876E7C" w:rsidRPr="00756FD7" w:rsidRDefault="00876E7C" w:rsidP="00B83476">
            <w:pPr>
              <w:jc w:val="center"/>
              <w:rPr>
                <w:snapToGrid w:val="0"/>
                <w:kern w:val="0"/>
                <w:sz w:val="15"/>
                <w:szCs w:val="15"/>
              </w:rPr>
            </w:pPr>
          </w:p>
        </w:tc>
        <w:tc>
          <w:tcPr>
            <w:tcW w:w="1814" w:type="dxa"/>
            <w:gridSpan w:val="3"/>
            <w:vAlign w:val="center"/>
          </w:tcPr>
          <w:p w:rsidR="00876E7C" w:rsidRPr="00756FD7" w:rsidRDefault="00481DCB" w:rsidP="00B83476">
            <w:pPr>
              <w:jc w:val="center"/>
              <w:rPr>
                <w:snapToGrid w:val="0"/>
                <w:kern w:val="0"/>
                <w:sz w:val="15"/>
                <w:szCs w:val="15"/>
              </w:rPr>
            </w:pPr>
            <w:r w:rsidRPr="00756FD7">
              <w:rPr>
                <w:rFonts w:hint="eastAsia"/>
                <w:snapToGrid w:val="0"/>
                <w:kern w:val="0"/>
                <w:sz w:val="15"/>
                <w:szCs w:val="15"/>
              </w:rPr>
              <w:t>验收单位</w:t>
            </w:r>
          </w:p>
        </w:tc>
        <w:tc>
          <w:tcPr>
            <w:tcW w:w="3827" w:type="dxa"/>
            <w:gridSpan w:val="10"/>
            <w:vAlign w:val="center"/>
          </w:tcPr>
          <w:p w:rsidR="00876E7C" w:rsidRPr="00756FD7" w:rsidRDefault="00481DCB" w:rsidP="00B83476">
            <w:pPr>
              <w:jc w:val="center"/>
              <w:rPr>
                <w:snapToGrid w:val="0"/>
                <w:kern w:val="0"/>
                <w:sz w:val="15"/>
                <w:szCs w:val="15"/>
              </w:rPr>
            </w:pPr>
            <w:r w:rsidRPr="00756FD7">
              <w:rPr>
                <w:rFonts w:hint="eastAsia"/>
                <w:snapToGrid w:val="0"/>
                <w:kern w:val="0"/>
                <w:sz w:val="15"/>
                <w:szCs w:val="15"/>
              </w:rPr>
              <w:t>河北三业流体科技有限责任公司</w:t>
            </w:r>
          </w:p>
        </w:tc>
        <w:tc>
          <w:tcPr>
            <w:tcW w:w="1843" w:type="dxa"/>
            <w:gridSpan w:val="3"/>
            <w:vAlign w:val="center"/>
          </w:tcPr>
          <w:p w:rsidR="00876E7C" w:rsidRPr="00756FD7" w:rsidRDefault="00481DCB" w:rsidP="00B83476">
            <w:pPr>
              <w:jc w:val="center"/>
              <w:rPr>
                <w:snapToGrid w:val="0"/>
                <w:kern w:val="0"/>
                <w:sz w:val="15"/>
                <w:szCs w:val="15"/>
              </w:rPr>
            </w:pPr>
            <w:r w:rsidRPr="00756FD7">
              <w:rPr>
                <w:rFonts w:hint="eastAsia"/>
                <w:snapToGrid w:val="0"/>
                <w:kern w:val="0"/>
                <w:sz w:val="15"/>
                <w:szCs w:val="15"/>
              </w:rPr>
              <w:t>环保设施监测单位</w:t>
            </w:r>
          </w:p>
        </w:tc>
        <w:tc>
          <w:tcPr>
            <w:tcW w:w="2409" w:type="dxa"/>
            <w:gridSpan w:val="2"/>
            <w:vAlign w:val="center"/>
          </w:tcPr>
          <w:p w:rsidR="00876E7C" w:rsidRPr="00756FD7" w:rsidRDefault="00481DCB" w:rsidP="00B83476">
            <w:pPr>
              <w:jc w:val="center"/>
              <w:rPr>
                <w:snapToGrid w:val="0"/>
                <w:kern w:val="0"/>
                <w:sz w:val="15"/>
                <w:szCs w:val="15"/>
              </w:rPr>
            </w:pPr>
            <w:r w:rsidRPr="00756FD7">
              <w:rPr>
                <w:rFonts w:hint="eastAsia"/>
                <w:snapToGrid w:val="0"/>
                <w:kern w:val="0"/>
                <w:sz w:val="15"/>
                <w:szCs w:val="15"/>
              </w:rPr>
              <w:t>衡水市强旺检测评价服务有限公司</w:t>
            </w:r>
          </w:p>
        </w:tc>
        <w:tc>
          <w:tcPr>
            <w:tcW w:w="1701" w:type="dxa"/>
            <w:gridSpan w:val="3"/>
            <w:vAlign w:val="center"/>
          </w:tcPr>
          <w:p w:rsidR="00876E7C" w:rsidRPr="00756FD7" w:rsidRDefault="00481DCB" w:rsidP="00B83476">
            <w:pPr>
              <w:jc w:val="center"/>
              <w:rPr>
                <w:snapToGrid w:val="0"/>
                <w:kern w:val="0"/>
                <w:sz w:val="15"/>
                <w:szCs w:val="15"/>
              </w:rPr>
            </w:pPr>
            <w:r w:rsidRPr="00756FD7">
              <w:rPr>
                <w:rFonts w:hint="eastAsia"/>
                <w:snapToGrid w:val="0"/>
                <w:kern w:val="0"/>
                <w:sz w:val="15"/>
                <w:szCs w:val="15"/>
              </w:rPr>
              <w:t>验收监测时工况</w:t>
            </w:r>
          </w:p>
        </w:tc>
        <w:tc>
          <w:tcPr>
            <w:tcW w:w="2159" w:type="dxa"/>
            <w:gridSpan w:val="4"/>
            <w:vAlign w:val="center"/>
          </w:tcPr>
          <w:p w:rsidR="00876E7C" w:rsidRPr="00756FD7" w:rsidRDefault="00376C75" w:rsidP="009415E9">
            <w:pPr>
              <w:jc w:val="center"/>
              <w:rPr>
                <w:snapToGrid w:val="0"/>
                <w:kern w:val="0"/>
                <w:sz w:val="15"/>
                <w:szCs w:val="15"/>
              </w:rPr>
            </w:pPr>
            <w:r w:rsidRPr="00756FD7">
              <w:rPr>
                <w:rFonts w:hint="eastAsia"/>
                <w:snapToGrid w:val="0"/>
                <w:kern w:val="0"/>
                <w:sz w:val="15"/>
                <w:szCs w:val="15"/>
              </w:rPr>
              <w:t>85%</w:t>
            </w:r>
            <w:r w:rsidRPr="00756FD7">
              <w:rPr>
                <w:rFonts w:hint="eastAsia"/>
                <w:snapToGrid w:val="0"/>
                <w:kern w:val="0"/>
                <w:sz w:val="15"/>
                <w:szCs w:val="15"/>
              </w:rPr>
              <w:t>～</w:t>
            </w:r>
            <w:r w:rsidRPr="00756FD7">
              <w:rPr>
                <w:rFonts w:hint="eastAsia"/>
                <w:snapToGrid w:val="0"/>
                <w:kern w:val="0"/>
                <w:sz w:val="15"/>
                <w:szCs w:val="15"/>
              </w:rPr>
              <w:t>90%</w:t>
            </w:r>
          </w:p>
        </w:tc>
      </w:tr>
      <w:tr w:rsidR="00876E7C" w:rsidRPr="00756FD7" w:rsidTr="006F24E5">
        <w:trPr>
          <w:trHeight w:val="216"/>
        </w:trPr>
        <w:tc>
          <w:tcPr>
            <w:tcW w:w="421" w:type="dxa"/>
            <w:vMerge/>
            <w:vAlign w:val="center"/>
          </w:tcPr>
          <w:p w:rsidR="00876E7C" w:rsidRPr="00756FD7" w:rsidRDefault="00876E7C" w:rsidP="00B83476">
            <w:pPr>
              <w:jc w:val="center"/>
              <w:rPr>
                <w:snapToGrid w:val="0"/>
                <w:kern w:val="0"/>
                <w:sz w:val="15"/>
                <w:szCs w:val="15"/>
              </w:rPr>
            </w:pPr>
          </w:p>
        </w:tc>
        <w:tc>
          <w:tcPr>
            <w:tcW w:w="1814" w:type="dxa"/>
            <w:gridSpan w:val="3"/>
            <w:vAlign w:val="center"/>
          </w:tcPr>
          <w:p w:rsidR="00876E7C" w:rsidRPr="00756FD7" w:rsidRDefault="00481DCB" w:rsidP="00B83476">
            <w:pPr>
              <w:jc w:val="center"/>
              <w:rPr>
                <w:snapToGrid w:val="0"/>
                <w:kern w:val="0"/>
                <w:sz w:val="15"/>
                <w:szCs w:val="15"/>
              </w:rPr>
            </w:pPr>
            <w:r w:rsidRPr="00756FD7">
              <w:rPr>
                <w:rFonts w:hint="eastAsia"/>
                <w:snapToGrid w:val="0"/>
                <w:kern w:val="0"/>
                <w:sz w:val="15"/>
                <w:szCs w:val="15"/>
              </w:rPr>
              <w:t>投资总概算</w:t>
            </w:r>
            <w:r w:rsidRPr="00756FD7">
              <w:rPr>
                <w:snapToGrid w:val="0"/>
                <w:kern w:val="0"/>
                <w:sz w:val="15"/>
                <w:szCs w:val="15"/>
              </w:rPr>
              <w:t>（</w:t>
            </w:r>
            <w:r w:rsidRPr="00756FD7">
              <w:rPr>
                <w:rFonts w:hint="eastAsia"/>
                <w:snapToGrid w:val="0"/>
                <w:kern w:val="0"/>
                <w:sz w:val="15"/>
                <w:szCs w:val="15"/>
              </w:rPr>
              <w:t>万元</w:t>
            </w:r>
            <w:r w:rsidRPr="00756FD7">
              <w:rPr>
                <w:snapToGrid w:val="0"/>
                <w:kern w:val="0"/>
                <w:sz w:val="15"/>
                <w:szCs w:val="15"/>
              </w:rPr>
              <w:t>）</w:t>
            </w:r>
          </w:p>
        </w:tc>
        <w:tc>
          <w:tcPr>
            <w:tcW w:w="3827" w:type="dxa"/>
            <w:gridSpan w:val="10"/>
            <w:vAlign w:val="center"/>
          </w:tcPr>
          <w:p w:rsidR="00876E7C" w:rsidRPr="00756FD7" w:rsidRDefault="00481DCB" w:rsidP="00B83476">
            <w:pPr>
              <w:jc w:val="center"/>
              <w:rPr>
                <w:snapToGrid w:val="0"/>
                <w:kern w:val="0"/>
                <w:sz w:val="15"/>
                <w:szCs w:val="15"/>
              </w:rPr>
            </w:pPr>
            <w:r w:rsidRPr="00756FD7">
              <w:rPr>
                <w:snapToGrid w:val="0"/>
                <w:kern w:val="0"/>
                <w:sz w:val="15"/>
                <w:szCs w:val="15"/>
              </w:rPr>
              <w:t>29250</w:t>
            </w:r>
            <w:r w:rsidRPr="00756FD7">
              <w:rPr>
                <w:rFonts w:hint="eastAsia"/>
                <w:snapToGrid w:val="0"/>
                <w:kern w:val="0"/>
                <w:sz w:val="15"/>
                <w:szCs w:val="15"/>
              </w:rPr>
              <w:t>万元</w:t>
            </w:r>
            <w:r w:rsidRPr="00756FD7">
              <w:rPr>
                <w:snapToGrid w:val="0"/>
                <w:kern w:val="0"/>
                <w:sz w:val="15"/>
                <w:szCs w:val="15"/>
              </w:rPr>
              <w:t>（</w:t>
            </w:r>
            <w:r w:rsidRPr="00756FD7">
              <w:rPr>
                <w:rFonts w:hint="eastAsia"/>
                <w:snapToGrid w:val="0"/>
                <w:kern w:val="0"/>
                <w:sz w:val="15"/>
                <w:szCs w:val="15"/>
              </w:rPr>
              <w:t>一期</w:t>
            </w:r>
            <w:r w:rsidRPr="00756FD7">
              <w:rPr>
                <w:snapToGrid w:val="0"/>
                <w:kern w:val="0"/>
                <w:sz w:val="15"/>
                <w:szCs w:val="15"/>
              </w:rPr>
              <w:t>）</w:t>
            </w:r>
          </w:p>
        </w:tc>
        <w:tc>
          <w:tcPr>
            <w:tcW w:w="1843" w:type="dxa"/>
            <w:gridSpan w:val="3"/>
            <w:vAlign w:val="center"/>
          </w:tcPr>
          <w:p w:rsidR="00876E7C" w:rsidRPr="00756FD7" w:rsidRDefault="00481DCB" w:rsidP="00B83476">
            <w:pPr>
              <w:jc w:val="center"/>
              <w:rPr>
                <w:snapToGrid w:val="0"/>
                <w:kern w:val="0"/>
                <w:sz w:val="15"/>
                <w:szCs w:val="15"/>
              </w:rPr>
            </w:pPr>
            <w:r w:rsidRPr="00756FD7">
              <w:rPr>
                <w:rFonts w:hint="eastAsia"/>
                <w:snapToGrid w:val="0"/>
                <w:kern w:val="0"/>
                <w:sz w:val="15"/>
                <w:szCs w:val="15"/>
              </w:rPr>
              <w:t>环保投资总概算</w:t>
            </w:r>
            <w:r w:rsidRPr="00756FD7">
              <w:rPr>
                <w:snapToGrid w:val="0"/>
                <w:kern w:val="0"/>
                <w:sz w:val="15"/>
                <w:szCs w:val="15"/>
              </w:rPr>
              <w:t>（</w:t>
            </w:r>
            <w:r w:rsidRPr="00756FD7">
              <w:rPr>
                <w:rFonts w:hint="eastAsia"/>
                <w:snapToGrid w:val="0"/>
                <w:kern w:val="0"/>
                <w:sz w:val="15"/>
                <w:szCs w:val="15"/>
              </w:rPr>
              <w:t>万元</w:t>
            </w:r>
            <w:r w:rsidRPr="00756FD7">
              <w:rPr>
                <w:snapToGrid w:val="0"/>
                <w:kern w:val="0"/>
                <w:sz w:val="15"/>
                <w:szCs w:val="15"/>
              </w:rPr>
              <w:t>）</w:t>
            </w:r>
          </w:p>
        </w:tc>
        <w:tc>
          <w:tcPr>
            <w:tcW w:w="2409" w:type="dxa"/>
            <w:gridSpan w:val="2"/>
            <w:vAlign w:val="center"/>
          </w:tcPr>
          <w:p w:rsidR="00876E7C" w:rsidRPr="00756FD7" w:rsidRDefault="00481DCB" w:rsidP="00B83476">
            <w:pPr>
              <w:jc w:val="center"/>
              <w:rPr>
                <w:snapToGrid w:val="0"/>
                <w:kern w:val="0"/>
                <w:sz w:val="15"/>
                <w:szCs w:val="15"/>
              </w:rPr>
            </w:pPr>
            <w:r w:rsidRPr="00756FD7">
              <w:rPr>
                <w:snapToGrid w:val="0"/>
                <w:kern w:val="0"/>
                <w:sz w:val="15"/>
                <w:szCs w:val="15"/>
              </w:rPr>
              <w:t>800</w:t>
            </w:r>
          </w:p>
        </w:tc>
        <w:tc>
          <w:tcPr>
            <w:tcW w:w="1701" w:type="dxa"/>
            <w:gridSpan w:val="3"/>
            <w:vAlign w:val="center"/>
          </w:tcPr>
          <w:p w:rsidR="00876E7C" w:rsidRPr="00756FD7" w:rsidRDefault="00481DCB" w:rsidP="00B83476">
            <w:pPr>
              <w:jc w:val="center"/>
              <w:rPr>
                <w:snapToGrid w:val="0"/>
                <w:kern w:val="0"/>
                <w:sz w:val="15"/>
                <w:szCs w:val="15"/>
              </w:rPr>
            </w:pPr>
            <w:r w:rsidRPr="00756FD7">
              <w:rPr>
                <w:rFonts w:hint="eastAsia"/>
                <w:snapToGrid w:val="0"/>
                <w:kern w:val="0"/>
                <w:sz w:val="15"/>
                <w:szCs w:val="15"/>
              </w:rPr>
              <w:t>所占比例</w:t>
            </w:r>
            <w:r w:rsidRPr="00756FD7">
              <w:rPr>
                <w:snapToGrid w:val="0"/>
                <w:kern w:val="0"/>
                <w:sz w:val="15"/>
                <w:szCs w:val="15"/>
              </w:rPr>
              <w:t>（</w:t>
            </w:r>
            <w:r w:rsidRPr="00756FD7">
              <w:rPr>
                <w:snapToGrid w:val="0"/>
                <w:kern w:val="0"/>
                <w:sz w:val="15"/>
                <w:szCs w:val="15"/>
              </w:rPr>
              <w:t>%</w:t>
            </w:r>
            <w:r w:rsidRPr="00756FD7">
              <w:rPr>
                <w:snapToGrid w:val="0"/>
                <w:kern w:val="0"/>
                <w:sz w:val="15"/>
                <w:szCs w:val="15"/>
              </w:rPr>
              <w:t>）</w:t>
            </w:r>
          </w:p>
        </w:tc>
        <w:tc>
          <w:tcPr>
            <w:tcW w:w="2159" w:type="dxa"/>
            <w:gridSpan w:val="4"/>
            <w:vAlign w:val="center"/>
          </w:tcPr>
          <w:p w:rsidR="00876E7C" w:rsidRPr="00756FD7" w:rsidRDefault="00481DCB" w:rsidP="00B83476">
            <w:pPr>
              <w:jc w:val="center"/>
              <w:rPr>
                <w:snapToGrid w:val="0"/>
                <w:kern w:val="0"/>
                <w:sz w:val="15"/>
                <w:szCs w:val="15"/>
              </w:rPr>
            </w:pPr>
            <w:r w:rsidRPr="00756FD7">
              <w:rPr>
                <w:snapToGrid w:val="0"/>
                <w:kern w:val="0"/>
                <w:sz w:val="15"/>
                <w:szCs w:val="15"/>
              </w:rPr>
              <w:t>2.73</w:t>
            </w:r>
          </w:p>
        </w:tc>
      </w:tr>
      <w:tr w:rsidR="00876E7C" w:rsidRPr="00756FD7" w:rsidTr="006F24E5">
        <w:trPr>
          <w:trHeight w:val="227"/>
        </w:trPr>
        <w:tc>
          <w:tcPr>
            <w:tcW w:w="421" w:type="dxa"/>
            <w:vMerge/>
            <w:vAlign w:val="center"/>
          </w:tcPr>
          <w:p w:rsidR="00876E7C" w:rsidRPr="00756FD7" w:rsidRDefault="00876E7C" w:rsidP="00B83476">
            <w:pPr>
              <w:jc w:val="center"/>
              <w:rPr>
                <w:snapToGrid w:val="0"/>
                <w:kern w:val="0"/>
                <w:sz w:val="15"/>
                <w:szCs w:val="15"/>
              </w:rPr>
            </w:pPr>
          </w:p>
        </w:tc>
        <w:tc>
          <w:tcPr>
            <w:tcW w:w="1814" w:type="dxa"/>
            <w:gridSpan w:val="3"/>
            <w:vAlign w:val="center"/>
          </w:tcPr>
          <w:p w:rsidR="00876E7C" w:rsidRPr="00756FD7" w:rsidRDefault="00481DCB" w:rsidP="00B83476">
            <w:pPr>
              <w:jc w:val="center"/>
              <w:rPr>
                <w:snapToGrid w:val="0"/>
                <w:kern w:val="0"/>
                <w:sz w:val="15"/>
                <w:szCs w:val="15"/>
              </w:rPr>
            </w:pPr>
            <w:r w:rsidRPr="00756FD7">
              <w:rPr>
                <w:rFonts w:hint="eastAsia"/>
                <w:snapToGrid w:val="0"/>
                <w:kern w:val="0"/>
                <w:sz w:val="15"/>
                <w:szCs w:val="15"/>
              </w:rPr>
              <w:t>实际总投资</w:t>
            </w:r>
            <w:r w:rsidRPr="00756FD7">
              <w:rPr>
                <w:snapToGrid w:val="0"/>
                <w:kern w:val="0"/>
                <w:sz w:val="15"/>
                <w:szCs w:val="15"/>
              </w:rPr>
              <w:t>（</w:t>
            </w:r>
            <w:r w:rsidRPr="00756FD7">
              <w:rPr>
                <w:rFonts w:hint="eastAsia"/>
                <w:snapToGrid w:val="0"/>
                <w:kern w:val="0"/>
                <w:sz w:val="15"/>
                <w:szCs w:val="15"/>
              </w:rPr>
              <w:t>万元</w:t>
            </w:r>
            <w:r w:rsidRPr="00756FD7">
              <w:rPr>
                <w:snapToGrid w:val="0"/>
                <w:kern w:val="0"/>
                <w:sz w:val="15"/>
                <w:szCs w:val="15"/>
              </w:rPr>
              <w:t>）</w:t>
            </w:r>
          </w:p>
        </w:tc>
        <w:tc>
          <w:tcPr>
            <w:tcW w:w="3827" w:type="dxa"/>
            <w:gridSpan w:val="10"/>
            <w:vAlign w:val="center"/>
          </w:tcPr>
          <w:p w:rsidR="00876E7C" w:rsidRPr="00756FD7" w:rsidRDefault="00481DCB" w:rsidP="00B83476">
            <w:pPr>
              <w:jc w:val="center"/>
              <w:rPr>
                <w:snapToGrid w:val="0"/>
                <w:kern w:val="0"/>
                <w:sz w:val="15"/>
                <w:szCs w:val="15"/>
              </w:rPr>
            </w:pPr>
            <w:r w:rsidRPr="00756FD7">
              <w:rPr>
                <w:snapToGrid w:val="0"/>
                <w:kern w:val="0"/>
                <w:sz w:val="15"/>
                <w:szCs w:val="15"/>
              </w:rPr>
              <w:t>10000</w:t>
            </w:r>
            <w:r w:rsidRPr="00756FD7">
              <w:rPr>
                <w:rFonts w:hint="eastAsia"/>
                <w:snapToGrid w:val="0"/>
                <w:kern w:val="0"/>
                <w:sz w:val="15"/>
                <w:szCs w:val="15"/>
              </w:rPr>
              <w:t>万元</w:t>
            </w:r>
            <w:r w:rsidRPr="00756FD7">
              <w:rPr>
                <w:snapToGrid w:val="0"/>
                <w:kern w:val="0"/>
                <w:sz w:val="15"/>
                <w:szCs w:val="15"/>
              </w:rPr>
              <w:t>（</w:t>
            </w:r>
            <w:r w:rsidRPr="00756FD7">
              <w:rPr>
                <w:rFonts w:hint="eastAsia"/>
                <w:snapToGrid w:val="0"/>
                <w:kern w:val="0"/>
                <w:sz w:val="15"/>
                <w:szCs w:val="15"/>
              </w:rPr>
              <w:t>一期二阶段</w:t>
            </w:r>
            <w:r w:rsidRPr="00756FD7">
              <w:rPr>
                <w:snapToGrid w:val="0"/>
                <w:kern w:val="0"/>
                <w:sz w:val="15"/>
                <w:szCs w:val="15"/>
              </w:rPr>
              <w:t>）</w:t>
            </w:r>
          </w:p>
        </w:tc>
        <w:tc>
          <w:tcPr>
            <w:tcW w:w="1843" w:type="dxa"/>
            <w:gridSpan w:val="3"/>
            <w:vAlign w:val="center"/>
          </w:tcPr>
          <w:p w:rsidR="00876E7C" w:rsidRPr="00756FD7" w:rsidRDefault="00481DCB" w:rsidP="00B83476">
            <w:pPr>
              <w:jc w:val="center"/>
              <w:rPr>
                <w:snapToGrid w:val="0"/>
                <w:kern w:val="0"/>
                <w:sz w:val="15"/>
                <w:szCs w:val="15"/>
              </w:rPr>
            </w:pPr>
            <w:r w:rsidRPr="00756FD7">
              <w:rPr>
                <w:rFonts w:hint="eastAsia"/>
                <w:snapToGrid w:val="0"/>
                <w:kern w:val="0"/>
                <w:sz w:val="15"/>
                <w:szCs w:val="15"/>
              </w:rPr>
              <w:t>实际环保投资</w:t>
            </w:r>
            <w:r w:rsidRPr="00756FD7">
              <w:rPr>
                <w:snapToGrid w:val="0"/>
                <w:kern w:val="0"/>
                <w:sz w:val="15"/>
                <w:szCs w:val="15"/>
              </w:rPr>
              <w:t>（</w:t>
            </w:r>
            <w:r w:rsidRPr="00756FD7">
              <w:rPr>
                <w:rFonts w:hint="eastAsia"/>
                <w:snapToGrid w:val="0"/>
                <w:kern w:val="0"/>
                <w:sz w:val="15"/>
                <w:szCs w:val="15"/>
              </w:rPr>
              <w:t>万元</w:t>
            </w:r>
            <w:r w:rsidRPr="00756FD7">
              <w:rPr>
                <w:snapToGrid w:val="0"/>
                <w:kern w:val="0"/>
                <w:sz w:val="15"/>
                <w:szCs w:val="15"/>
              </w:rPr>
              <w:t>）</w:t>
            </w:r>
          </w:p>
        </w:tc>
        <w:tc>
          <w:tcPr>
            <w:tcW w:w="2409" w:type="dxa"/>
            <w:gridSpan w:val="2"/>
            <w:vAlign w:val="center"/>
          </w:tcPr>
          <w:p w:rsidR="00876E7C" w:rsidRPr="00756FD7" w:rsidRDefault="00481DCB" w:rsidP="00B83476">
            <w:pPr>
              <w:jc w:val="center"/>
              <w:rPr>
                <w:snapToGrid w:val="0"/>
                <w:kern w:val="0"/>
                <w:sz w:val="15"/>
                <w:szCs w:val="15"/>
              </w:rPr>
            </w:pPr>
            <w:r w:rsidRPr="00756FD7">
              <w:rPr>
                <w:snapToGrid w:val="0"/>
                <w:kern w:val="0"/>
                <w:sz w:val="15"/>
                <w:szCs w:val="15"/>
              </w:rPr>
              <w:t>100</w:t>
            </w:r>
          </w:p>
        </w:tc>
        <w:tc>
          <w:tcPr>
            <w:tcW w:w="1701" w:type="dxa"/>
            <w:gridSpan w:val="3"/>
            <w:vAlign w:val="center"/>
          </w:tcPr>
          <w:p w:rsidR="00876E7C" w:rsidRPr="00756FD7" w:rsidRDefault="00481DCB" w:rsidP="00B83476">
            <w:pPr>
              <w:jc w:val="center"/>
              <w:rPr>
                <w:snapToGrid w:val="0"/>
                <w:kern w:val="0"/>
                <w:sz w:val="15"/>
                <w:szCs w:val="15"/>
              </w:rPr>
            </w:pPr>
            <w:r w:rsidRPr="00756FD7">
              <w:rPr>
                <w:rFonts w:hint="eastAsia"/>
                <w:snapToGrid w:val="0"/>
                <w:kern w:val="0"/>
                <w:sz w:val="15"/>
                <w:szCs w:val="15"/>
              </w:rPr>
              <w:t>所占比例</w:t>
            </w:r>
            <w:r w:rsidRPr="00756FD7">
              <w:rPr>
                <w:snapToGrid w:val="0"/>
                <w:kern w:val="0"/>
                <w:sz w:val="15"/>
                <w:szCs w:val="15"/>
              </w:rPr>
              <w:t>（</w:t>
            </w:r>
            <w:r w:rsidRPr="00756FD7">
              <w:rPr>
                <w:snapToGrid w:val="0"/>
                <w:kern w:val="0"/>
                <w:sz w:val="15"/>
                <w:szCs w:val="15"/>
              </w:rPr>
              <w:t>%</w:t>
            </w:r>
            <w:r w:rsidRPr="00756FD7">
              <w:rPr>
                <w:snapToGrid w:val="0"/>
                <w:kern w:val="0"/>
                <w:sz w:val="15"/>
                <w:szCs w:val="15"/>
              </w:rPr>
              <w:t>）</w:t>
            </w:r>
          </w:p>
        </w:tc>
        <w:tc>
          <w:tcPr>
            <w:tcW w:w="2159" w:type="dxa"/>
            <w:gridSpan w:val="4"/>
            <w:vAlign w:val="center"/>
          </w:tcPr>
          <w:p w:rsidR="00876E7C" w:rsidRPr="00756FD7" w:rsidRDefault="00481DCB" w:rsidP="00B83476">
            <w:pPr>
              <w:jc w:val="center"/>
              <w:rPr>
                <w:snapToGrid w:val="0"/>
                <w:kern w:val="0"/>
                <w:sz w:val="15"/>
                <w:szCs w:val="15"/>
              </w:rPr>
            </w:pPr>
            <w:r w:rsidRPr="00756FD7">
              <w:rPr>
                <w:snapToGrid w:val="0"/>
                <w:kern w:val="0"/>
                <w:sz w:val="15"/>
                <w:szCs w:val="15"/>
              </w:rPr>
              <w:t>1.0</w:t>
            </w:r>
          </w:p>
        </w:tc>
      </w:tr>
      <w:tr w:rsidR="00876E7C" w:rsidRPr="00756FD7" w:rsidTr="006F24E5">
        <w:trPr>
          <w:trHeight w:val="227"/>
        </w:trPr>
        <w:tc>
          <w:tcPr>
            <w:tcW w:w="421" w:type="dxa"/>
            <w:vMerge/>
            <w:vAlign w:val="center"/>
          </w:tcPr>
          <w:p w:rsidR="00876E7C" w:rsidRPr="00756FD7" w:rsidRDefault="00876E7C" w:rsidP="00B83476">
            <w:pPr>
              <w:jc w:val="center"/>
              <w:rPr>
                <w:snapToGrid w:val="0"/>
                <w:kern w:val="0"/>
                <w:sz w:val="15"/>
                <w:szCs w:val="15"/>
              </w:rPr>
            </w:pPr>
          </w:p>
        </w:tc>
        <w:tc>
          <w:tcPr>
            <w:tcW w:w="1814" w:type="dxa"/>
            <w:gridSpan w:val="3"/>
            <w:vAlign w:val="center"/>
          </w:tcPr>
          <w:p w:rsidR="00876E7C" w:rsidRPr="00756FD7" w:rsidRDefault="00481DCB" w:rsidP="00B83476">
            <w:pPr>
              <w:jc w:val="center"/>
              <w:rPr>
                <w:snapToGrid w:val="0"/>
                <w:kern w:val="0"/>
                <w:sz w:val="15"/>
                <w:szCs w:val="15"/>
              </w:rPr>
            </w:pPr>
            <w:r w:rsidRPr="00756FD7">
              <w:rPr>
                <w:rFonts w:hint="eastAsia"/>
                <w:snapToGrid w:val="0"/>
                <w:kern w:val="0"/>
                <w:sz w:val="15"/>
                <w:szCs w:val="15"/>
              </w:rPr>
              <w:t>废水治理</w:t>
            </w:r>
            <w:r w:rsidRPr="00756FD7">
              <w:rPr>
                <w:snapToGrid w:val="0"/>
                <w:kern w:val="0"/>
                <w:sz w:val="15"/>
                <w:szCs w:val="15"/>
              </w:rPr>
              <w:t>（</w:t>
            </w:r>
            <w:r w:rsidRPr="00756FD7">
              <w:rPr>
                <w:rFonts w:hint="eastAsia"/>
                <w:snapToGrid w:val="0"/>
                <w:kern w:val="0"/>
                <w:sz w:val="15"/>
                <w:szCs w:val="15"/>
              </w:rPr>
              <w:t>万元</w:t>
            </w:r>
            <w:r w:rsidRPr="00756FD7">
              <w:rPr>
                <w:snapToGrid w:val="0"/>
                <w:kern w:val="0"/>
                <w:sz w:val="15"/>
                <w:szCs w:val="15"/>
              </w:rPr>
              <w:t>）</w:t>
            </w:r>
          </w:p>
        </w:tc>
        <w:tc>
          <w:tcPr>
            <w:tcW w:w="567" w:type="dxa"/>
            <w:vAlign w:val="center"/>
          </w:tcPr>
          <w:p w:rsidR="00876E7C" w:rsidRPr="00756FD7" w:rsidRDefault="00876E7C" w:rsidP="00B83476">
            <w:pPr>
              <w:jc w:val="center"/>
              <w:rPr>
                <w:snapToGrid w:val="0"/>
                <w:kern w:val="0"/>
                <w:sz w:val="15"/>
                <w:szCs w:val="15"/>
              </w:rPr>
            </w:pPr>
          </w:p>
        </w:tc>
        <w:tc>
          <w:tcPr>
            <w:tcW w:w="992" w:type="dxa"/>
            <w:gridSpan w:val="2"/>
            <w:vAlign w:val="center"/>
          </w:tcPr>
          <w:p w:rsidR="00876E7C" w:rsidRPr="00756FD7" w:rsidRDefault="00481DCB" w:rsidP="00B83476">
            <w:pPr>
              <w:jc w:val="center"/>
              <w:rPr>
                <w:snapToGrid w:val="0"/>
                <w:kern w:val="0"/>
                <w:sz w:val="15"/>
                <w:szCs w:val="15"/>
              </w:rPr>
            </w:pPr>
            <w:r w:rsidRPr="00756FD7">
              <w:rPr>
                <w:rFonts w:hint="eastAsia"/>
                <w:snapToGrid w:val="0"/>
                <w:kern w:val="0"/>
                <w:sz w:val="15"/>
                <w:szCs w:val="15"/>
              </w:rPr>
              <w:t>废气治理</w:t>
            </w:r>
            <w:r w:rsidRPr="00756FD7">
              <w:rPr>
                <w:snapToGrid w:val="0"/>
                <w:kern w:val="0"/>
                <w:sz w:val="15"/>
                <w:szCs w:val="15"/>
              </w:rPr>
              <w:t>（</w:t>
            </w:r>
            <w:r w:rsidRPr="00756FD7">
              <w:rPr>
                <w:rFonts w:hint="eastAsia"/>
                <w:snapToGrid w:val="0"/>
                <w:kern w:val="0"/>
                <w:sz w:val="15"/>
                <w:szCs w:val="15"/>
              </w:rPr>
              <w:t>万元</w:t>
            </w:r>
            <w:r w:rsidRPr="00756FD7">
              <w:rPr>
                <w:snapToGrid w:val="0"/>
                <w:kern w:val="0"/>
                <w:sz w:val="15"/>
                <w:szCs w:val="15"/>
              </w:rPr>
              <w:t>）</w:t>
            </w:r>
          </w:p>
        </w:tc>
        <w:tc>
          <w:tcPr>
            <w:tcW w:w="850" w:type="dxa"/>
            <w:gridSpan w:val="2"/>
            <w:vAlign w:val="center"/>
          </w:tcPr>
          <w:p w:rsidR="00876E7C" w:rsidRPr="00756FD7" w:rsidRDefault="00876E7C" w:rsidP="00B83476">
            <w:pPr>
              <w:jc w:val="center"/>
              <w:rPr>
                <w:snapToGrid w:val="0"/>
                <w:kern w:val="0"/>
                <w:sz w:val="15"/>
                <w:szCs w:val="15"/>
              </w:rPr>
            </w:pPr>
          </w:p>
        </w:tc>
        <w:tc>
          <w:tcPr>
            <w:tcW w:w="851" w:type="dxa"/>
            <w:gridSpan w:val="3"/>
            <w:vAlign w:val="center"/>
          </w:tcPr>
          <w:p w:rsidR="00876E7C" w:rsidRPr="00756FD7" w:rsidRDefault="00481DCB" w:rsidP="00B83476">
            <w:pPr>
              <w:jc w:val="center"/>
              <w:rPr>
                <w:snapToGrid w:val="0"/>
                <w:kern w:val="0"/>
                <w:sz w:val="15"/>
                <w:szCs w:val="15"/>
              </w:rPr>
            </w:pPr>
            <w:r w:rsidRPr="00756FD7">
              <w:rPr>
                <w:rFonts w:hint="eastAsia"/>
                <w:snapToGrid w:val="0"/>
                <w:kern w:val="0"/>
                <w:sz w:val="15"/>
                <w:szCs w:val="15"/>
              </w:rPr>
              <w:t>噪声治理</w:t>
            </w:r>
            <w:r w:rsidRPr="00756FD7">
              <w:rPr>
                <w:snapToGrid w:val="0"/>
                <w:kern w:val="0"/>
                <w:sz w:val="15"/>
                <w:szCs w:val="15"/>
              </w:rPr>
              <w:t>（</w:t>
            </w:r>
            <w:r w:rsidRPr="00756FD7">
              <w:rPr>
                <w:rFonts w:hint="eastAsia"/>
                <w:snapToGrid w:val="0"/>
                <w:kern w:val="0"/>
                <w:sz w:val="15"/>
                <w:szCs w:val="15"/>
              </w:rPr>
              <w:t>万元</w:t>
            </w:r>
            <w:r w:rsidRPr="00756FD7">
              <w:rPr>
                <w:snapToGrid w:val="0"/>
                <w:kern w:val="0"/>
                <w:sz w:val="15"/>
                <w:szCs w:val="15"/>
              </w:rPr>
              <w:t>）</w:t>
            </w:r>
          </w:p>
        </w:tc>
        <w:tc>
          <w:tcPr>
            <w:tcW w:w="567" w:type="dxa"/>
            <w:gridSpan w:val="2"/>
            <w:vAlign w:val="center"/>
          </w:tcPr>
          <w:p w:rsidR="00876E7C" w:rsidRPr="00756FD7" w:rsidRDefault="00876E7C" w:rsidP="00B83476">
            <w:pPr>
              <w:jc w:val="center"/>
              <w:rPr>
                <w:snapToGrid w:val="0"/>
                <w:kern w:val="0"/>
                <w:sz w:val="15"/>
                <w:szCs w:val="15"/>
              </w:rPr>
            </w:pPr>
          </w:p>
        </w:tc>
        <w:tc>
          <w:tcPr>
            <w:tcW w:w="1843" w:type="dxa"/>
            <w:gridSpan w:val="3"/>
            <w:vAlign w:val="center"/>
          </w:tcPr>
          <w:p w:rsidR="00876E7C" w:rsidRPr="00756FD7" w:rsidRDefault="00481DCB" w:rsidP="00B83476">
            <w:pPr>
              <w:jc w:val="center"/>
              <w:rPr>
                <w:snapToGrid w:val="0"/>
                <w:kern w:val="0"/>
                <w:sz w:val="15"/>
                <w:szCs w:val="15"/>
              </w:rPr>
            </w:pPr>
            <w:r w:rsidRPr="00756FD7">
              <w:rPr>
                <w:rFonts w:hint="eastAsia"/>
                <w:snapToGrid w:val="0"/>
                <w:kern w:val="0"/>
                <w:sz w:val="15"/>
                <w:szCs w:val="15"/>
              </w:rPr>
              <w:t>固体废物治理</w:t>
            </w:r>
            <w:r w:rsidRPr="00756FD7">
              <w:rPr>
                <w:snapToGrid w:val="0"/>
                <w:kern w:val="0"/>
                <w:sz w:val="15"/>
                <w:szCs w:val="15"/>
              </w:rPr>
              <w:t>（</w:t>
            </w:r>
            <w:r w:rsidRPr="00756FD7">
              <w:rPr>
                <w:rFonts w:hint="eastAsia"/>
                <w:snapToGrid w:val="0"/>
                <w:kern w:val="0"/>
                <w:sz w:val="15"/>
                <w:szCs w:val="15"/>
              </w:rPr>
              <w:t>万元</w:t>
            </w:r>
            <w:r w:rsidRPr="00756FD7">
              <w:rPr>
                <w:snapToGrid w:val="0"/>
                <w:kern w:val="0"/>
                <w:sz w:val="15"/>
                <w:szCs w:val="15"/>
              </w:rPr>
              <w:t>）</w:t>
            </w:r>
          </w:p>
        </w:tc>
        <w:tc>
          <w:tcPr>
            <w:tcW w:w="2409" w:type="dxa"/>
            <w:gridSpan w:val="2"/>
            <w:vAlign w:val="center"/>
          </w:tcPr>
          <w:p w:rsidR="00876E7C" w:rsidRPr="00756FD7" w:rsidRDefault="00876E7C" w:rsidP="00B83476">
            <w:pPr>
              <w:jc w:val="center"/>
              <w:rPr>
                <w:snapToGrid w:val="0"/>
                <w:kern w:val="0"/>
                <w:sz w:val="15"/>
                <w:szCs w:val="15"/>
              </w:rPr>
            </w:pPr>
          </w:p>
        </w:tc>
        <w:tc>
          <w:tcPr>
            <w:tcW w:w="1701" w:type="dxa"/>
            <w:gridSpan w:val="3"/>
            <w:vAlign w:val="center"/>
          </w:tcPr>
          <w:p w:rsidR="00876E7C" w:rsidRPr="00756FD7" w:rsidRDefault="00481DCB" w:rsidP="00B83476">
            <w:pPr>
              <w:jc w:val="center"/>
              <w:rPr>
                <w:snapToGrid w:val="0"/>
                <w:kern w:val="0"/>
                <w:sz w:val="15"/>
                <w:szCs w:val="15"/>
              </w:rPr>
            </w:pPr>
            <w:r w:rsidRPr="00756FD7">
              <w:rPr>
                <w:rFonts w:hint="eastAsia"/>
                <w:snapToGrid w:val="0"/>
                <w:kern w:val="0"/>
                <w:sz w:val="15"/>
                <w:szCs w:val="15"/>
              </w:rPr>
              <w:t>绿化及生态</w:t>
            </w:r>
            <w:r w:rsidRPr="00756FD7">
              <w:rPr>
                <w:snapToGrid w:val="0"/>
                <w:kern w:val="0"/>
                <w:sz w:val="15"/>
                <w:szCs w:val="15"/>
              </w:rPr>
              <w:t>（</w:t>
            </w:r>
            <w:r w:rsidRPr="00756FD7">
              <w:rPr>
                <w:rFonts w:hint="eastAsia"/>
                <w:snapToGrid w:val="0"/>
                <w:kern w:val="0"/>
                <w:sz w:val="15"/>
                <w:szCs w:val="15"/>
              </w:rPr>
              <w:t>万元</w:t>
            </w:r>
            <w:r w:rsidRPr="00756FD7">
              <w:rPr>
                <w:snapToGrid w:val="0"/>
                <w:kern w:val="0"/>
                <w:sz w:val="15"/>
                <w:szCs w:val="15"/>
              </w:rPr>
              <w:t>）</w:t>
            </w:r>
          </w:p>
        </w:tc>
        <w:tc>
          <w:tcPr>
            <w:tcW w:w="426" w:type="dxa"/>
            <w:vAlign w:val="center"/>
          </w:tcPr>
          <w:p w:rsidR="00876E7C" w:rsidRPr="00756FD7" w:rsidRDefault="00876E7C" w:rsidP="00B83476">
            <w:pPr>
              <w:jc w:val="center"/>
              <w:rPr>
                <w:snapToGrid w:val="0"/>
                <w:kern w:val="0"/>
                <w:sz w:val="15"/>
                <w:szCs w:val="15"/>
              </w:rPr>
            </w:pPr>
          </w:p>
        </w:tc>
        <w:tc>
          <w:tcPr>
            <w:tcW w:w="975" w:type="dxa"/>
            <w:gridSpan w:val="2"/>
            <w:vAlign w:val="center"/>
          </w:tcPr>
          <w:p w:rsidR="00876E7C" w:rsidRPr="00756FD7" w:rsidRDefault="00481DCB" w:rsidP="00B83476">
            <w:pPr>
              <w:jc w:val="center"/>
              <w:rPr>
                <w:snapToGrid w:val="0"/>
                <w:kern w:val="0"/>
                <w:sz w:val="15"/>
                <w:szCs w:val="15"/>
              </w:rPr>
            </w:pPr>
            <w:r w:rsidRPr="00756FD7">
              <w:rPr>
                <w:rFonts w:hint="eastAsia"/>
                <w:snapToGrid w:val="0"/>
                <w:kern w:val="0"/>
                <w:sz w:val="15"/>
                <w:szCs w:val="15"/>
              </w:rPr>
              <w:t>其他</w:t>
            </w:r>
            <w:r w:rsidRPr="00756FD7">
              <w:rPr>
                <w:snapToGrid w:val="0"/>
                <w:kern w:val="0"/>
                <w:sz w:val="15"/>
                <w:szCs w:val="15"/>
              </w:rPr>
              <w:t>（</w:t>
            </w:r>
            <w:r w:rsidRPr="00756FD7">
              <w:rPr>
                <w:rFonts w:hint="eastAsia"/>
                <w:snapToGrid w:val="0"/>
                <w:kern w:val="0"/>
                <w:sz w:val="15"/>
                <w:szCs w:val="15"/>
              </w:rPr>
              <w:t>万元</w:t>
            </w:r>
            <w:r w:rsidRPr="00756FD7">
              <w:rPr>
                <w:snapToGrid w:val="0"/>
                <w:kern w:val="0"/>
                <w:sz w:val="15"/>
                <w:szCs w:val="15"/>
              </w:rPr>
              <w:t>）</w:t>
            </w:r>
          </w:p>
        </w:tc>
        <w:tc>
          <w:tcPr>
            <w:tcW w:w="758" w:type="dxa"/>
            <w:vAlign w:val="center"/>
          </w:tcPr>
          <w:p w:rsidR="00876E7C" w:rsidRPr="00756FD7" w:rsidRDefault="00876E7C" w:rsidP="00B83476">
            <w:pPr>
              <w:jc w:val="center"/>
              <w:rPr>
                <w:snapToGrid w:val="0"/>
                <w:kern w:val="0"/>
                <w:sz w:val="15"/>
                <w:szCs w:val="15"/>
              </w:rPr>
            </w:pPr>
          </w:p>
        </w:tc>
      </w:tr>
      <w:tr w:rsidR="00876E7C" w:rsidRPr="00756FD7" w:rsidTr="006F24E5">
        <w:trPr>
          <w:trHeight w:val="227"/>
        </w:trPr>
        <w:tc>
          <w:tcPr>
            <w:tcW w:w="421" w:type="dxa"/>
            <w:vMerge/>
            <w:vAlign w:val="center"/>
          </w:tcPr>
          <w:p w:rsidR="00876E7C" w:rsidRPr="00756FD7" w:rsidRDefault="00876E7C" w:rsidP="00B83476">
            <w:pPr>
              <w:jc w:val="center"/>
              <w:rPr>
                <w:snapToGrid w:val="0"/>
                <w:kern w:val="0"/>
                <w:sz w:val="15"/>
                <w:szCs w:val="15"/>
              </w:rPr>
            </w:pPr>
          </w:p>
        </w:tc>
        <w:tc>
          <w:tcPr>
            <w:tcW w:w="1814" w:type="dxa"/>
            <w:gridSpan w:val="3"/>
            <w:vAlign w:val="center"/>
          </w:tcPr>
          <w:p w:rsidR="00876E7C" w:rsidRPr="00756FD7" w:rsidRDefault="00481DCB" w:rsidP="00B83476">
            <w:pPr>
              <w:jc w:val="center"/>
              <w:rPr>
                <w:snapToGrid w:val="0"/>
                <w:kern w:val="0"/>
                <w:sz w:val="15"/>
                <w:szCs w:val="15"/>
              </w:rPr>
            </w:pPr>
            <w:r w:rsidRPr="00756FD7">
              <w:rPr>
                <w:rFonts w:hint="eastAsia"/>
                <w:snapToGrid w:val="0"/>
                <w:kern w:val="0"/>
                <w:sz w:val="15"/>
                <w:szCs w:val="15"/>
              </w:rPr>
              <w:t>新增废水处理设施能力</w:t>
            </w:r>
          </w:p>
        </w:tc>
        <w:tc>
          <w:tcPr>
            <w:tcW w:w="3827" w:type="dxa"/>
            <w:gridSpan w:val="10"/>
            <w:vAlign w:val="center"/>
          </w:tcPr>
          <w:p w:rsidR="00876E7C" w:rsidRPr="00756FD7" w:rsidRDefault="00481DCB" w:rsidP="00B83476">
            <w:pPr>
              <w:jc w:val="center"/>
              <w:rPr>
                <w:snapToGrid w:val="0"/>
                <w:kern w:val="0"/>
                <w:sz w:val="15"/>
                <w:szCs w:val="15"/>
              </w:rPr>
            </w:pPr>
            <w:r w:rsidRPr="00756FD7">
              <w:rPr>
                <w:snapToGrid w:val="0"/>
                <w:kern w:val="0"/>
                <w:sz w:val="15"/>
                <w:szCs w:val="15"/>
              </w:rPr>
              <w:t>/</w:t>
            </w:r>
          </w:p>
        </w:tc>
        <w:tc>
          <w:tcPr>
            <w:tcW w:w="1843" w:type="dxa"/>
            <w:gridSpan w:val="3"/>
            <w:vAlign w:val="center"/>
          </w:tcPr>
          <w:p w:rsidR="00876E7C" w:rsidRPr="00756FD7" w:rsidRDefault="00481DCB" w:rsidP="00B83476">
            <w:pPr>
              <w:jc w:val="center"/>
              <w:rPr>
                <w:snapToGrid w:val="0"/>
                <w:kern w:val="0"/>
                <w:sz w:val="15"/>
                <w:szCs w:val="15"/>
              </w:rPr>
            </w:pPr>
            <w:r w:rsidRPr="00756FD7">
              <w:rPr>
                <w:rFonts w:hint="eastAsia"/>
                <w:snapToGrid w:val="0"/>
                <w:kern w:val="0"/>
                <w:sz w:val="15"/>
                <w:szCs w:val="15"/>
              </w:rPr>
              <w:t>新增废气处理设施能力</w:t>
            </w:r>
          </w:p>
        </w:tc>
        <w:tc>
          <w:tcPr>
            <w:tcW w:w="2409" w:type="dxa"/>
            <w:gridSpan w:val="2"/>
            <w:vAlign w:val="center"/>
          </w:tcPr>
          <w:p w:rsidR="00876E7C" w:rsidRPr="00756FD7" w:rsidRDefault="00481DCB" w:rsidP="00B83476">
            <w:pPr>
              <w:jc w:val="center"/>
              <w:rPr>
                <w:snapToGrid w:val="0"/>
                <w:kern w:val="0"/>
                <w:sz w:val="15"/>
                <w:szCs w:val="15"/>
              </w:rPr>
            </w:pPr>
            <w:r w:rsidRPr="00756FD7">
              <w:rPr>
                <w:snapToGrid w:val="0"/>
                <w:kern w:val="0"/>
                <w:sz w:val="15"/>
                <w:szCs w:val="15"/>
              </w:rPr>
              <w:t>/</w:t>
            </w:r>
          </w:p>
        </w:tc>
        <w:tc>
          <w:tcPr>
            <w:tcW w:w="1701" w:type="dxa"/>
            <w:gridSpan w:val="3"/>
            <w:vAlign w:val="center"/>
          </w:tcPr>
          <w:p w:rsidR="00876E7C" w:rsidRPr="00756FD7" w:rsidRDefault="00481DCB" w:rsidP="00B83476">
            <w:pPr>
              <w:jc w:val="center"/>
              <w:rPr>
                <w:snapToGrid w:val="0"/>
                <w:kern w:val="0"/>
                <w:sz w:val="15"/>
                <w:szCs w:val="15"/>
              </w:rPr>
            </w:pPr>
            <w:r w:rsidRPr="00756FD7">
              <w:rPr>
                <w:rFonts w:hint="eastAsia"/>
                <w:snapToGrid w:val="0"/>
                <w:kern w:val="0"/>
                <w:sz w:val="15"/>
                <w:szCs w:val="15"/>
              </w:rPr>
              <w:t>年平均工作时间</w:t>
            </w:r>
          </w:p>
        </w:tc>
        <w:tc>
          <w:tcPr>
            <w:tcW w:w="2159" w:type="dxa"/>
            <w:gridSpan w:val="4"/>
            <w:vAlign w:val="center"/>
          </w:tcPr>
          <w:p w:rsidR="00876E7C" w:rsidRPr="00756FD7" w:rsidRDefault="00876E7C" w:rsidP="00B83476">
            <w:pPr>
              <w:jc w:val="center"/>
              <w:rPr>
                <w:snapToGrid w:val="0"/>
                <w:kern w:val="0"/>
                <w:sz w:val="15"/>
                <w:szCs w:val="15"/>
              </w:rPr>
            </w:pPr>
          </w:p>
        </w:tc>
      </w:tr>
      <w:tr w:rsidR="00876E7C" w:rsidRPr="00756FD7" w:rsidTr="006F24E5">
        <w:trPr>
          <w:trHeight w:val="227"/>
        </w:trPr>
        <w:tc>
          <w:tcPr>
            <w:tcW w:w="2235" w:type="dxa"/>
            <w:gridSpan w:val="4"/>
            <w:vAlign w:val="center"/>
          </w:tcPr>
          <w:p w:rsidR="00876E7C" w:rsidRPr="00756FD7" w:rsidRDefault="00481DCB" w:rsidP="00B83476">
            <w:pPr>
              <w:jc w:val="center"/>
              <w:rPr>
                <w:snapToGrid w:val="0"/>
                <w:kern w:val="0"/>
                <w:sz w:val="15"/>
                <w:szCs w:val="15"/>
              </w:rPr>
            </w:pPr>
            <w:r w:rsidRPr="00756FD7">
              <w:rPr>
                <w:rFonts w:hint="eastAsia"/>
                <w:snapToGrid w:val="0"/>
                <w:kern w:val="0"/>
                <w:sz w:val="15"/>
                <w:szCs w:val="15"/>
              </w:rPr>
              <w:t>运营单位</w:t>
            </w:r>
          </w:p>
        </w:tc>
        <w:tc>
          <w:tcPr>
            <w:tcW w:w="2551" w:type="dxa"/>
            <w:gridSpan w:val="6"/>
          </w:tcPr>
          <w:p w:rsidR="00876E7C" w:rsidRPr="00756FD7" w:rsidRDefault="00481DCB" w:rsidP="00B83476">
            <w:pPr>
              <w:jc w:val="center"/>
              <w:rPr>
                <w:snapToGrid w:val="0"/>
                <w:kern w:val="0"/>
                <w:sz w:val="15"/>
                <w:szCs w:val="15"/>
              </w:rPr>
            </w:pPr>
            <w:r w:rsidRPr="00756FD7">
              <w:rPr>
                <w:rFonts w:hint="eastAsia"/>
                <w:snapToGrid w:val="0"/>
                <w:kern w:val="0"/>
                <w:sz w:val="15"/>
                <w:szCs w:val="15"/>
              </w:rPr>
              <w:t>河北三业流体科技有限责任公司</w:t>
            </w:r>
          </w:p>
        </w:tc>
        <w:tc>
          <w:tcPr>
            <w:tcW w:w="3119" w:type="dxa"/>
            <w:gridSpan w:val="7"/>
          </w:tcPr>
          <w:p w:rsidR="00876E7C" w:rsidRPr="00756FD7" w:rsidRDefault="00481DCB" w:rsidP="00B83476">
            <w:pPr>
              <w:jc w:val="center"/>
              <w:rPr>
                <w:snapToGrid w:val="0"/>
                <w:kern w:val="0"/>
                <w:sz w:val="15"/>
                <w:szCs w:val="15"/>
              </w:rPr>
            </w:pPr>
            <w:r w:rsidRPr="00756FD7">
              <w:rPr>
                <w:rFonts w:hint="eastAsia"/>
                <w:snapToGrid w:val="0"/>
                <w:kern w:val="0"/>
                <w:sz w:val="15"/>
                <w:szCs w:val="15"/>
              </w:rPr>
              <w:t>运营单位社会统一信用代码</w:t>
            </w:r>
          </w:p>
        </w:tc>
        <w:tc>
          <w:tcPr>
            <w:tcW w:w="2409" w:type="dxa"/>
            <w:gridSpan w:val="2"/>
          </w:tcPr>
          <w:p w:rsidR="00876E7C" w:rsidRPr="00756FD7" w:rsidRDefault="00481DCB" w:rsidP="00B83476">
            <w:pPr>
              <w:jc w:val="center"/>
              <w:rPr>
                <w:snapToGrid w:val="0"/>
                <w:kern w:val="0"/>
                <w:sz w:val="15"/>
                <w:szCs w:val="15"/>
              </w:rPr>
            </w:pPr>
            <w:r w:rsidRPr="00756FD7">
              <w:rPr>
                <w:snapToGrid w:val="0"/>
                <w:kern w:val="0"/>
                <w:sz w:val="15"/>
                <w:szCs w:val="15"/>
              </w:rPr>
              <w:t>91131101MA0G7959XR</w:t>
            </w:r>
          </w:p>
        </w:tc>
        <w:tc>
          <w:tcPr>
            <w:tcW w:w="1701" w:type="dxa"/>
            <w:gridSpan w:val="3"/>
          </w:tcPr>
          <w:p w:rsidR="00876E7C" w:rsidRPr="00756FD7" w:rsidRDefault="00481DCB" w:rsidP="00B83476">
            <w:pPr>
              <w:jc w:val="center"/>
              <w:rPr>
                <w:snapToGrid w:val="0"/>
                <w:kern w:val="0"/>
                <w:sz w:val="15"/>
                <w:szCs w:val="15"/>
              </w:rPr>
            </w:pPr>
            <w:r w:rsidRPr="00756FD7">
              <w:rPr>
                <w:rFonts w:hint="eastAsia"/>
                <w:snapToGrid w:val="0"/>
                <w:kern w:val="0"/>
                <w:sz w:val="15"/>
                <w:szCs w:val="15"/>
              </w:rPr>
              <w:t>验收时间</w:t>
            </w:r>
          </w:p>
        </w:tc>
        <w:tc>
          <w:tcPr>
            <w:tcW w:w="2159" w:type="dxa"/>
            <w:gridSpan w:val="4"/>
          </w:tcPr>
          <w:p w:rsidR="00876E7C" w:rsidRPr="00756FD7" w:rsidRDefault="00876E7C" w:rsidP="00B83476">
            <w:pPr>
              <w:jc w:val="center"/>
              <w:rPr>
                <w:snapToGrid w:val="0"/>
                <w:kern w:val="0"/>
                <w:sz w:val="15"/>
                <w:szCs w:val="15"/>
              </w:rPr>
            </w:pPr>
          </w:p>
        </w:tc>
      </w:tr>
      <w:tr w:rsidR="00876E7C" w:rsidRPr="00756FD7" w:rsidTr="006F24E5">
        <w:trPr>
          <w:trHeight w:val="227"/>
        </w:trPr>
        <w:tc>
          <w:tcPr>
            <w:tcW w:w="552" w:type="dxa"/>
            <w:gridSpan w:val="2"/>
            <w:vMerge w:val="restart"/>
            <w:vAlign w:val="center"/>
          </w:tcPr>
          <w:p w:rsidR="00876E7C" w:rsidRPr="00756FD7" w:rsidRDefault="00481DCB" w:rsidP="00F06A9B">
            <w:pPr>
              <w:jc w:val="center"/>
              <w:rPr>
                <w:snapToGrid w:val="0"/>
                <w:kern w:val="0"/>
                <w:sz w:val="15"/>
                <w:szCs w:val="15"/>
              </w:rPr>
            </w:pPr>
            <w:r w:rsidRPr="00756FD7">
              <w:rPr>
                <w:rFonts w:hint="eastAsia"/>
                <w:snapToGrid w:val="0"/>
                <w:kern w:val="0"/>
                <w:sz w:val="15"/>
                <w:szCs w:val="15"/>
              </w:rPr>
              <w:t>污染物排放达标与总量控制</w:t>
            </w:r>
            <w:r w:rsidRPr="00756FD7">
              <w:rPr>
                <w:snapToGrid w:val="0"/>
                <w:kern w:val="0"/>
                <w:sz w:val="15"/>
                <w:szCs w:val="15"/>
              </w:rPr>
              <w:t>（</w:t>
            </w:r>
            <w:r w:rsidRPr="00756FD7">
              <w:rPr>
                <w:rFonts w:hint="eastAsia"/>
                <w:snapToGrid w:val="0"/>
                <w:kern w:val="0"/>
                <w:sz w:val="15"/>
                <w:szCs w:val="15"/>
              </w:rPr>
              <w:t>工业建设项目详填</w:t>
            </w:r>
            <w:r w:rsidRPr="00756FD7">
              <w:rPr>
                <w:snapToGrid w:val="0"/>
                <w:kern w:val="0"/>
                <w:sz w:val="15"/>
                <w:szCs w:val="15"/>
              </w:rPr>
              <w:t>）</w:t>
            </w:r>
          </w:p>
        </w:tc>
        <w:tc>
          <w:tcPr>
            <w:tcW w:w="1683" w:type="dxa"/>
            <w:gridSpan w:val="2"/>
            <w:vAlign w:val="center"/>
          </w:tcPr>
          <w:p w:rsidR="00876E7C" w:rsidRPr="00756FD7" w:rsidRDefault="00481DCB" w:rsidP="009C1AB9">
            <w:pPr>
              <w:jc w:val="center"/>
              <w:rPr>
                <w:snapToGrid w:val="0"/>
                <w:kern w:val="0"/>
                <w:sz w:val="15"/>
                <w:szCs w:val="15"/>
              </w:rPr>
            </w:pPr>
            <w:r w:rsidRPr="00756FD7">
              <w:rPr>
                <w:rFonts w:hint="eastAsia"/>
                <w:snapToGrid w:val="0"/>
                <w:kern w:val="0"/>
                <w:sz w:val="15"/>
                <w:szCs w:val="15"/>
              </w:rPr>
              <w:t>污染物</w:t>
            </w:r>
          </w:p>
        </w:tc>
        <w:tc>
          <w:tcPr>
            <w:tcW w:w="706" w:type="dxa"/>
            <w:gridSpan w:val="2"/>
            <w:vAlign w:val="center"/>
          </w:tcPr>
          <w:p w:rsidR="00876E7C" w:rsidRPr="00756FD7" w:rsidRDefault="00481DCB" w:rsidP="009C1AB9">
            <w:pPr>
              <w:jc w:val="center"/>
              <w:rPr>
                <w:snapToGrid w:val="0"/>
                <w:kern w:val="0"/>
                <w:sz w:val="15"/>
                <w:szCs w:val="15"/>
              </w:rPr>
            </w:pPr>
            <w:r w:rsidRPr="00756FD7">
              <w:rPr>
                <w:rFonts w:hint="eastAsia"/>
                <w:snapToGrid w:val="0"/>
                <w:kern w:val="0"/>
                <w:sz w:val="15"/>
                <w:szCs w:val="15"/>
              </w:rPr>
              <w:t>原有排放量</w:t>
            </w:r>
            <w:r w:rsidRPr="00756FD7">
              <w:rPr>
                <w:snapToGrid w:val="0"/>
                <w:kern w:val="0"/>
                <w:sz w:val="15"/>
                <w:szCs w:val="15"/>
              </w:rPr>
              <w:t>（</w:t>
            </w:r>
            <w:r w:rsidRPr="00756FD7">
              <w:rPr>
                <w:snapToGrid w:val="0"/>
                <w:kern w:val="0"/>
                <w:sz w:val="15"/>
                <w:szCs w:val="15"/>
              </w:rPr>
              <w:t>1</w:t>
            </w:r>
            <w:r w:rsidRPr="00756FD7">
              <w:rPr>
                <w:snapToGrid w:val="0"/>
                <w:kern w:val="0"/>
                <w:sz w:val="15"/>
                <w:szCs w:val="15"/>
              </w:rPr>
              <w:t>）</w:t>
            </w:r>
          </w:p>
        </w:tc>
        <w:tc>
          <w:tcPr>
            <w:tcW w:w="1011" w:type="dxa"/>
            <w:gridSpan w:val="2"/>
            <w:vAlign w:val="center"/>
          </w:tcPr>
          <w:p w:rsidR="00876E7C" w:rsidRPr="00756FD7" w:rsidRDefault="00481DCB" w:rsidP="009C1AB9">
            <w:pPr>
              <w:jc w:val="center"/>
              <w:rPr>
                <w:snapToGrid w:val="0"/>
                <w:kern w:val="0"/>
                <w:sz w:val="15"/>
                <w:szCs w:val="15"/>
              </w:rPr>
            </w:pPr>
            <w:r w:rsidRPr="00756FD7">
              <w:rPr>
                <w:rFonts w:hint="eastAsia"/>
                <w:snapToGrid w:val="0"/>
                <w:kern w:val="0"/>
                <w:sz w:val="15"/>
                <w:szCs w:val="15"/>
              </w:rPr>
              <w:t>本期工程实际排放浓度</w:t>
            </w:r>
            <w:r w:rsidRPr="00756FD7">
              <w:rPr>
                <w:snapToGrid w:val="0"/>
                <w:kern w:val="0"/>
                <w:sz w:val="15"/>
                <w:szCs w:val="15"/>
              </w:rPr>
              <w:t>（</w:t>
            </w:r>
            <w:r w:rsidRPr="00756FD7">
              <w:rPr>
                <w:snapToGrid w:val="0"/>
                <w:kern w:val="0"/>
                <w:sz w:val="15"/>
                <w:szCs w:val="15"/>
              </w:rPr>
              <w:t>2</w:t>
            </w:r>
            <w:r w:rsidRPr="00756FD7">
              <w:rPr>
                <w:snapToGrid w:val="0"/>
                <w:kern w:val="0"/>
                <w:sz w:val="15"/>
                <w:szCs w:val="15"/>
              </w:rPr>
              <w:t>）</w:t>
            </w:r>
          </w:p>
        </w:tc>
        <w:tc>
          <w:tcPr>
            <w:tcW w:w="996" w:type="dxa"/>
            <w:gridSpan w:val="3"/>
            <w:vAlign w:val="center"/>
          </w:tcPr>
          <w:p w:rsidR="00876E7C" w:rsidRPr="00756FD7" w:rsidRDefault="00481DCB" w:rsidP="009C1AB9">
            <w:pPr>
              <w:jc w:val="center"/>
              <w:rPr>
                <w:snapToGrid w:val="0"/>
                <w:kern w:val="0"/>
                <w:sz w:val="15"/>
                <w:szCs w:val="15"/>
              </w:rPr>
            </w:pPr>
            <w:r w:rsidRPr="00756FD7">
              <w:rPr>
                <w:rFonts w:hint="eastAsia"/>
                <w:snapToGrid w:val="0"/>
                <w:kern w:val="0"/>
                <w:sz w:val="15"/>
                <w:szCs w:val="15"/>
              </w:rPr>
              <w:t>本期工程允许排放浓度</w:t>
            </w:r>
            <w:r w:rsidRPr="00756FD7">
              <w:rPr>
                <w:snapToGrid w:val="0"/>
                <w:kern w:val="0"/>
                <w:sz w:val="15"/>
                <w:szCs w:val="15"/>
              </w:rPr>
              <w:t>（</w:t>
            </w:r>
            <w:r w:rsidRPr="00756FD7">
              <w:rPr>
                <w:snapToGrid w:val="0"/>
                <w:kern w:val="0"/>
                <w:sz w:val="15"/>
                <w:szCs w:val="15"/>
              </w:rPr>
              <w:t>3</w:t>
            </w:r>
            <w:r w:rsidRPr="00756FD7">
              <w:rPr>
                <w:snapToGrid w:val="0"/>
                <w:kern w:val="0"/>
                <w:sz w:val="15"/>
                <w:szCs w:val="15"/>
              </w:rPr>
              <w:t>）</w:t>
            </w:r>
          </w:p>
        </w:tc>
        <w:tc>
          <w:tcPr>
            <w:tcW w:w="882" w:type="dxa"/>
            <w:gridSpan w:val="2"/>
            <w:vAlign w:val="center"/>
          </w:tcPr>
          <w:p w:rsidR="00876E7C" w:rsidRPr="00756FD7" w:rsidRDefault="00481DCB" w:rsidP="009C1AB9">
            <w:pPr>
              <w:jc w:val="center"/>
              <w:rPr>
                <w:snapToGrid w:val="0"/>
                <w:kern w:val="0"/>
                <w:sz w:val="15"/>
                <w:szCs w:val="15"/>
              </w:rPr>
            </w:pPr>
            <w:r w:rsidRPr="00756FD7">
              <w:rPr>
                <w:rFonts w:hint="eastAsia"/>
                <w:snapToGrid w:val="0"/>
                <w:kern w:val="0"/>
                <w:sz w:val="15"/>
                <w:szCs w:val="15"/>
              </w:rPr>
              <w:t>本期工程产生量</w:t>
            </w:r>
            <w:r w:rsidRPr="00756FD7">
              <w:rPr>
                <w:snapToGrid w:val="0"/>
                <w:kern w:val="0"/>
                <w:sz w:val="15"/>
                <w:szCs w:val="15"/>
              </w:rPr>
              <w:t>（</w:t>
            </w:r>
            <w:r w:rsidRPr="00756FD7">
              <w:rPr>
                <w:snapToGrid w:val="0"/>
                <w:kern w:val="0"/>
                <w:sz w:val="15"/>
                <w:szCs w:val="15"/>
              </w:rPr>
              <w:t>4</w:t>
            </w:r>
            <w:r w:rsidRPr="00756FD7">
              <w:rPr>
                <w:snapToGrid w:val="0"/>
                <w:kern w:val="0"/>
                <w:sz w:val="15"/>
                <w:szCs w:val="15"/>
              </w:rPr>
              <w:t>）</w:t>
            </w:r>
          </w:p>
        </w:tc>
        <w:tc>
          <w:tcPr>
            <w:tcW w:w="1001" w:type="dxa"/>
            <w:gridSpan w:val="2"/>
            <w:vAlign w:val="center"/>
          </w:tcPr>
          <w:p w:rsidR="00876E7C" w:rsidRPr="00756FD7" w:rsidRDefault="00481DCB" w:rsidP="009C1AB9">
            <w:pPr>
              <w:jc w:val="center"/>
              <w:rPr>
                <w:snapToGrid w:val="0"/>
                <w:kern w:val="0"/>
                <w:sz w:val="15"/>
                <w:szCs w:val="15"/>
              </w:rPr>
            </w:pPr>
            <w:r w:rsidRPr="00756FD7">
              <w:rPr>
                <w:rFonts w:hint="eastAsia"/>
                <w:snapToGrid w:val="0"/>
                <w:kern w:val="0"/>
                <w:sz w:val="15"/>
                <w:szCs w:val="15"/>
              </w:rPr>
              <w:t>本期工程自身削减量</w:t>
            </w:r>
            <w:r w:rsidRPr="00756FD7">
              <w:rPr>
                <w:snapToGrid w:val="0"/>
                <w:kern w:val="0"/>
                <w:sz w:val="15"/>
                <w:szCs w:val="15"/>
              </w:rPr>
              <w:t>（</w:t>
            </w:r>
            <w:r w:rsidRPr="00756FD7">
              <w:rPr>
                <w:snapToGrid w:val="0"/>
                <w:kern w:val="0"/>
                <w:sz w:val="15"/>
                <w:szCs w:val="15"/>
              </w:rPr>
              <w:t>5</w:t>
            </w:r>
            <w:r w:rsidRPr="00756FD7">
              <w:rPr>
                <w:snapToGrid w:val="0"/>
                <w:kern w:val="0"/>
                <w:sz w:val="15"/>
                <w:szCs w:val="15"/>
              </w:rPr>
              <w:t>）</w:t>
            </w:r>
          </w:p>
        </w:tc>
        <w:tc>
          <w:tcPr>
            <w:tcW w:w="1003" w:type="dxa"/>
            <w:vAlign w:val="center"/>
          </w:tcPr>
          <w:p w:rsidR="00876E7C" w:rsidRPr="00756FD7" w:rsidRDefault="00481DCB" w:rsidP="009C1AB9">
            <w:pPr>
              <w:jc w:val="center"/>
              <w:rPr>
                <w:snapToGrid w:val="0"/>
                <w:kern w:val="0"/>
                <w:sz w:val="15"/>
                <w:szCs w:val="15"/>
              </w:rPr>
            </w:pPr>
            <w:r w:rsidRPr="00756FD7">
              <w:rPr>
                <w:rFonts w:hint="eastAsia"/>
                <w:snapToGrid w:val="0"/>
                <w:kern w:val="0"/>
                <w:sz w:val="15"/>
                <w:szCs w:val="15"/>
              </w:rPr>
              <w:t>本期工程实际排放量</w:t>
            </w:r>
            <w:r w:rsidRPr="00756FD7">
              <w:rPr>
                <w:snapToGrid w:val="0"/>
                <w:kern w:val="0"/>
                <w:sz w:val="15"/>
                <w:szCs w:val="15"/>
              </w:rPr>
              <w:t>（</w:t>
            </w:r>
            <w:r w:rsidRPr="00756FD7">
              <w:rPr>
                <w:snapToGrid w:val="0"/>
                <w:kern w:val="0"/>
                <w:sz w:val="15"/>
                <w:szCs w:val="15"/>
              </w:rPr>
              <w:t>6</w:t>
            </w:r>
            <w:r w:rsidRPr="00756FD7">
              <w:rPr>
                <w:snapToGrid w:val="0"/>
                <w:kern w:val="0"/>
                <w:sz w:val="15"/>
                <w:szCs w:val="15"/>
              </w:rPr>
              <w:t>）</w:t>
            </w:r>
          </w:p>
        </w:tc>
        <w:tc>
          <w:tcPr>
            <w:tcW w:w="1211" w:type="dxa"/>
            <w:gridSpan w:val="2"/>
            <w:vAlign w:val="center"/>
          </w:tcPr>
          <w:p w:rsidR="00876E7C" w:rsidRPr="00756FD7" w:rsidRDefault="00481DCB" w:rsidP="009C1AB9">
            <w:pPr>
              <w:jc w:val="center"/>
              <w:rPr>
                <w:snapToGrid w:val="0"/>
                <w:kern w:val="0"/>
                <w:sz w:val="15"/>
                <w:szCs w:val="15"/>
              </w:rPr>
            </w:pPr>
            <w:r w:rsidRPr="00756FD7">
              <w:rPr>
                <w:rFonts w:hint="eastAsia"/>
                <w:snapToGrid w:val="0"/>
                <w:kern w:val="0"/>
                <w:sz w:val="15"/>
                <w:szCs w:val="15"/>
              </w:rPr>
              <w:t>本期工程核定排放总量</w:t>
            </w:r>
            <w:r w:rsidRPr="00756FD7">
              <w:rPr>
                <w:snapToGrid w:val="0"/>
                <w:kern w:val="0"/>
                <w:sz w:val="15"/>
                <w:szCs w:val="15"/>
              </w:rPr>
              <w:t>（</w:t>
            </w:r>
            <w:r w:rsidRPr="00756FD7">
              <w:rPr>
                <w:snapToGrid w:val="0"/>
                <w:kern w:val="0"/>
                <w:sz w:val="15"/>
                <w:szCs w:val="15"/>
              </w:rPr>
              <w:t>7</w:t>
            </w:r>
            <w:r w:rsidRPr="00756FD7">
              <w:rPr>
                <w:snapToGrid w:val="0"/>
                <w:kern w:val="0"/>
                <w:sz w:val="15"/>
                <w:szCs w:val="15"/>
              </w:rPr>
              <w:t>）</w:t>
            </w:r>
          </w:p>
        </w:tc>
        <w:tc>
          <w:tcPr>
            <w:tcW w:w="1269" w:type="dxa"/>
            <w:vAlign w:val="center"/>
          </w:tcPr>
          <w:p w:rsidR="00876E7C" w:rsidRPr="00756FD7" w:rsidRDefault="00481DCB" w:rsidP="009C1AB9">
            <w:pPr>
              <w:jc w:val="center"/>
              <w:rPr>
                <w:snapToGrid w:val="0"/>
                <w:kern w:val="0"/>
                <w:sz w:val="15"/>
                <w:szCs w:val="15"/>
              </w:rPr>
            </w:pPr>
            <w:r w:rsidRPr="00756FD7">
              <w:rPr>
                <w:rFonts w:hint="eastAsia"/>
                <w:snapToGrid w:val="0"/>
                <w:kern w:val="0"/>
                <w:sz w:val="15"/>
                <w:szCs w:val="15"/>
              </w:rPr>
              <w:t>本期工程“以新带老”削减量</w:t>
            </w:r>
            <w:r w:rsidRPr="00756FD7">
              <w:rPr>
                <w:snapToGrid w:val="0"/>
                <w:kern w:val="0"/>
                <w:sz w:val="15"/>
                <w:szCs w:val="15"/>
              </w:rPr>
              <w:t>（</w:t>
            </w:r>
            <w:r w:rsidRPr="00756FD7">
              <w:rPr>
                <w:snapToGrid w:val="0"/>
                <w:kern w:val="0"/>
                <w:sz w:val="15"/>
                <w:szCs w:val="15"/>
              </w:rPr>
              <w:t>8</w:t>
            </w:r>
            <w:r w:rsidRPr="00756FD7">
              <w:rPr>
                <w:snapToGrid w:val="0"/>
                <w:kern w:val="0"/>
                <w:sz w:val="15"/>
                <w:szCs w:val="15"/>
              </w:rPr>
              <w:t>）</w:t>
            </w:r>
          </w:p>
        </w:tc>
        <w:tc>
          <w:tcPr>
            <w:tcW w:w="851" w:type="dxa"/>
            <w:vAlign w:val="center"/>
          </w:tcPr>
          <w:p w:rsidR="00876E7C" w:rsidRPr="00756FD7" w:rsidRDefault="00481DCB" w:rsidP="009C1AB9">
            <w:pPr>
              <w:jc w:val="center"/>
              <w:rPr>
                <w:snapToGrid w:val="0"/>
                <w:kern w:val="0"/>
                <w:sz w:val="15"/>
                <w:szCs w:val="15"/>
              </w:rPr>
            </w:pPr>
            <w:r w:rsidRPr="00756FD7">
              <w:rPr>
                <w:rFonts w:hint="eastAsia"/>
                <w:snapToGrid w:val="0"/>
                <w:kern w:val="0"/>
                <w:sz w:val="15"/>
                <w:szCs w:val="15"/>
              </w:rPr>
              <w:t>全厂实际排放总量</w:t>
            </w:r>
            <w:r w:rsidRPr="00756FD7">
              <w:rPr>
                <w:snapToGrid w:val="0"/>
                <w:kern w:val="0"/>
                <w:sz w:val="15"/>
                <w:szCs w:val="15"/>
              </w:rPr>
              <w:t>（</w:t>
            </w:r>
            <w:r w:rsidRPr="00756FD7">
              <w:rPr>
                <w:snapToGrid w:val="0"/>
                <w:kern w:val="0"/>
                <w:sz w:val="15"/>
                <w:szCs w:val="15"/>
              </w:rPr>
              <w:t>9</w:t>
            </w:r>
            <w:r w:rsidRPr="00756FD7">
              <w:rPr>
                <w:snapToGrid w:val="0"/>
                <w:kern w:val="0"/>
                <w:sz w:val="15"/>
                <w:szCs w:val="15"/>
              </w:rPr>
              <w:t>）</w:t>
            </w:r>
          </w:p>
        </w:tc>
        <w:tc>
          <w:tcPr>
            <w:tcW w:w="850" w:type="dxa"/>
            <w:gridSpan w:val="2"/>
            <w:vAlign w:val="center"/>
          </w:tcPr>
          <w:p w:rsidR="00876E7C" w:rsidRPr="00756FD7" w:rsidRDefault="00481DCB" w:rsidP="009C1AB9">
            <w:pPr>
              <w:jc w:val="center"/>
              <w:rPr>
                <w:snapToGrid w:val="0"/>
                <w:kern w:val="0"/>
                <w:sz w:val="15"/>
                <w:szCs w:val="15"/>
              </w:rPr>
            </w:pPr>
            <w:r w:rsidRPr="00756FD7">
              <w:rPr>
                <w:rFonts w:hint="eastAsia"/>
                <w:snapToGrid w:val="0"/>
                <w:kern w:val="0"/>
                <w:sz w:val="15"/>
                <w:szCs w:val="15"/>
              </w:rPr>
              <w:t>全厂核定排放总量</w:t>
            </w:r>
            <w:r w:rsidRPr="00756FD7">
              <w:rPr>
                <w:snapToGrid w:val="0"/>
                <w:kern w:val="0"/>
                <w:sz w:val="15"/>
                <w:szCs w:val="15"/>
              </w:rPr>
              <w:t>（</w:t>
            </w:r>
            <w:r w:rsidRPr="00756FD7">
              <w:rPr>
                <w:snapToGrid w:val="0"/>
                <w:kern w:val="0"/>
                <w:sz w:val="15"/>
                <w:szCs w:val="15"/>
              </w:rPr>
              <w:t>10</w:t>
            </w:r>
            <w:r w:rsidRPr="00756FD7">
              <w:rPr>
                <w:snapToGrid w:val="0"/>
                <w:kern w:val="0"/>
                <w:sz w:val="15"/>
                <w:szCs w:val="15"/>
              </w:rPr>
              <w:t>）</w:t>
            </w:r>
          </w:p>
        </w:tc>
        <w:tc>
          <w:tcPr>
            <w:tcW w:w="1170" w:type="dxa"/>
            <w:gridSpan w:val="2"/>
            <w:vAlign w:val="center"/>
          </w:tcPr>
          <w:p w:rsidR="00876E7C" w:rsidRPr="00756FD7" w:rsidRDefault="00481DCB" w:rsidP="009C1AB9">
            <w:pPr>
              <w:jc w:val="center"/>
              <w:rPr>
                <w:snapToGrid w:val="0"/>
                <w:kern w:val="0"/>
                <w:sz w:val="15"/>
                <w:szCs w:val="15"/>
              </w:rPr>
            </w:pPr>
            <w:r w:rsidRPr="00756FD7">
              <w:rPr>
                <w:rFonts w:hint="eastAsia"/>
                <w:snapToGrid w:val="0"/>
                <w:kern w:val="0"/>
                <w:sz w:val="15"/>
                <w:szCs w:val="15"/>
              </w:rPr>
              <w:t>区域平衡替代削减量</w:t>
            </w:r>
            <w:r w:rsidRPr="00756FD7">
              <w:rPr>
                <w:snapToGrid w:val="0"/>
                <w:kern w:val="0"/>
                <w:sz w:val="15"/>
                <w:szCs w:val="15"/>
              </w:rPr>
              <w:t>（</w:t>
            </w:r>
            <w:r w:rsidRPr="00756FD7">
              <w:rPr>
                <w:snapToGrid w:val="0"/>
                <w:kern w:val="0"/>
                <w:sz w:val="15"/>
                <w:szCs w:val="15"/>
              </w:rPr>
              <w:t>11</w:t>
            </w:r>
            <w:r w:rsidRPr="00756FD7">
              <w:rPr>
                <w:snapToGrid w:val="0"/>
                <w:kern w:val="0"/>
                <w:sz w:val="15"/>
                <w:szCs w:val="15"/>
              </w:rPr>
              <w:t>）</w:t>
            </w:r>
          </w:p>
        </w:tc>
        <w:tc>
          <w:tcPr>
            <w:tcW w:w="989" w:type="dxa"/>
            <w:gridSpan w:val="2"/>
            <w:vAlign w:val="center"/>
          </w:tcPr>
          <w:p w:rsidR="00876E7C" w:rsidRPr="00756FD7" w:rsidRDefault="00481DCB" w:rsidP="009C1AB9">
            <w:pPr>
              <w:jc w:val="center"/>
              <w:rPr>
                <w:snapToGrid w:val="0"/>
                <w:kern w:val="0"/>
                <w:sz w:val="15"/>
                <w:szCs w:val="15"/>
              </w:rPr>
            </w:pPr>
            <w:r w:rsidRPr="00756FD7">
              <w:rPr>
                <w:rFonts w:hint="eastAsia"/>
                <w:snapToGrid w:val="0"/>
                <w:kern w:val="0"/>
                <w:sz w:val="15"/>
                <w:szCs w:val="15"/>
              </w:rPr>
              <w:t>排放增减量</w:t>
            </w:r>
            <w:r w:rsidRPr="00756FD7">
              <w:rPr>
                <w:snapToGrid w:val="0"/>
                <w:kern w:val="0"/>
                <w:sz w:val="15"/>
                <w:szCs w:val="15"/>
              </w:rPr>
              <w:t>（</w:t>
            </w:r>
            <w:r w:rsidRPr="00756FD7">
              <w:rPr>
                <w:snapToGrid w:val="0"/>
                <w:kern w:val="0"/>
                <w:sz w:val="15"/>
                <w:szCs w:val="15"/>
              </w:rPr>
              <w:t>12</w:t>
            </w:r>
            <w:r w:rsidRPr="00756FD7">
              <w:rPr>
                <w:snapToGrid w:val="0"/>
                <w:kern w:val="0"/>
                <w:sz w:val="15"/>
                <w:szCs w:val="15"/>
              </w:rPr>
              <w:t>）</w:t>
            </w:r>
          </w:p>
        </w:tc>
      </w:tr>
      <w:tr w:rsidR="006F24E5" w:rsidRPr="00756FD7" w:rsidTr="006F24E5">
        <w:trPr>
          <w:trHeight w:val="137"/>
        </w:trPr>
        <w:tc>
          <w:tcPr>
            <w:tcW w:w="552" w:type="dxa"/>
            <w:gridSpan w:val="2"/>
            <w:vMerge/>
            <w:vAlign w:val="center"/>
          </w:tcPr>
          <w:p w:rsidR="006F24E5" w:rsidRPr="00756FD7" w:rsidRDefault="006F24E5" w:rsidP="00F06A9B">
            <w:pPr>
              <w:jc w:val="center"/>
              <w:rPr>
                <w:snapToGrid w:val="0"/>
                <w:kern w:val="0"/>
                <w:sz w:val="15"/>
                <w:szCs w:val="15"/>
              </w:rPr>
            </w:pPr>
          </w:p>
        </w:tc>
        <w:tc>
          <w:tcPr>
            <w:tcW w:w="1683" w:type="dxa"/>
            <w:gridSpan w:val="2"/>
            <w:vAlign w:val="center"/>
          </w:tcPr>
          <w:p w:rsidR="006F24E5" w:rsidRPr="00756FD7" w:rsidRDefault="00481DCB" w:rsidP="00050ADB">
            <w:pPr>
              <w:jc w:val="center"/>
              <w:rPr>
                <w:snapToGrid w:val="0"/>
                <w:kern w:val="0"/>
                <w:sz w:val="15"/>
                <w:szCs w:val="15"/>
              </w:rPr>
            </w:pPr>
            <w:r w:rsidRPr="00756FD7">
              <w:rPr>
                <w:rFonts w:hint="eastAsia"/>
                <w:snapToGrid w:val="0"/>
                <w:kern w:val="0"/>
                <w:sz w:val="15"/>
                <w:szCs w:val="15"/>
              </w:rPr>
              <w:t>非甲烷总烃</w:t>
            </w:r>
          </w:p>
        </w:tc>
        <w:tc>
          <w:tcPr>
            <w:tcW w:w="706" w:type="dxa"/>
            <w:gridSpan w:val="2"/>
            <w:vAlign w:val="center"/>
          </w:tcPr>
          <w:p w:rsidR="006F24E5" w:rsidRPr="00756FD7" w:rsidRDefault="006F24E5" w:rsidP="009C1AB9">
            <w:pPr>
              <w:jc w:val="center"/>
              <w:rPr>
                <w:snapToGrid w:val="0"/>
                <w:kern w:val="0"/>
                <w:sz w:val="15"/>
                <w:szCs w:val="15"/>
              </w:rPr>
            </w:pPr>
          </w:p>
        </w:tc>
        <w:tc>
          <w:tcPr>
            <w:tcW w:w="1011" w:type="dxa"/>
            <w:gridSpan w:val="2"/>
            <w:vAlign w:val="center"/>
          </w:tcPr>
          <w:p w:rsidR="006F24E5" w:rsidRPr="00756FD7" w:rsidRDefault="006F24E5" w:rsidP="009C1AB9">
            <w:pPr>
              <w:jc w:val="center"/>
              <w:rPr>
                <w:snapToGrid w:val="0"/>
                <w:kern w:val="0"/>
                <w:sz w:val="15"/>
                <w:szCs w:val="15"/>
              </w:rPr>
            </w:pPr>
          </w:p>
        </w:tc>
        <w:tc>
          <w:tcPr>
            <w:tcW w:w="996" w:type="dxa"/>
            <w:gridSpan w:val="3"/>
            <w:vAlign w:val="center"/>
          </w:tcPr>
          <w:p w:rsidR="006F24E5" w:rsidRPr="00756FD7" w:rsidRDefault="006F24E5" w:rsidP="009C1AB9">
            <w:pPr>
              <w:jc w:val="center"/>
              <w:rPr>
                <w:snapToGrid w:val="0"/>
                <w:kern w:val="0"/>
                <w:sz w:val="15"/>
                <w:szCs w:val="15"/>
              </w:rPr>
            </w:pPr>
          </w:p>
        </w:tc>
        <w:tc>
          <w:tcPr>
            <w:tcW w:w="882" w:type="dxa"/>
            <w:gridSpan w:val="2"/>
            <w:vAlign w:val="center"/>
          </w:tcPr>
          <w:p w:rsidR="006F24E5" w:rsidRPr="00756FD7" w:rsidRDefault="006F24E5" w:rsidP="009C1AB9">
            <w:pPr>
              <w:jc w:val="center"/>
              <w:rPr>
                <w:snapToGrid w:val="0"/>
                <w:kern w:val="0"/>
                <w:sz w:val="15"/>
                <w:szCs w:val="15"/>
              </w:rPr>
            </w:pPr>
          </w:p>
        </w:tc>
        <w:tc>
          <w:tcPr>
            <w:tcW w:w="1001" w:type="dxa"/>
            <w:gridSpan w:val="2"/>
            <w:vAlign w:val="center"/>
          </w:tcPr>
          <w:p w:rsidR="006F24E5" w:rsidRPr="00756FD7" w:rsidRDefault="006F24E5" w:rsidP="009C1AB9">
            <w:pPr>
              <w:jc w:val="center"/>
              <w:rPr>
                <w:snapToGrid w:val="0"/>
                <w:kern w:val="0"/>
                <w:sz w:val="15"/>
                <w:szCs w:val="15"/>
              </w:rPr>
            </w:pPr>
          </w:p>
        </w:tc>
        <w:tc>
          <w:tcPr>
            <w:tcW w:w="1003" w:type="dxa"/>
            <w:vAlign w:val="center"/>
          </w:tcPr>
          <w:p w:rsidR="006F24E5" w:rsidRPr="00756FD7" w:rsidRDefault="006F0714" w:rsidP="006F0714">
            <w:pPr>
              <w:jc w:val="center"/>
              <w:rPr>
                <w:snapToGrid w:val="0"/>
                <w:kern w:val="0"/>
                <w:sz w:val="15"/>
                <w:szCs w:val="15"/>
              </w:rPr>
            </w:pPr>
            <w:r w:rsidRPr="00756FD7">
              <w:rPr>
                <w:rFonts w:hint="eastAsia"/>
                <w:snapToGrid w:val="0"/>
                <w:kern w:val="0"/>
                <w:sz w:val="15"/>
                <w:szCs w:val="15"/>
              </w:rPr>
              <w:t>0.03</w:t>
            </w:r>
          </w:p>
        </w:tc>
        <w:tc>
          <w:tcPr>
            <w:tcW w:w="1211" w:type="dxa"/>
            <w:gridSpan w:val="2"/>
            <w:vAlign w:val="center"/>
          </w:tcPr>
          <w:p w:rsidR="006F24E5" w:rsidRPr="00756FD7" w:rsidRDefault="006F24E5" w:rsidP="009C1AB9">
            <w:pPr>
              <w:jc w:val="center"/>
              <w:rPr>
                <w:snapToGrid w:val="0"/>
                <w:kern w:val="0"/>
                <w:sz w:val="15"/>
                <w:szCs w:val="15"/>
              </w:rPr>
            </w:pPr>
          </w:p>
        </w:tc>
        <w:tc>
          <w:tcPr>
            <w:tcW w:w="1269" w:type="dxa"/>
            <w:vAlign w:val="center"/>
          </w:tcPr>
          <w:p w:rsidR="006F24E5" w:rsidRPr="00756FD7" w:rsidRDefault="006F24E5" w:rsidP="009C1AB9">
            <w:pPr>
              <w:jc w:val="center"/>
              <w:rPr>
                <w:snapToGrid w:val="0"/>
                <w:kern w:val="0"/>
                <w:sz w:val="15"/>
                <w:szCs w:val="15"/>
              </w:rPr>
            </w:pPr>
          </w:p>
        </w:tc>
        <w:tc>
          <w:tcPr>
            <w:tcW w:w="851" w:type="dxa"/>
            <w:vAlign w:val="center"/>
          </w:tcPr>
          <w:p w:rsidR="006F24E5" w:rsidRPr="00756FD7" w:rsidRDefault="006F24E5" w:rsidP="009C1AB9">
            <w:pPr>
              <w:jc w:val="center"/>
              <w:rPr>
                <w:snapToGrid w:val="0"/>
                <w:kern w:val="0"/>
                <w:sz w:val="15"/>
                <w:szCs w:val="15"/>
              </w:rPr>
            </w:pPr>
          </w:p>
        </w:tc>
        <w:tc>
          <w:tcPr>
            <w:tcW w:w="850" w:type="dxa"/>
            <w:gridSpan w:val="2"/>
            <w:vAlign w:val="center"/>
          </w:tcPr>
          <w:p w:rsidR="006F24E5" w:rsidRPr="00756FD7" w:rsidRDefault="00481DCB" w:rsidP="00D06ECD">
            <w:pPr>
              <w:jc w:val="center"/>
              <w:rPr>
                <w:snapToGrid w:val="0"/>
                <w:kern w:val="0"/>
                <w:sz w:val="15"/>
                <w:szCs w:val="15"/>
              </w:rPr>
            </w:pPr>
            <w:r w:rsidRPr="00756FD7">
              <w:rPr>
                <w:snapToGrid w:val="0"/>
                <w:kern w:val="0"/>
                <w:sz w:val="15"/>
                <w:szCs w:val="15"/>
              </w:rPr>
              <w:t>0.241</w:t>
            </w:r>
          </w:p>
        </w:tc>
        <w:tc>
          <w:tcPr>
            <w:tcW w:w="1170" w:type="dxa"/>
            <w:gridSpan w:val="2"/>
            <w:vAlign w:val="center"/>
          </w:tcPr>
          <w:p w:rsidR="006F24E5" w:rsidRPr="00756FD7" w:rsidRDefault="006F24E5" w:rsidP="009C1AB9">
            <w:pPr>
              <w:jc w:val="center"/>
              <w:rPr>
                <w:snapToGrid w:val="0"/>
                <w:kern w:val="0"/>
                <w:sz w:val="15"/>
                <w:szCs w:val="15"/>
              </w:rPr>
            </w:pPr>
          </w:p>
        </w:tc>
        <w:tc>
          <w:tcPr>
            <w:tcW w:w="989" w:type="dxa"/>
            <w:gridSpan w:val="2"/>
            <w:vAlign w:val="center"/>
          </w:tcPr>
          <w:p w:rsidR="006F24E5" w:rsidRPr="00756FD7" w:rsidRDefault="006F24E5" w:rsidP="009C1AB9">
            <w:pPr>
              <w:jc w:val="center"/>
              <w:rPr>
                <w:rFonts w:hAnsi="宋体" w:cs="宋体"/>
                <w:snapToGrid w:val="0"/>
                <w:kern w:val="0"/>
                <w:sz w:val="15"/>
                <w:szCs w:val="15"/>
              </w:rPr>
            </w:pPr>
          </w:p>
        </w:tc>
      </w:tr>
      <w:tr w:rsidR="006F24E5" w:rsidRPr="00756FD7" w:rsidTr="006F24E5">
        <w:trPr>
          <w:trHeight w:val="227"/>
        </w:trPr>
        <w:tc>
          <w:tcPr>
            <w:tcW w:w="552" w:type="dxa"/>
            <w:gridSpan w:val="2"/>
            <w:vMerge/>
            <w:vAlign w:val="center"/>
          </w:tcPr>
          <w:p w:rsidR="006F24E5" w:rsidRPr="00756FD7" w:rsidRDefault="006F24E5" w:rsidP="00F06A9B">
            <w:pPr>
              <w:jc w:val="center"/>
              <w:rPr>
                <w:snapToGrid w:val="0"/>
                <w:kern w:val="0"/>
                <w:sz w:val="15"/>
                <w:szCs w:val="15"/>
              </w:rPr>
            </w:pPr>
          </w:p>
        </w:tc>
        <w:tc>
          <w:tcPr>
            <w:tcW w:w="1683" w:type="dxa"/>
            <w:gridSpan w:val="2"/>
            <w:vAlign w:val="center"/>
          </w:tcPr>
          <w:p w:rsidR="006F24E5" w:rsidRPr="00756FD7" w:rsidRDefault="00481DCB" w:rsidP="00050ADB">
            <w:pPr>
              <w:jc w:val="center"/>
              <w:rPr>
                <w:snapToGrid w:val="0"/>
                <w:kern w:val="0"/>
                <w:sz w:val="15"/>
                <w:szCs w:val="15"/>
              </w:rPr>
            </w:pPr>
            <w:r w:rsidRPr="00756FD7">
              <w:rPr>
                <w:rFonts w:hint="eastAsia"/>
                <w:snapToGrid w:val="0"/>
                <w:kern w:val="0"/>
                <w:sz w:val="15"/>
                <w:szCs w:val="15"/>
              </w:rPr>
              <w:t>硫化氢</w:t>
            </w:r>
          </w:p>
        </w:tc>
        <w:tc>
          <w:tcPr>
            <w:tcW w:w="706" w:type="dxa"/>
            <w:gridSpan w:val="2"/>
            <w:vAlign w:val="center"/>
          </w:tcPr>
          <w:p w:rsidR="006F24E5" w:rsidRPr="00756FD7" w:rsidRDefault="006F24E5" w:rsidP="009C1AB9">
            <w:pPr>
              <w:jc w:val="center"/>
              <w:rPr>
                <w:snapToGrid w:val="0"/>
                <w:kern w:val="0"/>
                <w:sz w:val="15"/>
                <w:szCs w:val="15"/>
              </w:rPr>
            </w:pPr>
          </w:p>
        </w:tc>
        <w:tc>
          <w:tcPr>
            <w:tcW w:w="1011" w:type="dxa"/>
            <w:gridSpan w:val="2"/>
            <w:vAlign w:val="center"/>
          </w:tcPr>
          <w:p w:rsidR="006F24E5" w:rsidRPr="00756FD7" w:rsidRDefault="006F24E5" w:rsidP="009C1AB9">
            <w:pPr>
              <w:jc w:val="center"/>
              <w:rPr>
                <w:snapToGrid w:val="0"/>
                <w:kern w:val="0"/>
                <w:sz w:val="15"/>
                <w:szCs w:val="15"/>
              </w:rPr>
            </w:pPr>
          </w:p>
        </w:tc>
        <w:tc>
          <w:tcPr>
            <w:tcW w:w="996" w:type="dxa"/>
            <w:gridSpan w:val="3"/>
            <w:vAlign w:val="center"/>
          </w:tcPr>
          <w:p w:rsidR="006F24E5" w:rsidRPr="00756FD7" w:rsidRDefault="006F24E5" w:rsidP="009C1AB9">
            <w:pPr>
              <w:jc w:val="center"/>
              <w:rPr>
                <w:snapToGrid w:val="0"/>
                <w:kern w:val="0"/>
                <w:sz w:val="15"/>
                <w:szCs w:val="15"/>
              </w:rPr>
            </w:pPr>
          </w:p>
        </w:tc>
        <w:tc>
          <w:tcPr>
            <w:tcW w:w="882" w:type="dxa"/>
            <w:gridSpan w:val="2"/>
            <w:vAlign w:val="center"/>
          </w:tcPr>
          <w:p w:rsidR="006F24E5" w:rsidRPr="00756FD7" w:rsidRDefault="006F24E5" w:rsidP="009C1AB9">
            <w:pPr>
              <w:jc w:val="center"/>
              <w:rPr>
                <w:snapToGrid w:val="0"/>
                <w:kern w:val="0"/>
                <w:sz w:val="15"/>
                <w:szCs w:val="15"/>
              </w:rPr>
            </w:pPr>
          </w:p>
        </w:tc>
        <w:tc>
          <w:tcPr>
            <w:tcW w:w="1001" w:type="dxa"/>
            <w:gridSpan w:val="2"/>
            <w:vAlign w:val="center"/>
          </w:tcPr>
          <w:p w:rsidR="006F24E5" w:rsidRPr="00756FD7" w:rsidRDefault="006F24E5" w:rsidP="009C1AB9">
            <w:pPr>
              <w:jc w:val="center"/>
              <w:rPr>
                <w:snapToGrid w:val="0"/>
                <w:kern w:val="0"/>
                <w:sz w:val="15"/>
                <w:szCs w:val="15"/>
              </w:rPr>
            </w:pPr>
          </w:p>
        </w:tc>
        <w:tc>
          <w:tcPr>
            <w:tcW w:w="1003" w:type="dxa"/>
            <w:vAlign w:val="center"/>
          </w:tcPr>
          <w:p w:rsidR="006F24E5" w:rsidRPr="00756FD7" w:rsidRDefault="006F0714" w:rsidP="009C1AB9">
            <w:pPr>
              <w:pStyle w:val="a0"/>
              <w:wordWrap/>
              <w:spacing w:line="240" w:lineRule="auto"/>
              <w:ind w:firstLine="300"/>
              <w:rPr>
                <w:rFonts w:cs="Times New Roman"/>
                <w:bCs w:val="0"/>
                <w:sz w:val="15"/>
                <w:szCs w:val="15"/>
              </w:rPr>
            </w:pPr>
            <w:r w:rsidRPr="00756FD7">
              <w:rPr>
                <w:rFonts w:hint="eastAsia"/>
                <w:sz w:val="15"/>
                <w:szCs w:val="15"/>
              </w:rPr>
              <w:t>0.0032</w:t>
            </w:r>
          </w:p>
        </w:tc>
        <w:tc>
          <w:tcPr>
            <w:tcW w:w="1211" w:type="dxa"/>
            <w:gridSpan w:val="2"/>
            <w:vAlign w:val="center"/>
          </w:tcPr>
          <w:p w:rsidR="006F24E5" w:rsidRPr="00756FD7" w:rsidRDefault="006F24E5" w:rsidP="009C1AB9">
            <w:pPr>
              <w:jc w:val="center"/>
              <w:rPr>
                <w:snapToGrid w:val="0"/>
                <w:kern w:val="0"/>
                <w:sz w:val="15"/>
                <w:szCs w:val="15"/>
              </w:rPr>
            </w:pPr>
          </w:p>
        </w:tc>
        <w:tc>
          <w:tcPr>
            <w:tcW w:w="1269" w:type="dxa"/>
            <w:vAlign w:val="center"/>
          </w:tcPr>
          <w:p w:rsidR="006F24E5" w:rsidRPr="00756FD7" w:rsidRDefault="006F24E5" w:rsidP="009C1AB9">
            <w:pPr>
              <w:jc w:val="center"/>
              <w:rPr>
                <w:snapToGrid w:val="0"/>
                <w:kern w:val="0"/>
                <w:sz w:val="15"/>
                <w:szCs w:val="15"/>
              </w:rPr>
            </w:pPr>
          </w:p>
        </w:tc>
        <w:tc>
          <w:tcPr>
            <w:tcW w:w="851" w:type="dxa"/>
            <w:vAlign w:val="center"/>
          </w:tcPr>
          <w:p w:rsidR="006F24E5" w:rsidRPr="00756FD7" w:rsidRDefault="006F24E5" w:rsidP="009C1AB9">
            <w:pPr>
              <w:jc w:val="center"/>
              <w:rPr>
                <w:snapToGrid w:val="0"/>
                <w:kern w:val="0"/>
                <w:sz w:val="15"/>
                <w:szCs w:val="15"/>
              </w:rPr>
            </w:pPr>
          </w:p>
        </w:tc>
        <w:tc>
          <w:tcPr>
            <w:tcW w:w="850" w:type="dxa"/>
            <w:gridSpan w:val="2"/>
            <w:vAlign w:val="center"/>
          </w:tcPr>
          <w:p w:rsidR="006F24E5" w:rsidRPr="00756FD7" w:rsidRDefault="00481DCB" w:rsidP="009C1AB9">
            <w:pPr>
              <w:jc w:val="center"/>
              <w:rPr>
                <w:snapToGrid w:val="0"/>
                <w:kern w:val="0"/>
                <w:sz w:val="15"/>
                <w:szCs w:val="15"/>
              </w:rPr>
            </w:pPr>
            <w:r w:rsidRPr="00756FD7">
              <w:rPr>
                <w:snapToGrid w:val="0"/>
                <w:kern w:val="0"/>
                <w:sz w:val="15"/>
                <w:szCs w:val="15"/>
              </w:rPr>
              <w:t>0.053</w:t>
            </w:r>
          </w:p>
        </w:tc>
        <w:tc>
          <w:tcPr>
            <w:tcW w:w="1170" w:type="dxa"/>
            <w:gridSpan w:val="2"/>
            <w:vAlign w:val="center"/>
          </w:tcPr>
          <w:p w:rsidR="006F24E5" w:rsidRPr="00756FD7" w:rsidRDefault="006F24E5" w:rsidP="009C1AB9">
            <w:pPr>
              <w:jc w:val="center"/>
              <w:rPr>
                <w:snapToGrid w:val="0"/>
                <w:kern w:val="0"/>
                <w:sz w:val="15"/>
                <w:szCs w:val="15"/>
              </w:rPr>
            </w:pPr>
          </w:p>
        </w:tc>
        <w:tc>
          <w:tcPr>
            <w:tcW w:w="989" w:type="dxa"/>
            <w:gridSpan w:val="2"/>
            <w:vAlign w:val="center"/>
          </w:tcPr>
          <w:p w:rsidR="006F24E5" w:rsidRPr="00756FD7" w:rsidRDefault="006F24E5" w:rsidP="009C1AB9">
            <w:pPr>
              <w:jc w:val="center"/>
              <w:rPr>
                <w:rFonts w:hAnsi="宋体" w:cs="宋体"/>
                <w:snapToGrid w:val="0"/>
                <w:kern w:val="0"/>
                <w:sz w:val="15"/>
                <w:szCs w:val="15"/>
              </w:rPr>
            </w:pPr>
          </w:p>
        </w:tc>
      </w:tr>
      <w:tr w:rsidR="006F24E5" w:rsidRPr="00756FD7" w:rsidTr="006F24E5">
        <w:trPr>
          <w:trHeight w:val="227"/>
        </w:trPr>
        <w:tc>
          <w:tcPr>
            <w:tcW w:w="552" w:type="dxa"/>
            <w:gridSpan w:val="2"/>
            <w:vMerge/>
            <w:vAlign w:val="center"/>
          </w:tcPr>
          <w:p w:rsidR="006F24E5" w:rsidRPr="00756FD7" w:rsidRDefault="006F24E5" w:rsidP="00F06A9B">
            <w:pPr>
              <w:jc w:val="center"/>
              <w:rPr>
                <w:snapToGrid w:val="0"/>
                <w:kern w:val="0"/>
                <w:sz w:val="15"/>
                <w:szCs w:val="15"/>
              </w:rPr>
            </w:pPr>
          </w:p>
        </w:tc>
        <w:tc>
          <w:tcPr>
            <w:tcW w:w="1683" w:type="dxa"/>
            <w:gridSpan w:val="2"/>
            <w:vAlign w:val="center"/>
          </w:tcPr>
          <w:p w:rsidR="006F24E5" w:rsidRPr="00756FD7" w:rsidRDefault="00481DCB" w:rsidP="00050ADB">
            <w:pPr>
              <w:jc w:val="center"/>
              <w:rPr>
                <w:snapToGrid w:val="0"/>
                <w:kern w:val="0"/>
                <w:sz w:val="15"/>
                <w:szCs w:val="15"/>
              </w:rPr>
            </w:pPr>
            <w:r w:rsidRPr="00756FD7">
              <w:rPr>
                <w:rFonts w:hint="eastAsia"/>
                <w:snapToGrid w:val="0"/>
                <w:kern w:val="0"/>
                <w:sz w:val="15"/>
                <w:szCs w:val="15"/>
              </w:rPr>
              <w:t>颗粒物</w:t>
            </w:r>
          </w:p>
        </w:tc>
        <w:tc>
          <w:tcPr>
            <w:tcW w:w="706" w:type="dxa"/>
            <w:gridSpan w:val="2"/>
            <w:vAlign w:val="center"/>
          </w:tcPr>
          <w:p w:rsidR="006F24E5" w:rsidRPr="00756FD7" w:rsidRDefault="006F24E5" w:rsidP="009C1AB9">
            <w:pPr>
              <w:jc w:val="center"/>
              <w:rPr>
                <w:snapToGrid w:val="0"/>
                <w:kern w:val="0"/>
                <w:sz w:val="15"/>
                <w:szCs w:val="15"/>
              </w:rPr>
            </w:pPr>
          </w:p>
        </w:tc>
        <w:tc>
          <w:tcPr>
            <w:tcW w:w="1011" w:type="dxa"/>
            <w:gridSpan w:val="2"/>
            <w:vAlign w:val="center"/>
          </w:tcPr>
          <w:p w:rsidR="006F24E5" w:rsidRPr="00756FD7" w:rsidRDefault="006F24E5" w:rsidP="009C1AB9">
            <w:pPr>
              <w:jc w:val="center"/>
              <w:rPr>
                <w:snapToGrid w:val="0"/>
                <w:kern w:val="0"/>
                <w:sz w:val="15"/>
                <w:szCs w:val="15"/>
              </w:rPr>
            </w:pPr>
          </w:p>
        </w:tc>
        <w:tc>
          <w:tcPr>
            <w:tcW w:w="996" w:type="dxa"/>
            <w:gridSpan w:val="3"/>
            <w:vAlign w:val="center"/>
          </w:tcPr>
          <w:p w:rsidR="006F24E5" w:rsidRPr="00756FD7" w:rsidRDefault="006F24E5" w:rsidP="009C1AB9">
            <w:pPr>
              <w:jc w:val="center"/>
              <w:rPr>
                <w:snapToGrid w:val="0"/>
                <w:kern w:val="0"/>
                <w:sz w:val="15"/>
                <w:szCs w:val="15"/>
              </w:rPr>
            </w:pPr>
          </w:p>
        </w:tc>
        <w:tc>
          <w:tcPr>
            <w:tcW w:w="882" w:type="dxa"/>
            <w:gridSpan w:val="2"/>
            <w:vAlign w:val="center"/>
          </w:tcPr>
          <w:p w:rsidR="006F24E5" w:rsidRPr="00756FD7" w:rsidRDefault="006F24E5" w:rsidP="009C1AB9">
            <w:pPr>
              <w:jc w:val="center"/>
              <w:rPr>
                <w:snapToGrid w:val="0"/>
                <w:kern w:val="0"/>
                <w:sz w:val="15"/>
                <w:szCs w:val="15"/>
              </w:rPr>
            </w:pPr>
          </w:p>
        </w:tc>
        <w:tc>
          <w:tcPr>
            <w:tcW w:w="1001" w:type="dxa"/>
            <w:gridSpan w:val="2"/>
            <w:vAlign w:val="center"/>
          </w:tcPr>
          <w:p w:rsidR="006F24E5" w:rsidRPr="00756FD7" w:rsidRDefault="006F24E5" w:rsidP="009C1AB9">
            <w:pPr>
              <w:jc w:val="center"/>
              <w:rPr>
                <w:snapToGrid w:val="0"/>
                <w:kern w:val="0"/>
                <w:sz w:val="15"/>
                <w:szCs w:val="15"/>
              </w:rPr>
            </w:pPr>
          </w:p>
        </w:tc>
        <w:tc>
          <w:tcPr>
            <w:tcW w:w="1003" w:type="dxa"/>
            <w:vAlign w:val="center"/>
          </w:tcPr>
          <w:p w:rsidR="006F24E5" w:rsidRPr="00756FD7" w:rsidRDefault="006F0714" w:rsidP="009C1AB9">
            <w:pPr>
              <w:jc w:val="center"/>
              <w:rPr>
                <w:snapToGrid w:val="0"/>
                <w:kern w:val="0"/>
                <w:sz w:val="15"/>
                <w:szCs w:val="15"/>
              </w:rPr>
            </w:pPr>
            <w:r w:rsidRPr="00756FD7">
              <w:rPr>
                <w:rFonts w:hint="eastAsia"/>
                <w:snapToGrid w:val="0"/>
                <w:kern w:val="0"/>
                <w:sz w:val="15"/>
                <w:szCs w:val="15"/>
              </w:rPr>
              <w:t>0.034</w:t>
            </w:r>
          </w:p>
        </w:tc>
        <w:tc>
          <w:tcPr>
            <w:tcW w:w="1211" w:type="dxa"/>
            <w:gridSpan w:val="2"/>
            <w:vAlign w:val="center"/>
          </w:tcPr>
          <w:p w:rsidR="006F24E5" w:rsidRPr="00756FD7" w:rsidRDefault="006F24E5" w:rsidP="009C1AB9">
            <w:pPr>
              <w:jc w:val="center"/>
              <w:rPr>
                <w:snapToGrid w:val="0"/>
                <w:kern w:val="0"/>
                <w:sz w:val="15"/>
                <w:szCs w:val="15"/>
              </w:rPr>
            </w:pPr>
          </w:p>
        </w:tc>
        <w:tc>
          <w:tcPr>
            <w:tcW w:w="1269" w:type="dxa"/>
            <w:vAlign w:val="center"/>
          </w:tcPr>
          <w:p w:rsidR="006F24E5" w:rsidRPr="00756FD7" w:rsidRDefault="006F24E5" w:rsidP="009C1AB9">
            <w:pPr>
              <w:jc w:val="center"/>
              <w:rPr>
                <w:snapToGrid w:val="0"/>
                <w:kern w:val="0"/>
                <w:sz w:val="15"/>
                <w:szCs w:val="15"/>
              </w:rPr>
            </w:pPr>
          </w:p>
        </w:tc>
        <w:tc>
          <w:tcPr>
            <w:tcW w:w="851" w:type="dxa"/>
            <w:vAlign w:val="center"/>
          </w:tcPr>
          <w:p w:rsidR="006F24E5" w:rsidRPr="00756FD7" w:rsidRDefault="006F24E5" w:rsidP="009C1AB9">
            <w:pPr>
              <w:jc w:val="center"/>
              <w:rPr>
                <w:snapToGrid w:val="0"/>
                <w:kern w:val="0"/>
                <w:sz w:val="15"/>
                <w:szCs w:val="15"/>
              </w:rPr>
            </w:pPr>
          </w:p>
        </w:tc>
        <w:tc>
          <w:tcPr>
            <w:tcW w:w="850" w:type="dxa"/>
            <w:gridSpan w:val="2"/>
            <w:vAlign w:val="center"/>
          </w:tcPr>
          <w:p w:rsidR="006F24E5" w:rsidRPr="00756FD7" w:rsidRDefault="00481DCB" w:rsidP="009C1AB9">
            <w:pPr>
              <w:jc w:val="center"/>
              <w:rPr>
                <w:snapToGrid w:val="0"/>
                <w:kern w:val="0"/>
                <w:sz w:val="15"/>
                <w:szCs w:val="15"/>
              </w:rPr>
            </w:pPr>
            <w:r w:rsidRPr="00756FD7">
              <w:rPr>
                <w:snapToGrid w:val="0"/>
                <w:kern w:val="0"/>
                <w:sz w:val="15"/>
                <w:szCs w:val="15"/>
              </w:rPr>
              <w:t>0.234</w:t>
            </w:r>
          </w:p>
        </w:tc>
        <w:tc>
          <w:tcPr>
            <w:tcW w:w="1170" w:type="dxa"/>
            <w:gridSpan w:val="2"/>
            <w:vAlign w:val="center"/>
          </w:tcPr>
          <w:p w:rsidR="006F24E5" w:rsidRPr="00756FD7" w:rsidRDefault="006F24E5" w:rsidP="009C1AB9">
            <w:pPr>
              <w:jc w:val="center"/>
              <w:rPr>
                <w:snapToGrid w:val="0"/>
                <w:kern w:val="0"/>
                <w:sz w:val="15"/>
                <w:szCs w:val="15"/>
              </w:rPr>
            </w:pPr>
          </w:p>
        </w:tc>
        <w:tc>
          <w:tcPr>
            <w:tcW w:w="989" w:type="dxa"/>
            <w:gridSpan w:val="2"/>
            <w:vAlign w:val="center"/>
          </w:tcPr>
          <w:p w:rsidR="006F24E5" w:rsidRPr="00756FD7" w:rsidRDefault="006F24E5" w:rsidP="009C1AB9">
            <w:pPr>
              <w:jc w:val="center"/>
              <w:rPr>
                <w:rFonts w:hAnsi="宋体" w:cs="宋体"/>
                <w:snapToGrid w:val="0"/>
                <w:kern w:val="0"/>
                <w:sz w:val="15"/>
                <w:szCs w:val="15"/>
              </w:rPr>
            </w:pPr>
          </w:p>
        </w:tc>
      </w:tr>
      <w:tr w:rsidR="006F24E5" w:rsidRPr="00756FD7" w:rsidTr="006F24E5">
        <w:trPr>
          <w:trHeight w:val="227"/>
        </w:trPr>
        <w:tc>
          <w:tcPr>
            <w:tcW w:w="552" w:type="dxa"/>
            <w:gridSpan w:val="2"/>
            <w:vMerge/>
            <w:vAlign w:val="center"/>
          </w:tcPr>
          <w:p w:rsidR="006F24E5" w:rsidRPr="00756FD7" w:rsidRDefault="006F24E5" w:rsidP="00F06A9B">
            <w:pPr>
              <w:jc w:val="center"/>
              <w:rPr>
                <w:snapToGrid w:val="0"/>
                <w:kern w:val="0"/>
                <w:sz w:val="15"/>
                <w:szCs w:val="15"/>
              </w:rPr>
            </w:pPr>
          </w:p>
        </w:tc>
        <w:tc>
          <w:tcPr>
            <w:tcW w:w="1683" w:type="dxa"/>
            <w:gridSpan w:val="2"/>
            <w:vAlign w:val="center"/>
          </w:tcPr>
          <w:p w:rsidR="006F24E5" w:rsidRPr="00756FD7" w:rsidRDefault="006F24E5" w:rsidP="00050ADB">
            <w:pPr>
              <w:jc w:val="center"/>
              <w:rPr>
                <w:snapToGrid w:val="0"/>
                <w:kern w:val="0"/>
                <w:sz w:val="15"/>
                <w:szCs w:val="15"/>
              </w:rPr>
            </w:pPr>
          </w:p>
        </w:tc>
        <w:tc>
          <w:tcPr>
            <w:tcW w:w="706" w:type="dxa"/>
            <w:gridSpan w:val="2"/>
            <w:vAlign w:val="center"/>
          </w:tcPr>
          <w:p w:rsidR="006F24E5" w:rsidRPr="00756FD7" w:rsidRDefault="006F24E5" w:rsidP="009C1AB9">
            <w:pPr>
              <w:jc w:val="center"/>
              <w:rPr>
                <w:snapToGrid w:val="0"/>
                <w:kern w:val="0"/>
                <w:sz w:val="15"/>
                <w:szCs w:val="15"/>
              </w:rPr>
            </w:pPr>
          </w:p>
        </w:tc>
        <w:tc>
          <w:tcPr>
            <w:tcW w:w="1011" w:type="dxa"/>
            <w:gridSpan w:val="2"/>
            <w:vAlign w:val="center"/>
          </w:tcPr>
          <w:p w:rsidR="006F24E5" w:rsidRPr="00756FD7" w:rsidRDefault="006F24E5" w:rsidP="009C1AB9">
            <w:pPr>
              <w:jc w:val="center"/>
              <w:rPr>
                <w:snapToGrid w:val="0"/>
                <w:kern w:val="0"/>
                <w:sz w:val="15"/>
                <w:szCs w:val="15"/>
              </w:rPr>
            </w:pPr>
          </w:p>
        </w:tc>
        <w:tc>
          <w:tcPr>
            <w:tcW w:w="996" w:type="dxa"/>
            <w:gridSpan w:val="3"/>
            <w:vAlign w:val="center"/>
          </w:tcPr>
          <w:p w:rsidR="006F24E5" w:rsidRPr="00756FD7" w:rsidRDefault="006F24E5" w:rsidP="009C1AB9">
            <w:pPr>
              <w:jc w:val="center"/>
              <w:rPr>
                <w:snapToGrid w:val="0"/>
                <w:kern w:val="0"/>
                <w:sz w:val="15"/>
                <w:szCs w:val="15"/>
              </w:rPr>
            </w:pPr>
          </w:p>
        </w:tc>
        <w:tc>
          <w:tcPr>
            <w:tcW w:w="882" w:type="dxa"/>
            <w:gridSpan w:val="2"/>
            <w:vAlign w:val="center"/>
          </w:tcPr>
          <w:p w:rsidR="006F24E5" w:rsidRPr="00756FD7" w:rsidRDefault="006F24E5" w:rsidP="009C1AB9">
            <w:pPr>
              <w:jc w:val="center"/>
              <w:rPr>
                <w:snapToGrid w:val="0"/>
                <w:kern w:val="0"/>
                <w:sz w:val="15"/>
                <w:szCs w:val="15"/>
              </w:rPr>
            </w:pPr>
          </w:p>
        </w:tc>
        <w:tc>
          <w:tcPr>
            <w:tcW w:w="1001" w:type="dxa"/>
            <w:gridSpan w:val="2"/>
            <w:vAlign w:val="center"/>
          </w:tcPr>
          <w:p w:rsidR="006F24E5" w:rsidRPr="00756FD7" w:rsidRDefault="006F24E5" w:rsidP="009C1AB9">
            <w:pPr>
              <w:jc w:val="center"/>
              <w:rPr>
                <w:snapToGrid w:val="0"/>
                <w:kern w:val="0"/>
                <w:sz w:val="15"/>
                <w:szCs w:val="15"/>
              </w:rPr>
            </w:pPr>
          </w:p>
        </w:tc>
        <w:tc>
          <w:tcPr>
            <w:tcW w:w="1003" w:type="dxa"/>
            <w:vAlign w:val="center"/>
          </w:tcPr>
          <w:p w:rsidR="006F24E5" w:rsidRPr="00756FD7" w:rsidRDefault="006F24E5" w:rsidP="009C1AB9">
            <w:pPr>
              <w:jc w:val="center"/>
              <w:rPr>
                <w:snapToGrid w:val="0"/>
                <w:kern w:val="0"/>
                <w:sz w:val="15"/>
                <w:szCs w:val="15"/>
              </w:rPr>
            </w:pPr>
          </w:p>
        </w:tc>
        <w:tc>
          <w:tcPr>
            <w:tcW w:w="1211" w:type="dxa"/>
            <w:gridSpan w:val="2"/>
            <w:vAlign w:val="center"/>
          </w:tcPr>
          <w:p w:rsidR="006F24E5" w:rsidRPr="00756FD7" w:rsidRDefault="006F24E5" w:rsidP="009C1AB9">
            <w:pPr>
              <w:jc w:val="center"/>
              <w:rPr>
                <w:snapToGrid w:val="0"/>
                <w:kern w:val="0"/>
                <w:sz w:val="15"/>
                <w:szCs w:val="15"/>
              </w:rPr>
            </w:pPr>
          </w:p>
        </w:tc>
        <w:tc>
          <w:tcPr>
            <w:tcW w:w="1269" w:type="dxa"/>
            <w:vAlign w:val="center"/>
          </w:tcPr>
          <w:p w:rsidR="006F24E5" w:rsidRPr="00756FD7" w:rsidRDefault="006F24E5" w:rsidP="009C1AB9">
            <w:pPr>
              <w:jc w:val="center"/>
              <w:rPr>
                <w:snapToGrid w:val="0"/>
                <w:kern w:val="0"/>
                <w:sz w:val="15"/>
                <w:szCs w:val="15"/>
              </w:rPr>
            </w:pPr>
          </w:p>
        </w:tc>
        <w:tc>
          <w:tcPr>
            <w:tcW w:w="851" w:type="dxa"/>
            <w:vAlign w:val="center"/>
          </w:tcPr>
          <w:p w:rsidR="006F24E5" w:rsidRPr="00756FD7" w:rsidRDefault="006F24E5" w:rsidP="009C1AB9">
            <w:pPr>
              <w:jc w:val="center"/>
              <w:rPr>
                <w:snapToGrid w:val="0"/>
                <w:kern w:val="0"/>
                <w:sz w:val="15"/>
                <w:szCs w:val="15"/>
              </w:rPr>
            </w:pPr>
          </w:p>
        </w:tc>
        <w:tc>
          <w:tcPr>
            <w:tcW w:w="850" w:type="dxa"/>
            <w:gridSpan w:val="2"/>
            <w:vAlign w:val="center"/>
          </w:tcPr>
          <w:p w:rsidR="006F24E5" w:rsidRPr="00756FD7" w:rsidRDefault="006F24E5" w:rsidP="009C1AB9">
            <w:pPr>
              <w:jc w:val="center"/>
              <w:rPr>
                <w:snapToGrid w:val="0"/>
                <w:kern w:val="0"/>
                <w:sz w:val="15"/>
                <w:szCs w:val="15"/>
              </w:rPr>
            </w:pPr>
          </w:p>
        </w:tc>
        <w:tc>
          <w:tcPr>
            <w:tcW w:w="1170" w:type="dxa"/>
            <w:gridSpan w:val="2"/>
            <w:vAlign w:val="center"/>
          </w:tcPr>
          <w:p w:rsidR="006F24E5" w:rsidRPr="00756FD7" w:rsidRDefault="006F24E5" w:rsidP="009C1AB9">
            <w:pPr>
              <w:jc w:val="center"/>
              <w:rPr>
                <w:snapToGrid w:val="0"/>
                <w:kern w:val="0"/>
                <w:sz w:val="15"/>
                <w:szCs w:val="15"/>
              </w:rPr>
            </w:pPr>
          </w:p>
        </w:tc>
        <w:tc>
          <w:tcPr>
            <w:tcW w:w="989" w:type="dxa"/>
            <w:gridSpan w:val="2"/>
            <w:vAlign w:val="center"/>
          </w:tcPr>
          <w:p w:rsidR="006F24E5" w:rsidRPr="00756FD7" w:rsidRDefault="006F24E5" w:rsidP="009C1AB9">
            <w:pPr>
              <w:jc w:val="center"/>
              <w:rPr>
                <w:snapToGrid w:val="0"/>
                <w:kern w:val="0"/>
                <w:sz w:val="15"/>
                <w:szCs w:val="15"/>
              </w:rPr>
            </w:pPr>
          </w:p>
        </w:tc>
      </w:tr>
      <w:tr w:rsidR="006F24E5" w:rsidRPr="00756FD7" w:rsidTr="006F24E5">
        <w:trPr>
          <w:trHeight w:val="227"/>
        </w:trPr>
        <w:tc>
          <w:tcPr>
            <w:tcW w:w="552" w:type="dxa"/>
            <w:gridSpan w:val="2"/>
            <w:vMerge/>
            <w:vAlign w:val="center"/>
          </w:tcPr>
          <w:p w:rsidR="006F24E5" w:rsidRPr="00756FD7" w:rsidRDefault="006F24E5" w:rsidP="00F06A9B">
            <w:pPr>
              <w:jc w:val="center"/>
              <w:rPr>
                <w:snapToGrid w:val="0"/>
                <w:kern w:val="0"/>
                <w:sz w:val="15"/>
                <w:szCs w:val="15"/>
              </w:rPr>
            </w:pPr>
          </w:p>
        </w:tc>
        <w:tc>
          <w:tcPr>
            <w:tcW w:w="1683" w:type="dxa"/>
            <w:gridSpan w:val="2"/>
            <w:vAlign w:val="center"/>
          </w:tcPr>
          <w:p w:rsidR="006F24E5" w:rsidRPr="00756FD7" w:rsidRDefault="006F24E5" w:rsidP="00050ADB">
            <w:pPr>
              <w:jc w:val="center"/>
              <w:rPr>
                <w:snapToGrid w:val="0"/>
                <w:kern w:val="0"/>
                <w:sz w:val="15"/>
                <w:szCs w:val="15"/>
              </w:rPr>
            </w:pPr>
          </w:p>
        </w:tc>
        <w:tc>
          <w:tcPr>
            <w:tcW w:w="706" w:type="dxa"/>
            <w:gridSpan w:val="2"/>
            <w:vAlign w:val="center"/>
          </w:tcPr>
          <w:p w:rsidR="006F24E5" w:rsidRPr="00756FD7" w:rsidRDefault="006F24E5" w:rsidP="009C1AB9">
            <w:pPr>
              <w:jc w:val="center"/>
              <w:rPr>
                <w:snapToGrid w:val="0"/>
                <w:kern w:val="0"/>
                <w:sz w:val="15"/>
                <w:szCs w:val="15"/>
              </w:rPr>
            </w:pPr>
          </w:p>
        </w:tc>
        <w:tc>
          <w:tcPr>
            <w:tcW w:w="1011" w:type="dxa"/>
            <w:gridSpan w:val="2"/>
            <w:vAlign w:val="center"/>
          </w:tcPr>
          <w:p w:rsidR="006F24E5" w:rsidRPr="00756FD7" w:rsidRDefault="006F24E5" w:rsidP="009C1AB9">
            <w:pPr>
              <w:jc w:val="center"/>
              <w:rPr>
                <w:snapToGrid w:val="0"/>
                <w:kern w:val="0"/>
                <w:sz w:val="15"/>
                <w:szCs w:val="15"/>
              </w:rPr>
            </w:pPr>
          </w:p>
        </w:tc>
        <w:tc>
          <w:tcPr>
            <w:tcW w:w="996" w:type="dxa"/>
            <w:gridSpan w:val="3"/>
            <w:vAlign w:val="center"/>
          </w:tcPr>
          <w:p w:rsidR="006F24E5" w:rsidRPr="00756FD7" w:rsidRDefault="006F24E5" w:rsidP="009C1AB9">
            <w:pPr>
              <w:jc w:val="center"/>
              <w:rPr>
                <w:snapToGrid w:val="0"/>
                <w:kern w:val="0"/>
                <w:sz w:val="15"/>
                <w:szCs w:val="15"/>
              </w:rPr>
            </w:pPr>
          </w:p>
        </w:tc>
        <w:tc>
          <w:tcPr>
            <w:tcW w:w="882" w:type="dxa"/>
            <w:gridSpan w:val="2"/>
            <w:vAlign w:val="center"/>
          </w:tcPr>
          <w:p w:rsidR="006F24E5" w:rsidRPr="00756FD7" w:rsidRDefault="006F24E5" w:rsidP="009C1AB9">
            <w:pPr>
              <w:jc w:val="center"/>
              <w:rPr>
                <w:snapToGrid w:val="0"/>
                <w:kern w:val="0"/>
                <w:sz w:val="15"/>
                <w:szCs w:val="15"/>
              </w:rPr>
            </w:pPr>
          </w:p>
        </w:tc>
        <w:tc>
          <w:tcPr>
            <w:tcW w:w="1001" w:type="dxa"/>
            <w:gridSpan w:val="2"/>
            <w:vAlign w:val="center"/>
          </w:tcPr>
          <w:p w:rsidR="006F24E5" w:rsidRPr="00756FD7" w:rsidRDefault="006F24E5" w:rsidP="009C1AB9">
            <w:pPr>
              <w:jc w:val="center"/>
              <w:rPr>
                <w:snapToGrid w:val="0"/>
                <w:kern w:val="0"/>
                <w:sz w:val="15"/>
                <w:szCs w:val="15"/>
              </w:rPr>
            </w:pPr>
          </w:p>
        </w:tc>
        <w:tc>
          <w:tcPr>
            <w:tcW w:w="1003" w:type="dxa"/>
            <w:vAlign w:val="center"/>
          </w:tcPr>
          <w:p w:rsidR="006F24E5" w:rsidRPr="00756FD7" w:rsidRDefault="006F24E5" w:rsidP="009C1AB9">
            <w:pPr>
              <w:jc w:val="center"/>
              <w:rPr>
                <w:snapToGrid w:val="0"/>
                <w:kern w:val="0"/>
                <w:sz w:val="15"/>
                <w:szCs w:val="15"/>
              </w:rPr>
            </w:pPr>
          </w:p>
        </w:tc>
        <w:tc>
          <w:tcPr>
            <w:tcW w:w="1211" w:type="dxa"/>
            <w:gridSpan w:val="2"/>
            <w:vAlign w:val="center"/>
          </w:tcPr>
          <w:p w:rsidR="006F24E5" w:rsidRPr="00756FD7" w:rsidRDefault="006F24E5" w:rsidP="009C1AB9">
            <w:pPr>
              <w:jc w:val="center"/>
              <w:rPr>
                <w:snapToGrid w:val="0"/>
                <w:kern w:val="0"/>
                <w:sz w:val="15"/>
                <w:szCs w:val="15"/>
              </w:rPr>
            </w:pPr>
          </w:p>
        </w:tc>
        <w:tc>
          <w:tcPr>
            <w:tcW w:w="1269" w:type="dxa"/>
            <w:vAlign w:val="center"/>
          </w:tcPr>
          <w:p w:rsidR="006F24E5" w:rsidRPr="00756FD7" w:rsidRDefault="006F24E5" w:rsidP="009C1AB9">
            <w:pPr>
              <w:jc w:val="center"/>
              <w:rPr>
                <w:snapToGrid w:val="0"/>
                <w:kern w:val="0"/>
                <w:sz w:val="15"/>
                <w:szCs w:val="15"/>
              </w:rPr>
            </w:pPr>
          </w:p>
        </w:tc>
        <w:tc>
          <w:tcPr>
            <w:tcW w:w="851" w:type="dxa"/>
            <w:vAlign w:val="center"/>
          </w:tcPr>
          <w:p w:rsidR="006F24E5" w:rsidRPr="00756FD7" w:rsidRDefault="006F24E5" w:rsidP="009C1AB9">
            <w:pPr>
              <w:jc w:val="center"/>
              <w:rPr>
                <w:snapToGrid w:val="0"/>
                <w:kern w:val="0"/>
                <w:sz w:val="15"/>
                <w:szCs w:val="15"/>
              </w:rPr>
            </w:pPr>
          </w:p>
        </w:tc>
        <w:tc>
          <w:tcPr>
            <w:tcW w:w="850" w:type="dxa"/>
            <w:gridSpan w:val="2"/>
            <w:vAlign w:val="center"/>
          </w:tcPr>
          <w:p w:rsidR="006F24E5" w:rsidRPr="00756FD7" w:rsidRDefault="006F24E5" w:rsidP="009C1AB9">
            <w:pPr>
              <w:jc w:val="center"/>
              <w:rPr>
                <w:snapToGrid w:val="0"/>
                <w:kern w:val="0"/>
                <w:sz w:val="15"/>
                <w:szCs w:val="15"/>
              </w:rPr>
            </w:pPr>
          </w:p>
        </w:tc>
        <w:tc>
          <w:tcPr>
            <w:tcW w:w="1170" w:type="dxa"/>
            <w:gridSpan w:val="2"/>
            <w:vAlign w:val="center"/>
          </w:tcPr>
          <w:p w:rsidR="006F24E5" w:rsidRPr="00756FD7" w:rsidRDefault="006F24E5" w:rsidP="009C1AB9">
            <w:pPr>
              <w:jc w:val="center"/>
              <w:rPr>
                <w:snapToGrid w:val="0"/>
                <w:kern w:val="0"/>
                <w:sz w:val="15"/>
                <w:szCs w:val="15"/>
              </w:rPr>
            </w:pPr>
          </w:p>
        </w:tc>
        <w:tc>
          <w:tcPr>
            <w:tcW w:w="989" w:type="dxa"/>
            <w:gridSpan w:val="2"/>
            <w:vAlign w:val="center"/>
          </w:tcPr>
          <w:p w:rsidR="006F24E5" w:rsidRPr="00756FD7" w:rsidRDefault="006F24E5" w:rsidP="009C1AB9">
            <w:pPr>
              <w:jc w:val="center"/>
              <w:rPr>
                <w:snapToGrid w:val="0"/>
                <w:kern w:val="0"/>
                <w:sz w:val="15"/>
                <w:szCs w:val="15"/>
              </w:rPr>
            </w:pPr>
          </w:p>
        </w:tc>
      </w:tr>
      <w:tr w:rsidR="006F24E5" w:rsidRPr="00756FD7" w:rsidTr="006F24E5">
        <w:trPr>
          <w:trHeight w:val="227"/>
        </w:trPr>
        <w:tc>
          <w:tcPr>
            <w:tcW w:w="552" w:type="dxa"/>
            <w:gridSpan w:val="2"/>
            <w:vMerge/>
            <w:vAlign w:val="center"/>
          </w:tcPr>
          <w:p w:rsidR="006F24E5" w:rsidRPr="00756FD7" w:rsidRDefault="006F24E5" w:rsidP="00F06A9B">
            <w:pPr>
              <w:jc w:val="center"/>
              <w:rPr>
                <w:snapToGrid w:val="0"/>
                <w:kern w:val="0"/>
                <w:sz w:val="15"/>
                <w:szCs w:val="15"/>
              </w:rPr>
            </w:pPr>
          </w:p>
        </w:tc>
        <w:tc>
          <w:tcPr>
            <w:tcW w:w="1683" w:type="dxa"/>
            <w:gridSpan w:val="2"/>
            <w:vAlign w:val="center"/>
          </w:tcPr>
          <w:p w:rsidR="006F24E5" w:rsidRPr="00756FD7" w:rsidRDefault="006F24E5" w:rsidP="009C1AB9">
            <w:pPr>
              <w:jc w:val="center"/>
              <w:rPr>
                <w:snapToGrid w:val="0"/>
                <w:kern w:val="0"/>
                <w:sz w:val="15"/>
                <w:szCs w:val="15"/>
              </w:rPr>
            </w:pPr>
          </w:p>
        </w:tc>
        <w:tc>
          <w:tcPr>
            <w:tcW w:w="706" w:type="dxa"/>
            <w:gridSpan w:val="2"/>
            <w:vAlign w:val="center"/>
          </w:tcPr>
          <w:p w:rsidR="006F24E5" w:rsidRPr="00756FD7" w:rsidRDefault="006F24E5" w:rsidP="009C1AB9">
            <w:pPr>
              <w:jc w:val="center"/>
              <w:rPr>
                <w:snapToGrid w:val="0"/>
                <w:kern w:val="0"/>
                <w:sz w:val="15"/>
                <w:szCs w:val="15"/>
              </w:rPr>
            </w:pPr>
          </w:p>
        </w:tc>
        <w:tc>
          <w:tcPr>
            <w:tcW w:w="1011" w:type="dxa"/>
            <w:gridSpan w:val="2"/>
            <w:vAlign w:val="center"/>
          </w:tcPr>
          <w:p w:rsidR="006F24E5" w:rsidRPr="00756FD7" w:rsidRDefault="006F24E5" w:rsidP="009C1AB9">
            <w:pPr>
              <w:jc w:val="center"/>
              <w:rPr>
                <w:snapToGrid w:val="0"/>
                <w:kern w:val="0"/>
                <w:sz w:val="15"/>
                <w:szCs w:val="15"/>
              </w:rPr>
            </w:pPr>
          </w:p>
        </w:tc>
        <w:tc>
          <w:tcPr>
            <w:tcW w:w="996" w:type="dxa"/>
            <w:gridSpan w:val="3"/>
            <w:vAlign w:val="center"/>
          </w:tcPr>
          <w:p w:rsidR="006F24E5" w:rsidRPr="00756FD7" w:rsidRDefault="006F24E5" w:rsidP="009C1AB9">
            <w:pPr>
              <w:jc w:val="center"/>
              <w:rPr>
                <w:snapToGrid w:val="0"/>
                <w:kern w:val="0"/>
                <w:sz w:val="15"/>
                <w:szCs w:val="15"/>
              </w:rPr>
            </w:pPr>
          </w:p>
        </w:tc>
        <w:tc>
          <w:tcPr>
            <w:tcW w:w="882" w:type="dxa"/>
            <w:gridSpan w:val="2"/>
            <w:vAlign w:val="center"/>
          </w:tcPr>
          <w:p w:rsidR="006F24E5" w:rsidRPr="00756FD7" w:rsidRDefault="006F24E5" w:rsidP="009C1AB9">
            <w:pPr>
              <w:jc w:val="center"/>
              <w:rPr>
                <w:snapToGrid w:val="0"/>
                <w:kern w:val="0"/>
                <w:sz w:val="15"/>
                <w:szCs w:val="15"/>
              </w:rPr>
            </w:pPr>
          </w:p>
        </w:tc>
        <w:tc>
          <w:tcPr>
            <w:tcW w:w="1001" w:type="dxa"/>
            <w:gridSpan w:val="2"/>
            <w:vAlign w:val="center"/>
          </w:tcPr>
          <w:p w:rsidR="006F24E5" w:rsidRPr="00756FD7" w:rsidRDefault="006F24E5" w:rsidP="009C1AB9">
            <w:pPr>
              <w:jc w:val="center"/>
              <w:rPr>
                <w:snapToGrid w:val="0"/>
                <w:kern w:val="0"/>
                <w:sz w:val="15"/>
                <w:szCs w:val="15"/>
              </w:rPr>
            </w:pPr>
          </w:p>
        </w:tc>
        <w:tc>
          <w:tcPr>
            <w:tcW w:w="1003" w:type="dxa"/>
            <w:vAlign w:val="center"/>
          </w:tcPr>
          <w:p w:rsidR="006F24E5" w:rsidRPr="00756FD7" w:rsidRDefault="006F24E5" w:rsidP="009C1AB9">
            <w:pPr>
              <w:jc w:val="center"/>
              <w:rPr>
                <w:snapToGrid w:val="0"/>
                <w:kern w:val="0"/>
                <w:sz w:val="15"/>
                <w:szCs w:val="15"/>
              </w:rPr>
            </w:pPr>
          </w:p>
        </w:tc>
        <w:tc>
          <w:tcPr>
            <w:tcW w:w="1211" w:type="dxa"/>
            <w:gridSpan w:val="2"/>
            <w:vAlign w:val="center"/>
          </w:tcPr>
          <w:p w:rsidR="006F24E5" w:rsidRPr="00756FD7" w:rsidRDefault="006F24E5" w:rsidP="009C1AB9">
            <w:pPr>
              <w:jc w:val="center"/>
              <w:rPr>
                <w:snapToGrid w:val="0"/>
                <w:kern w:val="0"/>
                <w:sz w:val="15"/>
                <w:szCs w:val="15"/>
              </w:rPr>
            </w:pPr>
          </w:p>
        </w:tc>
        <w:tc>
          <w:tcPr>
            <w:tcW w:w="1269" w:type="dxa"/>
            <w:vAlign w:val="center"/>
          </w:tcPr>
          <w:p w:rsidR="006F24E5" w:rsidRPr="00756FD7" w:rsidRDefault="006F24E5" w:rsidP="009C1AB9">
            <w:pPr>
              <w:jc w:val="center"/>
              <w:rPr>
                <w:snapToGrid w:val="0"/>
                <w:kern w:val="0"/>
                <w:sz w:val="15"/>
                <w:szCs w:val="15"/>
              </w:rPr>
            </w:pPr>
          </w:p>
        </w:tc>
        <w:tc>
          <w:tcPr>
            <w:tcW w:w="851" w:type="dxa"/>
            <w:vAlign w:val="center"/>
          </w:tcPr>
          <w:p w:rsidR="006F24E5" w:rsidRPr="00756FD7" w:rsidRDefault="006F24E5" w:rsidP="009C1AB9">
            <w:pPr>
              <w:jc w:val="center"/>
              <w:rPr>
                <w:snapToGrid w:val="0"/>
                <w:kern w:val="0"/>
                <w:sz w:val="15"/>
                <w:szCs w:val="15"/>
              </w:rPr>
            </w:pPr>
          </w:p>
        </w:tc>
        <w:tc>
          <w:tcPr>
            <w:tcW w:w="850" w:type="dxa"/>
            <w:gridSpan w:val="2"/>
            <w:vAlign w:val="center"/>
          </w:tcPr>
          <w:p w:rsidR="006F24E5" w:rsidRPr="00756FD7" w:rsidRDefault="006F24E5" w:rsidP="009C1AB9">
            <w:pPr>
              <w:jc w:val="center"/>
              <w:rPr>
                <w:snapToGrid w:val="0"/>
                <w:kern w:val="0"/>
                <w:sz w:val="15"/>
                <w:szCs w:val="15"/>
              </w:rPr>
            </w:pPr>
          </w:p>
        </w:tc>
        <w:tc>
          <w:tcPr>
            <w:tcW w:w="1170" w:type="dxa"/>
            <w:gridSpan w:val="2"/>
            <w:vAlign w:val="center"/>
          </w:tcPr>
          <w:p w:rsidR="006F24E5" w:rsidRPr="00756FD7" w:rsidRDefault="006F24E5" w:rsidP="009C1AB9">
            <w:pPr>
              <w:jc w:val="center"/>
              <w:rPr>
                <w:snapToGrid w:val="0"/>
                <w:kern w:val="0"/>
                <w:sz w:val="15"/>
                <w:szCs w:val="15"/>
              </w:rPr>
            </w:pPr>
          </w:p>
        </w:tc>
        <w:tc>
          <w:tcPr>
            <w:tcW w:w="989" w:type="dxa"/>
            <w:gridSpan w:val="2"/>
            <w:vAlign w:val="center"/>
          </w:tcPr>
          <w:p w:rsidR="006F24E5" w:rsidRPr="00756FD7" w:rsidRDefault="006F24E5" w:rsidP="009C1AB9">
            <w:pPr>
              <w:jc w:val="center"/>
              <w:rPr>
                <w:snapToGrid w:val="0"/>
                <w:kern w:val="0"/>
                <w:sz w:val="15"/>
                <w:szCs w:val="15"/>
              </w:rPr>
            </w:pPr>
          </w:p>
        </w:tc>
      </w:tr>
      <w:tr w:rsidR="006F24E5" w:rsidRPr="00756FD7" w:rsidTr="006F24E5">
        <w:trPr>
          <w:trHeight w:val="227"/>
        </w:trPr>
        <w:tc>
          <w:tcPr>
            <w:tcW w:w="552" w:type="dxa"/>
            <w:gridSpan w:val="2"/>
            <w:vMerge/>
            <w:vAlign w:val="center"/>
          </w:tcPr>
          <w:p w:rsidR="006F24E5" w:rsidRPr="00756FD7" w:rsidRDefault="006F24E5" w:rsidP="00F06A9B">
            <w:pPr>
              <w:jc w:val="center"/>
              <w:rPr>
                <w:snapToGrid w:val="0"/>
                <w:kern w:val="0"/>
                <w:sz w:val="15"/>
                <w:szCs w:val="15"/>
              </w:rPr>
            </w:pPr>
          </w:p>
        </w:tc>
        <w:tc>
          <w:tcPr>
            <w:tcW w:w="1683" w:type="dxa"/>
            <w:gridSpan w:val="2"/>
            <w:vAlign w:val="center"/>
          </w:tcPr>
          <w:p w:rsidR="006F24E5" w:rsidRPr="00756FD7" w:rsidRDefault="006F24E5" w:rsidP="009C1AB9">
            <w:pPr>
              <w:jc w:val="center"/>
              <w:rPr>
                <w:snapToGrid w:val="0"/>
                <w:kern w:val="0"/>
                <w:sz w:val="15"/>
                <w:szCs w:val="15"/>
              </w:rPr>
            </w:pPr>
          </w:p>
        </w:tc>
        <w:tc>
          <w:tcPr>
            <w:tcW w:w="706" w:type="dxa"/>
            <w:gridSpan w:val="2"/>
            <w:vAlign w:val="center"/>
          </w:tcPr>
          <w:p w:rsidR="006F24E5" w:rsidRPr="00756FD7" w:rsidRDefault="006F24E5" w:rsidP="009C1AB9">
            <w:pPr>
              <w:jc w:val="center"/>
              <w:rPr>
                <w:snapToGrid w:val="0"/>
                <w:kern w:val="0"/>
                <w:sz w:val="15"/>
                <w:szCs w:val="15"/>
              </w:rPr>
            </w:pPr>
          </w:p>
        </w:tc>
        <w:tc>
          <w:tcPr>
            <w:tcW w:w="1011" w:type="dxa"/>
            <w:gridSpan w:val="2"/>
            <w:vAlign w:val="center"/>
          </w:tcPr>
          <w:p w:rsidR="006F24E5" w:rsidRPr="00756FD7" w:rsidRDefault="006F24E5" w:rsidP="009C1AB9">
            <w:pPr>
              <w:jc w:val="center"/>
              <w:rPr>
                <w:snapToGrid w:val="0"/>
                <w:kern w:val="0"/>
                <w:sz w:val="15"/>
                <w:szCs w:val="15"/>
              </w:rPr>
            </w:pPr>
          </w:p>
        </w:tc>
        <w:tc>
          <w:tcPr>
            <w:tcW w:w="996" w:type="dxa"/>
            <w:gridSpan w:val="3"/>
            <w:vAlign w:val="center"/>
          </w:tcPr>
          <w:p w:rsidR="006F24E5" w:rsidRPr="00756FD7" w:rsidRDefault="006F24E5" w:rsidP="009C1AB9">
            <w:pPr>
              <w:jc w:val="center"/>
              <w:rPr>
                <w:snapToGrid w:val="0"/>
                <w:kern w:val="0"/>
                <w:sz w:val="15"/>
                <w:szCs w:val="15"/>
              </w:rPr>
            </w:pPr>
          </w:p>
        </w:tc>
        <w:tc>
          <w:tcPr>
            <w:tcW w:w="882" w:type="dxa"/>
            <w:gridSpan w:val="2"/>
            <w:vAlign w:val="center"/>
          </w:tcPr>
          <w:p w:rsidR="006F24E5" w:rsidRPr="00756FD7" w:rsidRDefault="006F24E5" w:rsidP="009C1AB9">
            <w:pPr>
              <w:jc w:val="center"/>
              <w:rPr>
                <w:snapToGrid w:val="0"/>
                <w:kern w:val="0"/>
                <w:sz w:val="15"/>
                <w:szCs w:val="15"/>
              </w:rPr>
            </w:pPr>
          </w:p>
        </w:tc>
        <w:tc>
          <w:tcPr>
            <w:tcW w:w="1001" w:type="dxa"/>
            <w:gridSpan w:val="2"/>
            <w:vAlign w:val="center"/>
          </w:tcPr>
          <w:p w:rsidR="006F24E5" w:rsidRPr="00756FD7" w:rsidRDefault="006F24E5" w:rsidP="009C1AB9">
            <w:pPr>
              <w:jc w:val="center"/>
              <w:rPr>
                <w:snapToGrid w:val="0"/>
                <w:kern w:val="0"/>
                <w:sz w:val="15"/>
                <w:szCs w:val="15"/>
              </w:rPr>
            </w:pPr>
          </w:p>
        </w:tc>
        <w:tc>
          <w:tcPr>
            <w:tcW w:w="1003" w:type="dxa"/>
            <w:vAlign w:val="center"/>
          </w:tcPr>
          <w:p w:rsidR="006F24E5" w:rsidRPr="00756FD7" w:rsidRDefault="006F24E5" w:rsidP="009C1AB9">
            <w:pPr>
              <w:jc w:val="center"/>
              <w:rPr>
                <w:snapToGrid w:val="0"/>
                <w:kern w:val="0"/>
                <w:sz w:val="15"/>
                <w:szCs w:val="15"/>
              </w:rPr>
            </w:pPr>
          </w:p>
        </w:tc>
        <w:tc>
          <w:tcPr>
            <w:tcW w:w="1211" w:type="dxa"/>
            <w:gridSpan w:val="2"/>
            <w:vAlign w:val="center"/>
          </w:tcPr>
          <w:p w:rsidR="006F24E5" w:rsidRPr="00756FD7" w:rsidRDefault="006F24E5" w:rsidP="009C1AB9">
            <w:pPr>
              <w:jc w:val="center"/>
              <w:rPr>
                <w:snapToGrid w:val="0"/>
                <w:kern w:val="0"/>
                <w:sz w:val="15"/>
                <w:szCs w:val="15"/>
              </w:rPr>
            </w:pPr>
          </w:p>
        </w:tc>
        <w:tc>
          <w:tcPr>
            <w:tcW w:w="1269" w:type="dxa"/>
            <w:vAlign w:val="center"/>
          </w:tcPr>
          <w:p w:rsidR="006F24E5" w:rsidRPr="00756FD7" w:rsidRDefault="006F24E5" w:rsidP="009C1AB9">
            <w:pPr>
              <w:jc w:val="center"/>
              <w:rPr>
                <w:snapToGrid w:val="0"/>
                <w:kern w:val="0"/>
                <w:sz w:val="15"/>
                <w:szCs w:val="15"/>
              </w:rPr>
            </w:pPr>
          </w:p>
        </w:tc>
        <w:tc>
          <w:tcPr>
            <w:tcW w:w="851" w:type="dxa"/>
            <w:vAlign w:val="center"/>
          </w:tcPr>
          <w:p w:rsidR="006F24E5" w:rsidRPr="00756FD7" w:rsidRDefault="006F24E5" w:rsidP="009C1AB9">
            <w:pPr>
              <w:jc w:val="center"/>
              <w:rPr>
                <w:snapToGrid w:val="0"/>
                <w:kern w:val="0"/>
                <w:sz w:val="15"/>
                <w:szCs w:val="15"/>
              </w:rPr>
            </w:pPr>
          </w:p>
        </w:tc>
        <w:tc>
          <w:tcPr>
            <w:tcW w:w="850" w:type="dxa"/>
            <w:gridSpan w:val="2"/>
            <w:vAlign w:val="center"/>
          </w:tcPr>
          <w:p w:rsidR="006F24E5" w:rsidRPr="00756FD7" w:rsidRDefault="006F24E5" w:rsidP="009C1AB9">
            <w:pPr>
              <w:jc w:val="center"/>
              <w:rPr>
                <w:snapToGrid w:val="0"/>
                <w:kern w:val="0"/>
                <w:sz w:val="15"/>
                <w:szCs w:val="15"/>
              </w:rPr>
            </w:pPr>
          </w:p>
        </w:tc>
        <w:tc>
          <w:tcPr>
            <w:tcW w:w="1170" w:type="dxa"/>
            <w:gridSpan w:val="2"/>
            <w:vAlign w:val="center"/>
          </w:tcPr>
          <w:p w:rsidR="006F24E5" w:rsidRPr="00756FD7" w:rsidRDefault="006F24E5" w:rsidP="009C1AB9">
            <w:pPr>
              <w:jc w:val="center"/>
              <w:rPr>
                <w:snapToGrid w:val="0"/>
                <w:kern w:val="0"/>
                <w:sz w:val="15"/>
                <w:szCs w:val="15"/>
              </w:rPr>
            </w:pPr>
          </w:p>
        </w:tc>
        <w:tc>
          <w:tcPr>
            <w:tcW w:w="989" w:type="dxa"/>
            <w:gridSpan w:val="2"/>
            <w:vAlign w:val="center"/>
          </w:tcPr>
          <w:p w:rsidR="006F24E5" w:rsidRPr="00756FD7" w:rsidRDefault="006F24E5" w:rsidP="009C1AB9">
            <w:pPr>
              <w:jc w:val="center"/>
              <w:rPr>
                <w:snapToGrid w:val="0"/>
                <w:kern w:val="0"/>
                <w:sz w:val="15"/>
                <w:szCs w:val="15"/>
              </w:rPr>
            </w:pPr>
          </w:p>
        </w:tc>
      </w:tr>
      <w:tr w:rsidR="006F24E5" w:rsidRPr="00756FD7" w:rsidTr="006F24E5">
        <w:trPr>
          <w:trHeight w:val="227"/>
        </w:trPr>
        <w:tc>
          <w:tcPr>
            <w:tcW w:w="552" w:type="dxa"/>
            <w:gridSpan w:val="2"/>
            <w:vMerge/>
            <w:vAlign w:val="center"/>
          </w:tcPr>
          <w:p w:rsidR="006F24E5" w:rsidRPr="00756FD7" w:rsidRDefault="006F24E5" w:rsidP="00F06A9B">
            <w:pPr>
              <w:jc w:val="center"/>
              <w:rPr>
                <w:snapToGrid w:val="0"/>
                <w:kern w:val="0"/>
                <w:sz w:val="15"/>
                <w:szCs w:val="15"/>
              </w:rPr>
            </w:pPr>
          </w:p>
        </w:tc>
        <w:tc>
          <w:tcPr>
            <w:tcW w:w="832" w:type="dxa"/>
            <w:vMerge w:val="restart"/>
            <w:vAlign w:val="center"/>
          </w:tcPr>
          <w:p w:rsidR="006F24E5" w:rsidRPr="00756FD7" w:rsidRDefault="00481DCB" w:rsidP="009C1AB9">
            <w:pPr>
              <w:jc w:val="center"/>
              <w:rPr>
                <w:snapToGrid w:val="0"/>
                <w:kern w:val="0"/>
                <w:sz w:val="15"/>
                <w:szCs w:val="15"/>
              </w:rPr>
            </w:pPr>
            <w:r w:rsidRPr="00756FD7">
              <w:rPr>
                <w:rFonts w:hint="eastAsia"/>
                <w:snapToGrid w:val="0"/>
                <w:kern w:val="0"/>
                <w:sz w:val="15"/>
                <w:szCs w:val="15"/>
              </w:rPr>
              <w:t>与项目有关的其他特征污染物</w:t>
            </w:r>
          </w:p>
        </w:tc>
        <w:tc>
          <w:tcPr>
            <w:tcW w:w="851" w:type="dxa"/>
            <w:vAlign w:val="center"/>
          </w:tcPr>
          <w:p w:rsidR="006F24E5" w:rsidRPr="00756FD7" w:rsidRDefault="006F24E5" w:rsidP="009C1AB9">
            <w:pPr>
              <w:jc w:val="center"/>
              <w:rPr>
                <w:snapToGrid w:val="0"/>
                <w:kern w:val="0"/>
                <w:sz w:val="15"/>
                <w:szCs w:val="15"/>
              </w:rPr>
            </w:pPr>
          </w:p>
        </w:tc>
        <w:tc>
          <w:tcPr>
            <w:tcW w:w="706" w:type="dxa"/>
            <w:gridSpan w:val="2"/>
            <w:vAlign w:val="center"/>
          </w:tcPr>
          <w:p w:rsidR="006F24E5" w:rsidRPr="00756FD7" w:rsidRDefault="006F24E5" w:rsidP="009C1AB9">
            <w:pPr>
              <w:jc w:val="center"/>
              <w:rPr>
                <w:snapToGrid w:val="0"/>
                <w:kern w:val="0"/>
                <w:sz w:val="15"/>
                <w:szCs w:val="15"/>
              </w:rPr>
            </w:pPr>
          </w:p>
        </w:tc>
        <w:tc>
          <w:tcPr>
            <w:tcW w:w="1011" w:type="dxa"/>
            <w:gridSpan w:val="2"/>
            <w:vAlign w:val="center"/>
          </w:tcPr>
          <w:p w:rsidR="006F24E5" w:rsidRPr="00756FD7" w:rsidRDefault="006F24E5" w:rsidP="009C1AB9">
            <w:pPr>
              <w:jc w:val="center"/>
              <w:rPr>
                <w:snapToGrid w:val="0"/>
                <w:kern w:val="0"/>
                <w:sz w:val="15"/>
                <w:szCs w:val="15"/>
              </w:rPr>
            </w:pPr>
          </w:p>
        </w:tc>
        <w:tc>
          <w:tcPr>
            <w:tcW w:w="996" w:type="dxa"/>
            <w:gridSpan w:val="3"/>
            <w:vAlign w:val="center"/>
          </w:tcPr>
          <w:p w:rsidR="006F24E5" w:rsidRPr="00756FD7" w:rsidRDefault="006F24E5" w:rsidP="009C1AB9">
            <w:pPr>
              <w:jc w:val="center"/>
              <w:rPr>
                <w:snapToGrid w:val="0"/>
                <w:kern w:val="0"/>
                <w:sz w:val="15"/>
                <w:szCs w:val="15"/>
              </w:rPr>
            </w:pPr>
          </w:p>
        </w:tc>
        <w:tc>
          <w:tcPr>
            <w:tcW w:w="882" w:type="dxa"/>
            <w:gridSpan w:val="2"/>
            <w:vAlign w:val="center"/>
          </w:tcPr>
          <w:p w:rsidR="006F24E5" w:rsidRPr="00756FD7" w:rsidRDefault="006F24E5" w:rsidP="009C1AB9">
            <w:pPr>
              <w:jc w:val="center"/>
              <w:rPr>
                <w:snapToGrid w:val="0"/>
                <w:kern w:val="0"/>
                <w:sz w:val="15"/>
                <w:szCs w:val="15"/>
              </w:rPr>
            </w:pPr>
          </w:p>
        </w:tc>
        <w:tc>
          <w:tcPr>
            <w:tcW w:w="1001" w:type="dxa"/>
            <w:gridSpan w:val="2"/>
            <w:vAlign w:val="center"/>
          </w:tcPr>
          <w:p w:rsidR="006F24E5" w:rsidRPr="00756FD7" w:rsidRDefault="006F24E5" w:rsidP="009C1AB9">
            <w:pPr>
              <w:jc w:val="center"/>
              <w:rPr>
                <w:snapToGrid w:val="0"/>
                <w:kern w:val="0"/>
                <w:sz w:val="15"/>
                <w:szCs w:val="15"/>
              </w:rPr>
            </w:pPr>
          </w:p>
        </w:tc>
        <w:tc>
          <w:tcPr>
            <w:tcW w:w="1003" w:type="dxa"/>
            <w:vAlign w:val="center"/>
          </w:tcPr>
          <w:p w:rsidR="006F24E5" w:rsidRPr="00756FD7" w:rsidRDefault="006F24E5" w:rsidP="009C1AB9">
            <w:pPr>
              <w:jc w:val="center"/>
              <w:rPr>
                <w:snapToGrid w:val="0"/>
                <w:kern w:val="0"/>
                <w:sz w:val="15"/>
                <w:szCs w:val="15"/>
              </w:rPr>
            </w:pPr>
          </w:p>
        </w:tc>
        <w:tc>
          <w:tcPr>
            <w:tcW w:w="1211" w:type="dxa"/>
            <w:gridSpan w:val="2"/>
            <w:vAlign w:val="center"/>
          </w:tcPr>
          <w:p w:rsidR="006F24E5" w:rsidRPr="00756FD7" w:rsidRDefault="006F24E5" w:rsidP="009C1AB9">
            <w:pPr>
              <w:jc w:val="center"/>
              <w:rPr>
                <w:snapToGrid w:val="0"/>
                <w:kern w:val="0"/>
                <w:sz w:val="15"/>
                <w:szCs w:val="15"/>
              </w:rPr>
            </w:pPr>
          </w:p>
        </w:tc>
        <w:tc>
          <w:tcPr>
            <w:tcW w:w="1269" w:type="dxa"/>
            <w:vAlign w:val="center"/>
          </w:tcPr>
          <w:p w:rsidR="006F24E5" w:rsidRPr="00756FD7" w:rsidRDefault="006F24E5" w:rsidP="009C1AB9">
            <w:pPr>
              <w:jc w:val="center"/>
              <w:rPr>
                <w:snapToGrid w:val="0"/>
                <w:kern w:val="0"/>
                <w:sz w:val="15"/>
                <w:szCs w:val="15"/>
              </w:rPr>
            </w:pPr>
          </w:p>
        </w:tc>
        <w:tc>
          <w:tcPr>
            <w:tcW w:w="851" w:type="dxa"/>
            <w:vAlign w:val="center"/>
          </w:tcPr>
          <w:p w:rsidR="006F24E5" w:rsidRPr="00756FD7" w:rsidRDefault="006F24E5" w:rsidP="001F78E5">
            <w:pPr>
              <w:jc w:val="center"/>
              <w:rPr>
                <w:snapToGrid w:val="0"/>
                <w:kern w:val="0"/>
                <w:sz w:val="15"/>
                <w:szCs w:val="15"/>
              </w:rPr>
            </w:pPr>
          </w:p>
        </w:tc>
        <w:tc>
          <w:tcPr>
            <w:tcW w:w="850" w:type="dxa"/>
            <w:gridSpan w:val="2"/>
            <w:vAlign w:val="center"/>
          </w:tcPr>
          <w:p w:rsidR="006F24E5" w:rsidRPr="00756FD7" w:rsidRDefault="006F24E5" w:rsidP="009C1AB9">
            <w:pPr>
              <w:jc w:val="center"/>
              <w:rPr>
                <w:snapToGrid w:val="0"/>
                <w:kern w:val="0"/>
                <w:sz w:val="15"/>
                <w:szCs w:val="15"/>
              </w:rPr>
            </w:pPr>
          </w:p>
        </w:tc>
        <w:tc>
          <w:tcPr>
            <w:tcW w:w="1170" w:type="dxa"/>
            <w:gridSpan w:val="2"/>
            <w:vAlign w:val="center"/>
          </w:tcPr>
          <w:p w:rsidR="006F24E5" w:rsidRPr="00756FD7" w:rsidRDefault="006F24E5" w:rsidP="009C1AB9">
            <w:pPr>
              <w:jc w:val="center"/>
              <w:rPr>
                <w:snapToGrid w:val="0"/>
                <w:kern w:val="0"/>
                <w:sz w:val="15"/>
                <w:szCs w:val="15"/>
              </w:rPr>
            </w:pPr>
          </w:p>
        </w:tc>
        <w:tc>
          <w:tcPr>
            <w:tcW w:w="989" w:type="dxa"/>
            <w:gridSpan w:val="2"/>
            <w:vAlign w:val="center"/>
          </w:tcPr>
          <w:p w:rsidR="006F24E5" w:rsidRPr="00756FD7" w:rsidRDefault="006F24E5" w:rsidP="009C1AB9">
            <w:pPr>
              <w:jc w:val="center"/>
              <w:rPr>
                <w:snapToGrid w:val="0"/>
                <w:kern w:val="0"/>
                <w:sz w:val="15"/>
                <w:szCs w:val="15"/>
              </w:rPr>
            </w:pPr>
          </w:p>
        </w:tc>
      </w:tr>
      <w:tr w:rsidR="006F24E5" w:rsidRPr="00756FD7" w:rsidTr="006F24E5">
        <w:trPr>
          <w:trHeight w:val="227"/>
        </w:trPr>
        <w:tc>
          <w:tcPr>
            <w:tcW w:w="552" w:type="dxa"/>
            <w:gridSpan w:val="2"/>
            <w:vMerge/>
            <w:vAlign w:val="center"/>
          </w:tcPr>
          <w:p w:rsidR="006F24E5" w:rsidRPr="00756FD7" w:rsidRDefault="006F24E5" w:rsidP="00F06A9B">
            <w:pPr>
              <w:jc w:val="center"/>
              <w:rPr>
                <w:snapToGrid w:val="0"/>
                <w:kern w:val="0"/>
                <w:sz w:val="15"/>
                <w:szCs w:val="15"/>
              </w:rPr>
            </w:pPr>
          </w:p>
        </w:tc>
        <w:tc>
          <w:tcPr>
            <w:tcW w:w="832" w:type="dxa"/>
            <w:vMerge/>
            <w:vAlign w:val="center"/>
          </w:tcPr>
          <w:p w:rsidR="006F24E5" w:rsidRPr="00756FD7" w:rsidRDefault="006F24E5" w:rsidP="009C1AB9">
            <w:pPr>
              <w:jc w:val="center"/>
              <w:rPr>
                <w:snapToGrid w:val="0"/>
                <w:kern w:val="0"/>
                <w:sz w:val="15"/>
                <w:szCs w:val="15"/>
              </w:rPr>
            </w:pPr>
          </w:p>
        </w:tc>
        <w:tc>
          <w:tcPr>
            <w:tcW w:w="851" w:type="dxa"/>
            <w:vAlign w:val="center"/>
          </w:tcPr>
          <w:p w:rsidR="006F24E5" w:rsidRPr="00756FD7" w:rsidRDefault="006F24E5" w:rsidP="009C1AB9">
            <w:pPr>
              <w:jc w:val="center"/>
              <w:rPr>
                <w:snapToGrid w:val="0"/>
                <w:kern w:val="0"/>
                <w:sz w:val="15"/>
                <w:szCs w:val="15"/>
              </w:rPr>
            </w:pPr>
          </w:p>
        </w:tc>
        <w:tc>
          <w:tcPr>
            <w:tcW w:w="706" w:type="dxa"/>
            <w:gridSpan w:val="2"/>
            <w:vAlign w:val="center"/>
          </w:tcPr>
          <w:p w:rsidR="006F24E5" w:rsidRPr="00756FD7" w:rsidRDefault="006F24E5" w:rsidP="009C1AB9">
            <w:pPr>
              <w:jc w:val="center"/>
              <w:rPr>
                <w:snapToGrid w:val="0"/>
                <w:kern w:val="0"/>
                <w:sz w:val="15"/>
                <w:szCs w:val="15"/>
              </w:rPr>
            </w:pPr>
          </w:p>
        </w:tc>
        <w:tc>
          <w:tcPr>
            <w:tcW w:w="1011" w:type="dxa"/>
            <w:gridSpan w:val="2"/>
            <w:vAlign w:val="center"/>
          </w:tcPr>
          <w:p w:rsidR="006F24E5" w:rsidRPr="00756FD7" w:rsidRDefault="006F24E5" w:rsidP="009C1AB9">
            <w:pPr>
              <w:jc w:val="center"/>
              <w:rPr>
                <w:snapToGrid w:val="0"/>
                <w:kern w:val="0"/>
                <w:sz w:val="15"/>
                <w:szCs w:val="15"/>
              </w:rPr>
            </w:pPr>
          </w:p>
        </w:tc>
        <w:tc>
          <w:tcPr>
            <w:tcW w:w="996" w:type="dxa"/>
            <w:gridSpan w:val="3"/>
            <w:vAlign w:val="center"/>
          </w:tcPr>
          <w:p w:rsidR="006F24E5" w:rsidRPr="00756FD7" w:rsidRDefault="006F24E5" w:rsidP="009C1AB9">
            <w:pPr>
              <w:jc w:val="center"/>
              <w:rPr>
                <w:snapToGrid w:val="0"/>
                <w:kern w:val="0"/>
                <w:sz w:val="15"/>
                <w:szCs w:val="15"/>
              </w:rPr>
            </w:pPr>
          </w:p>
        </w:tc>
        <w:tc>
          <w:tcPr>
            <w:tcW w:w="882" w:type="dxa"/>
            <w:gridSpan w:val="2"/>
            <w:vAlign w:val="center"/>
          </w:tcPr>
          <w:p w:rsidR="006F24E5" w:rsidRPr="00756FD7" w:rsidRDefault="006F24E5" w:rsidP="009C1AB9">
            <w:pPr>
              <w:jc w:val="center"/>
              <w:rPr>
                <w:snapToGrid w:val="0"/>
                <w:kern w:val="0"/>
                <w:sz w:val="15"/>
                <w:szCs w:val="15"/>
              </w:rPr>
            </w:pPr>
          </w:p>
        </w:tc>
        <w:tc>
          <w:tcPr>
            <w:tcW w:w="1001" w:type="dxa"/>
            <w:gridSpan w:val="2"/>
            <w:vAlign w:val="center"/>
          </w:tcPr>
          <w:p w:rsidR="006F24E5" w:rsidRPr="00756FD7" w:rsidRDefault="006F24E5" w:rsidP="009C1AB9">
            <w:pPr>
              <w:jc w:val="center"/>
              <w:rPr>
                <w:snapToGrid w:val="0"/>
                <w:kern w:val="0"/>
                <w:sz w:val="15"/>
                <w:szCs w:val="15"/>
              </w:rPr>
            </w:pPr>
          </w:p>
        </w:tc>
        <w:tc>
          <w:tcPr>
            <w:tcW w:w="1003" w:type="dxa"/>
            <w:vAlign w:val="center"/>
          </w:tcPr>
          <w:p w:rsidR="006F24E5" w:rsidRPr="00756FD7" w:rsidRDefault="006F24E5" w:rsidP="009C1AB9">
            <w:pPr>
              <w:jc w:val="center"/>
              <w:rPr>
                <w:snapToGrid w:val="0"/>
                <w:kern w:val="0"/>
                <w:sz w:val="15"/>
                <w:szCs w:val="15"/>
              </w:rPr>
            </w:pPr>
          </w:p>
        </w:tc>
        <w:tc>
          <w:tcPr>
            <w:tcW w:w="1211" w:type="dxa"/>
            <w:gridSpan w:val="2"/>
            <w:vAlign w:val="center"/>
          </w:tcPr>
          <w:p w:rsidR="006F24E5" w:rsidRPr="00756FD7" w:rsidRDefault="006F24E5" w:rsidP="009C1AB9">
            <w:pPr>
              <w:jc w:val="center"/>
              <w:rPr>
                <w:snapToGrid w:val="0"/>
                <w:kern w:val="0"/>
                <w:sz w:val="15"/>
                <w:szCs w:val="15"/>
              </w:rPr>
            </w:pPr>
          </w:p>
        </w:tc>
        <w:tc>
          <w:tcPr>
            <w:tcW w:w="1269" w:type="dxa"/>
            <w:vAlign w:val="center"/>
          </w:tcPr>
          <w:p w:rsidR="006F24E5" w:rsidRPr="00756FD7" w:rsidRDefault="006F24E5" w:rsidP="009C1AB9">
            <w:pPr>
              <w:jc w:val="center"/>
              <w:rPr>
                <w:snapToGrid w:val="0"/>
                <w:kern w:val="0"/>
                <w:sz w:val="15"/>
                <w:szCs w:val="15"/>
              </w:rPr>
            </w:pPr>
          </w:p>
        </w:tc>
        <w:tc>
          <w:tcPr>
            <w:tcW w:w="851" w:type="dxa"/>
            <w:vAlign w:val="center"/>
          </w:tcPr>
          <w:p w:rsidR="006F24E5" w:rsidRPr="00756FD7" w:rsidRDefault="006F24E5" w:rsidP="009C1AB9">
            <w:pPr>
              <w:jc w:val="center"/>
              <w:rPr>
                <w:snapToGrid w:val="0"/>
                <w:kern w:val="0"/>
                <w:sz w:val="15"/>
                <w:szCs w:val="15"/>
              </w:rPr>
            </w:pPr>
          </w:p>
        </w:tc>
        <w:tc>
          <w:tcPr>
            <w:tcW w:w="850" w:type="dxa"/>
            <w:gridSpan w:val="2"/>
            <w:vAlign w:val="center"/>
          </w:tcPr>
          <w:p w:rsidR="006F24E5" w:rsidRPr="00756FD7" w:rsidRDefault="006F24E5" w:rsidP="009C1AB9">
            <w:pPr>
              <w:jc w:val="center"/>
              <w:rPr>
                <w:snapToGrid w:val="0"/>
                <w:kern w:val="0"/>
                <w:sz w:val="15"/>
                <w:szCs w:val="15"/>
              </w:rPr>
            </w:pPr>
          </w:p>
        </w:tc>
        <w:tc>
          <w:tcPr>
            <w:tcW w:w="1170" w:type="dxa"/>
            <w:gridSpan w:val="2"/>
            <w:vAlign w:val="center"/>
          </w:tcPr>
          <w:p w:rsidR="006F24E5" w:rsidRPr="00756FD7" w:rsidRDefault="006F24E5" w:rsidP="009C1AB9">
            <w:pPr>
              <w:jc w:val="center"/>
              <w:rPr>
                <w:snapToGrid w:val="0"/>
                <w:kern w:val="0"/>
                <w:sz w:val="15"/>
                <w:szCs w:val="15"/>
              </w:rPr>
            </w:pPr>
          </w:p>
        </w:tc>
        <w:tc>
          <w:tcPr>
            <w:tcW w:w="989" w:type="dxa"/>
            <w:gridSpan w:val="2"/>
            <w:vAlign w:val="center"/>
          </w:tcPr>
          <w:p w:rsidR="006F24E5" w:rsidRPr="00756FD7" w:rsidRDefault="006F24E5" w:rsidP="009C1AB9">
            <w:pPr>
              <w:jc w:val="center"/>
              <w:rPr>
                <w:snapToGrid w:val="0"/>
                <w:kern w:val="0"/>
                <w:sz w:val="15"/>
                <w:szCs w:val="15"/>
              </w:rPr>
            </w:pPr>
          </w:p>
        </w:tc>
      </w:tr>
      <w:tr w:rsidR="006F24E5" w:rsidRPr="00756FD7" w:rsidTr="006F24E5">
        <w:trPr>
          <w:trHeight w:val="227"/>
        </w:trPr>
        <w:tc>
          <w:tcPr>
            <w:tcW w:w="552" w:type="dxa"/>
            <w:gridSpan w:val="2"/>
            <w:vMerge/>
            <w:vAlign w:val="center"/>
          </w:tcPr>
          <w:p w:rsidR="006F24E5" w:rsidRPr="00756FD7" w:rsidRDefault="006F24E5" w:rsidP="00F06A9B">
            <w:pPr>
              <w:jc w:val="center"/>
              <w:rPr>
                <w:snapToGrid w:val="0"/>
                <w:kern w:val="0"/>
                <w:sz w:val="15"/>
                <w:szCs w:val="15"/>
              </w:rPr>
            </w:pPr>
          </w:p>
        </w:tc>
        <w:tc>
          <w:tcPr>
            <w:tcW w:w="832" w:type="dxa"/>
            <w:vMerge/>
            <w:vAlign w:val="center"/>
          </w:tcPr>
          <w:p w:rsidR="006F24E5" w:rsidRPr="00756FD7" w:rsidRDefault="006F24E5" w:rsidP="009C1AB9">
            <w:pPr>
              <w:jc w:val="center"/>
              <w:rPr>
                <w:snapToGrid w:val="0"/>
                <w:kern w:val="0"/>
                <w:sz w:val="15"/>
                <w:szCs w:val="15"/>
              </w:rPr>
            </w:pPr>
          </w:p>
        </w:tc>
        <w:tc>
          <w:tcPr>
            <w:tcW w:w="851" w:type="dxa"/>
            <w:vAlign w:val="center"/>
          </w:tcPr>
          <w:p w:rsidR="006F24E5" w:rsidRPr="00756FD7" w:rsidRDefault="006F24E5" w:rsidP="009C1AB9">
            <w:pPr>
              <w:jc w:val="center"/>
              <w:rPr>
                <w:snapToGrid w:val="0"/>
                <w:kern w:val="0"/>
                <w:sz w:val="15"/>
                <w:szCs w:val="15"/>
              </w:rPr>
            </w:pPr>
          </w:p>
        </w:tc>
        <w:tc>
          <w:tcPr>
            <w:tcW w:w="706" w:type="dxa"/>
            <w:gridSpan w:val="2"/>
            <w:vAlign w:val="center"/>
          </w:tcPr>
          <w:p w:rsidR="006F24E5" w:rsidRPr="00756FD7" w:rsidRDefault="006F24E5" w:rsidP="009C1AB9">
            <w:pPr>
              <w:jc w:val="center"/>
              <w:rPr>
                <w:snapToGrid w:val="0"/>
                <w:kern w:val="0"/>
                <w:sz w:val="15"/>
                <w:szCs w:val="15"/>
              </w:rPr>
            </w:pPr>
          </w:p>
        </w:tc>
        <w:tc>
          <w:tcPr>
            <w:tcW w:w="1011" w:type="dxa"/>
            <w:gridSpan w:val="2"/>
            <w:vAlign w:val="center"/>
          </w:tcPr>
          <w:p w:rsidR="006F24E5" w:rsidRPr="00756FD7" w:rsidRDefault="006F24E5" w:rsidP="009C1AB9">
            <w:pPr>
              <w:jc w:val="center"/>
              <w:rPr>
                <w:snapToGrid w:val="0"/>
                <w:kern w:val="0"/>
                <w:sz w:val="15"/>
                <w:szCs w:val="15"/>
              </w:rPr>
            </w:pPr>
          </w:p>
        </w:tc>
        <w:tc>
          <w:tcPr>
            <w:tcW w:w="996" w:type="dxa"/>
            <w:gridSpan w:val="3"/>
            <w:vAlign w:val="center"/>
          </w:tcPr>
          <w:p w:rsidR="006F24E5" w:rsidRPr="00756FD7" w:rsidRDefault="006F24E5" w:rsidP="009C1AB9">
            <w:pPr>
              <w:jc w:val="center"/>
              <w:rPr>
                <w:snapToGrid w:val="0"/>
                <w:kern w:val="0"/>
                <w:sz w:val="15"/>
                <w:szCs w:val="15"/>
              </w:rPr>
            </w:pPr>
          </w:p>
        </w:tc>
        <w:tc>
          <w:tcPr>
            <w:tcW w:w="882" w:type="dxa"/>
            <w:gridSpan w:val="2"/>
            <w:vAlign w:val="center"/>
          </w:tcPr>
          <w:p w:rsidR="006F24E5" w:rsidRPr="00756FD7" w:rsidRDefault="006F24E5" w:rsidP="009C1AB9">
            <w:pPr>
              <w:jc w:val="center"/>
              <w:rPr>
                <w:snapToGrid w:val="0"/>
                <w:kern w:val="0"/>
                <w:sz w:val="15"/>
                <w:szCs w:val="15"/>
              </w:rPr>
            </w:pPr>
          </w:p>
        </w:tc>
        <w:tc>
          <w:tcPr>
            <w:tcW w:w="1001" w:type="dxa"/>
            <w:gridSpan w:val="2"/>
            <w:vAlign w:val="center"/>
          </w:tcPr>
          <w:p w:rsidR="006F24E5" w:rsidRPr="00756FD7" w:rsidRDefault="006F24E5" w:rsidP="009C1AB9">
            <w:pPr>
              <w:jc w:val="center"/>
              <w:rPr>
                <w:snapToGrid w:val="0"/>
                <w:kern w:val="0"/>
                <w:sz w:val="15"/>
                <w:szCs w:val="15"/>
              </w:rPr>
            </w:pPr>
          </w:p>
        </w:tc>
        <w:tc>
          <w:tcPr>
            <w:tcW w:w="1003" w:type="dxa"/>
            <w:vAlign w:val="center"/>
          </w:tcPr>
          <w:p w:rsidR="006F24E5" w:rsidRPr="00756FD7" w:rsidRDefault="006F24E5" w:rsidP="009C1AB9">
            <w:pPr>
              <w:jc w:val="center"/>
              <w:rPr>
                <w:snapToGrid w:val="0"/>
                <w:kern w:val="0"/>
                <w:sz w:val="15"/>
                <w:szCs w:val="15"/>
              </w:rPr>
            </w:pPr>
          </w:p>
        </w:tc>
        <w:tc>
          <w:tcPr>
            <w:tcW w:w="1211" w:type="dxa"/>
            <w:gridSpan w:val="2"/>
            <w:vAlign w:val="center"/>
          </w:tcPr>
          <w:p w:rsidR="006F24E5" w:rsidRPr="00756FD7" w:rsidRDefault="006F24E5" w:rsidP="009C1AB9">
            <w:pPr>
              <w:jc w:val="center"/>
              <w:rPr>
                <w:snapToGrid w:val="0"/>
                <w:kern w:val="0"/>
                <w:sz w:val="15"/>
                <w:szCs w:val="15"/>
              </w:rPr>
            </w:pPr>
          </w:p>
        </w:tc>
        <w:tc>
          <w:tcPr>
            <w:tcW w:w="1269" w:type="dxa"/>
            <w:vAlign w:val="center"/>
          </w:tcPr>
          <w:p w:rsidR="006F24E5" w:rsidRPr="00756FD7" w:rsidRDefault="006F24E5" w:rsidP="009C1AB9">
            <w:pPr>
              <w:jc w:val="center"/>
              <w:rPr>
                <w:snapToGrid w:val="0"/>
                <w:kern w:val="0"/>
                <w:sz w:val="15"/>
                <w:szCs w:val="15"/>
              </w:rPr>
            </w:pPr>
          </w:p>
        </w:tc>
        <w:tc>
          <w:tcPr>
            <w:tcW w:w="851" w:type="dxa"/>
            <w:vAlign w:val="center"/>
          </w:tcPr>
          <w:p w:rsidR="006F24E5" w:rsidRPr="00756FD7" w:rsidRDefault="006F24E5" w:rsidP="009C1AB9">
            <w:pPr>
              <w:jc w:val="center"/>
              <w:rPr>
                <w:snapToGrid w:val="0"/>
                <w:kern w:val="0"/>
                <w:sz w:val="15"/>
                <w:szCs w:val="15"/>
              </w:rPr>
            </w:pPr>
          </w:p>
        </w:tc>
        <w:tc>
          <w:tcPr>
            <w:tcW w:w="850" w:type="dxa"/>
            <w:gridSpan w:val="2"/>
            <w:vAlign w:val="center"/>
          </w:tcPr>
          <w:p w:rsidR="006F24E5" w:rsidRPr="00756FD7" w:rsidRDefault="006F24E5" w:rsidP="009C1AB9">
            <w:pPr>
              <w:jc w:val="center"/>
              <w:rPr>
                <w:snapToGrid w:val="0"/>
                <w:kern w:val="0"/>
                <w:sz w:val="15"/>
                <w:szCs w:val="15"/>
              </w:rPr>
            </w:pPr>
          </w:p>
        </w:tc>
        <w:tc>
          <w:tcPr>
            <w:tcW w:w="1170" w:type="dxa"/>
            <w:gridSpan w:val="2"/>
            <w:vAlign w:val="center"/>
          </w:tcPr>
          <w:p w:rsidR="006F24E5" w:rsidRPr="00756FD7" w:rsidRDefault="006F24E5" w:rsidP="009C1AB9">
            <w:pPr>
              <w:jc w:val="center"/>
              <w:rPr>
                <w:snapToGrid w:val="0"/>
                <w:kern w:val="0"/>
                <w:sz w:val="15"/>
                <w:szCs w:val="15"/>
              </w:rPr>
            </w:pPr>
          </w:p>
        </w:tc>
        <w:tc>
          <w:tcPr>
            <w:tcW w:w="989" w:type="dxa"/>
            <w:gridSpan w:val="2"/>
            <w:vAlign w:val="center"/>
          </w:tcPr>
          <w:p w:rsidR="006F24E5" w:rsidRPr="00756FD7" w:rsidRDefault="006F24E5" w:rsidP="009C1AB9">
            <w:pPr>
              <w:jc w:val="center"/>
              <w:rPr>
                <w:snapToGrid w:val="0"/>
                <w:kern w:val="0"/>
                <w:sz w:val="15"/>
                <w:szCs w:val="15"/>
              </w:rPr>
            </w:pPr>
          </w:p>
        </w:tc>
      </w:tr>
    </w:tbl>
    <w:p w:rsidR="00B83476" w:rsidRPr="00756FD7" w:rsidRDefault="00481DCB" w:rsidP="00E77B7E">
      <w:pPr>
        <w:pStyle w:val="a0"/>
        <w:spacing w:line="240" w:lineRule="auto"/>
        <w:ind w:firstLine="360"/>
        <w:rPr>
          <w:sz w:val="18"/>
        </w:rPr>
      </w:pPr>
      <w:r w:rsidRPr="00756FD7">
        <w:rPr>
          <w:rFonts w:hint="eastAsia"/>
          <w:sz w:val="18"/>
        </w:rPr>
        <w:t>注</w:t>
      </w:r>
      <w:r w:rsidRPr="00756FD7">
        <w:rPr>
          <w:sz w:val="18"/>
        </w:rPr>
        <w:t>：</w:t>
      </w:r>
      <w:r w:rsidRPr="00756FD7">
        <w:rPr>
          <w:sz w:val="18"/>
        </w:rPr>
        <w:t>1</w:t>
      </w:r>
      <w:r w:rsidRPr="00756FD7">
        <w:rPr>
          <w:rFonts w:hint="eastAsia"/>
          <w:sz w:val="18"/>
        </w:rPr>
        <w:t>、排放增减量</w:t>
      </w:r>
      <w:r w:rsidRPr="00756FD7">
        <w:rPr>
          <w:sz w:val="18"/>
        </w:rPr>
        <w:t>：（</w:t>
      </w:r>
      <w:r w:rsidRPr="00756FD7">
        <w:rPr>
          <w:sz w:val="18"/>
        </w:rPr>
        <w:t>+</w:t>
      </w:r>
      <w:r w:rsidRPr="00756FD7">
        <w:rPr>
          <w:sz w:val="18"/>
        </w:rPr>
        <w:t>）</w:t>
      </w:r>
      <w:r w:rsidRPr="00756FD7">
        <w:rPr>
          <w:rFonts w:hint="eastAsia"/>
          <w:sz w:val="18"/>
        </w:rPr>
        <w:t>表示增加</w:t>
      </w:r>
      <w:r w:rsidRPr="00756FD7">
        <w:rPr>
          <w:sz w:val="18"/>
        </w:rPr>
        <w:t>，（</w:t>
      </w:r>
      <w:r w:rsidRPr="00756FD7">
        <w:rPr>
          <w:sz w:val="18"/>
        </w:rPr>
        <w:t>-</w:t>
      </w:r>
      <w:r w:rsidRPr="00756FD7">
        <w:rPr>
          <w:sz w:val="18"/>
        </w:rPr>
        <w:t>）</w:t>
      </w:r>
      <w:r w:rsidRPr="00756FD7">
        <w:rPr>
          <w:rFonts w:hint="eastAsia"/>
          <w:sz w:val="18"/>
        </w:rPr>
        <w:t>表示减少。</w:t>
      </w:r>
      <w:r w:rsidRPr="00756FD7">
        <w:rPr>
          <w:sz w:val="18"/>
        </w:rPr>
        <w:t>2</w:t>
      </w:r>
      <w:r w:rsidRPr="00756FD7">
        <w:rPr>
          <w:rFonts w:hint="eastAsia"/>
          <w:sz w:val="18"/>
        </w:rPr>
        <w:t>、</w:t>
      </w:r>
      <w:r w:rsidRPr="00756FD7">
        <w:rPr>
          <w:sz w:val="18"/>
        </w:rPr>
        <w:t>（</w:t>
      </w:r>
      <w:r w:rsidRPr="00756FD7">
        <w:rPr>
          <w:sz w:val="18"/>
        </w:rPr>
        <w:t>12</w:t>
      </w:r>
      <w:r w:rsidRPr="00756FD7">
        <w:rPr>
          <w:sz w:val="18"/>
        </w:rPr>
        <w:t>）</w:t>
      </w:r>
      <w:r w:rsidRPr="00756FD7">
        <w:rPr>
          <w:sz w:val="18"/>
        </w:rPr>
        <w:t>=</w:t>
      </w:r>
      <w:r w:rsidRPr="00756FD7">
        <w:rPr>
          <w:sz w:val="18"/>
        </w:rPr>
        <w:t>（</w:t>
      </w:r>
      <w:r w:rsidRPr="00756FD7">
        <w:rPr>
          <w:sz w:val="18"/>
        </w:rPr>
        <w:t>6</w:t>
      </w:r>
      <w:r w:rsidRPr="00756FD7">
        <w:rPr>
          <w:sz w:val="18"/>
        </w:rPr>
        <w:t>）</w:t>
      </w:r>
      <w:r w:rsidRPr="00756FD7">
        <w:rPr>
          <w:sz w:val="18"/>
        </w:rPr>
        <w:t>-</w:t>
      </w:r>
      <w:r w:rsidRPr="00756FD7">
        <w:rPr>
          <w:sz w:val="18"/>
        </w:rPr>
        <w:t>（</w:t>
      </w:r>
      <w:r w:rsidRPr="00756FD7">
        <w:rPr>
          <w:sz w:val="18"/>
        </w:rPr>
        <w:t>8</w:t>
      </w:r>
      <w:r w:rsidRPr="00756FD7">
        <w:rPr>
          <w:sz w:val="18"/>
        </w:rPr>
        <w:t>）</w:t>
      </w:r>
      <w:r w:rsidRPr="00756FD7">
        <w:rPr>
          <w:sz w:val="18"/>
        </w:rPr>
        <w:t>-</w:t>
      </w:r>
      <w:r w:rsidRPr="00756FD7">
        <w:rPr>
          <w:sz w:val="18"/>
        </w:rPr>
        <w:t>（</w:t>
      </w:r>
      <w:r w:rsidRPr="00756FD7">
        <w:rPr>
          <w:sz w:val="18"/>
        </w:rPr>
        <w:t>11</w:t>
      </w:r>
      <w:r w:rsidRPr="00756FD7">
        <w:rPr>
          <w:sz w:val="18"/>
        </w:rPr>
        <w:t>），（</w:t>
      </w:r>
      <w:r w:rsidRPr="00756FD7">
        <w:rPr>
          <w:sz w:val="18"/>
        </w:rPr>
        <w:t>9</w:t>
      </w:r>
      <w:r w:rsidRPr="00756FD7">
        <w:rPr>
          <w:sz w:val="18"/>
        </w:rPr>
        <w:t>）</w:t>
      </w:r>
      <w:r w:rsidRPr="00756FD7">
        <w:rPr>
          <w:sz w:val="18"/>
        </w:rPr>
        <w:t>=</w:t>
      </w:r>
      <w:r w:rsidRPr="00756FD7">
        <w:rPr>
          <w:sz w:val="18"/>
        </w:rPr>
        <w:t>（</w:t>
      </w:r>
      <w:r w:rsidRPr="00756FD7">
        <w:rPr>
          <w:sz w:val="18"/>
        </w:rPr>
        <w:t>4</w:t>
      </w:r>
      <w:r w:rsidRPr="00756FD7">
        <w:rPr>
          <w:sz w:val="18"/>
        </w:rPr>
        <w:t>）</w:t>
      </w:r>
      <w:r w:rsidRPr="00756FD7">
        <w:rPr>
          <w:sz w:val="18"/>
        </w:rPr>
        <w:t>-</w:t>
      </w:r>
      <w:r w:rsidRPr="00756FD7">
        <w:rPr>
          <w:sz w:val="18"/>
        </w:rPr>
        <w:t>（</w:t>
      </w:r>
      <w:r w:rsidRPr="00756FD7">
        <w:rPr>
          <w:sz w:val="18"/>
        </w:rPr>
        <w:t>5</w:t>
      </w:r>
      <w:r w:rsidRPr="00756FD7">
        <w:rPr>
          <w:sz w:val="18"/>
        </w:rPr>
        <w:t>）</w:t>
      </w:r>
      <w:r w:rsidRPr="00756FD7">
        <w:rPr>
          <w:sz w:val="18"/>
        </w:rPr>
        <w:t>-</w:t>
      </w:r>
      <w:r w:rsidRPr="00756FD7">
        <w:rPr>
          <w:sz w:val="18"/>
        </w:rPr>
        <w:t>（</w:t>
      </w:r>
      <w:r w:rsidRPr="00756FD7">
        <w:rPr>
          <w:sz w:val="18"/>
        </w:rPr>
        <w:t>8</w:t>
      </w:r>
      <w:r w:rsidRPr="00756FD7">
        <w:rPr>
          <w:sz w:val="18"/>
        </w:rPr>
        <w:t>）</w:t>
      </w:r>
      <w:r w:rsidRPr="00756FD7">
        <w:rPr>
          <w:sz w:val="18"/>
        </w:rPr>
        <w:t>-</w:t>
      </w:r>
      <w:r w:rsidRPr="00756FD7">
        <w:rPr>
          <w:sz w:val="18"/>
        </w:rPr>
        <w:t>（</w:t>
      </w:r>
      <w:r w:rsidRPr="00756FD7">
        <w:rPr>
          <w:sz w:val="18"/>
        </w:rPr>
        <w:t>11</w:t>
      </w:r>
      <w:r w:rsidRPr="00756FD7">
        <w:rPr>
          <w:sz w:val="18"/>
        </w:rPr>
        <w:t>）</w:t>
      </w:r>
      <w:r w:rsidRPr="00756FD7">
        <w:rPr>
          <w:sz w:val="18"/>
        </w:rPr>
        <w:t>+</w:t>
      </w:r>
      <w:r w:rsidRPr="00756FD7">
        <w:rPr>
          <w:sz w:val="18"/>
        </w:rPr>
        <w:t>（</w:t>
      </w:r>
      <w:r w:rsidRPr="00756FD7">
        <w:rPr>
          <w:sz w:val="18"/>
        </w:rPr>
        <w:t>1</w:t>
      </w:r>
      <w:r w:rsidRPr="00756FD7">
        <w:rPr>
          <w:sz w:val="18"/>
        </w:rPr>
        <w:t>）</w:t>
      </w:r>
      <w:r w:rsidRPr="00756FD7">
        <w:rPr>
          <w:sz w:val="18"/>
        </w:rPr>
        <w:t>3</w:t>
      </w:r>
      <w:r w:rsidRPr="00756FD7">
        <w:rPr>
          <w:rFonts w:hint="eastAsia"/>
          <w:sz w:val="18"/>
        </w:rPr>
        <w:t>、计量单位</w:t>
      </w:r>
      <w:r w:rsidRPr="00756FD7">
        <w:rPr>
          <w:sz w:val="18"/>
        </w:rPr>
        <w:t>：</w:t>
      </w:r>
      <w:r w:rsidRPr="00756FD7">
        <w:rPr>
          <w:rFonts w:hint="eastAsia"/>
          <w:sz w:val="18"/>
        </w:rPr>
        <w:t>废水排放量</w:t>
      </w:r>
      <w:r w:rsidRPr="00756FD7">
        <w:rPr>
          <w:sz w:val="18"/>
        </w:rPr>
        <w:t>——</w:t>
      </w:r>
      <w:r w:rsidRPr="00756FD7">
        <w:rPr>
          <w:rFonts w:hint="eastAsia"/>
          <w:sz w:val="18"/>
        </w:rPr>
        <w:t>万吨</w:t>
      </w:r>
      <w:r w:rsidRPr="00756FD7">
        <w:rPr>
          <w:sz w:val="18"/>
        </w:rPr>
        <w:t>/</w:t>
      </w:r>
      <w:r w:rsidRPr="00756FD7">
        <w:rPr>
          <w:rFonts w:hint="eastAsia"/>
          <w:sz w:val="18"/>
        </w:rPr>
        <w:t>年</w:t>
      </w:r>
      <w:r w:rsidRPr="00756FD7">
        <w:rPr>
          <w:sz w:val="18"/>
        </w:rPr>
        <w:t>；</w:t>
      </w:r>
      <w:r w:rsidRPr="00756FD7">
        <w:rPr>
          <w:rFonts w:hint="eastAsia"/>
          <w:sz w:val="18"/>
        </w:rPr>
        <w:t>废气排放量</w:t>
      </w:r>
      <w:r w:rsidRPr="00756FD7">
        <w:rPr>
          <w:sz w:val="18"/>
        </w:rPr>
        <w:t>——</w:t>
      </w:r>
      <w:r w:rsidRPr="00756FD7">
        <w:rPr>
          <w:rFonts w:hint="eastAsia"/>
          <w:sz w:val="18"/>
        </w:rPr>
        <w:t>万标立方米</w:t>
      </w:r>
      <w:r w:rsidRPr="00756FD7">
        <w:rPr>
          <w:sz w:val="18"/>
        </w:rPr>
        <w:t>/</w:t>
      </w:r>
      <w:r w:rsidRPr="00756FD7">
        <w:rPr>
          <w:rFonts w:hint="eastAsia"/>
          <w:sz w:val="18"/>
        </w:rPr>
        <w:t>年</w:t>
      </w:r>
      <w:r w:rsidRPr="00756FD7">
        <w:rPr>
          <w:sz w:val="18"/>
        </w:rPr>
        <w:t>；</w:t>
      </w:r>
      <w:r w:rsidRPr="00756FD7">
        <w:rPr>
          <w:rFonts w:hint="eastAsia"/>
          <w:sz w:val="18"/>
        </w:rPr>
        <w:t>工业固体废物排放量</w:t>
      </w:r>
      <w:r w:rsidRPr="00756FD7">
        <w:rPr>
          <w:sz w:val="18"/>
        </w:rPr>
        <w:t>——</w:t>
      </w:r>
      <w:r w:rsidRPr="00756FD7">
        <w:rPr>
          <w:rFonts w:hint="eastAsia"/>
          <w:sz w:val="18"/>
        </w:rPr>
        <w:t>万吨</w:t>
      </w:r>
      <w:r w:rsidRPr="00756FD7">
        <w:rPr>
          <w:sz w:val="18"/>
        </w:rPr>
        <w:t>/</w:t>
      </w:r>
      <w:r w:rsidRPr="00756FD7">
        <w:rPr>
          <w:rFonts w:hint="eastAsia"/>
          <w:sz w:val="18"/>
        </w:rPr>
        <w:t>年</w:t>
      </w:r>
      <w:r w:rsidRPr="00756FD7">
        <w:rPr>
          <w:sz w:val="18"/>
        </w:rPr>
        <w:t>；</w:t>
      </w:r>
      <w:r w:rsidRPr="00756FD7">
        <w:rPr>
          <w:rFonts w:hint="eastAsia"/>
          <w:sz w:val="18"/>
        </w:rPr>
        <w:t>水污染物排放浓度</w:t>
      </w:r>
      <w:r w:rsidRPr="00756FD7">
        <w:rPr>
          <w:sz w:val="18"/>
        </w:rPr>
        <w:t>——</w:t>
      </w:r>
      <w:r w:rsidRPr="00756FD7">
        <w:rPr>
          <w:rFonts w:hint="eastAsia"/>
          <w:sz w:val="18"/>
        </w:rPr>
        <w:t>毫克</w:t>
      </w:r>
      <w:r w:rsidRPr="00756FD7">
        <w:rPr>
          <w:sz w:val="18"/>
        </w:rPr>
        <w:t>/</w:t>
      </w:r>
      <w:r w:rsidRPr="00756FD7">
        <w:rPr>
          <w:rFonts w:hint="eastAsia"/>
          <w:sz w:val="18"/>
        </w:rPr>
        <w:t>升</w:t>
      </w:r>
      <w:r w:rsidRPr="00756FD7">
        <w:rPr>
          <w:sz w:val="18"/>
        </w:rPr>
        <w:t>；</w:t>
      </w:r>
      <w:r w:rsidRPr="00756FD7">
        <w:rPr>
          <w:rFonts w:hint="eastAsia"/>
          <w:sz w:val="18"/>
        </w:rPr>
        <w:t>大气污染物排放浓度</w:t>
      </w:r>
      <w:r w:rsidRPr="00756FD7">
        <w:rPr>
          <w:sz w:val="18"/>
        </w:rPr>
        <w:t>——</w:t>
      </w:r>
      <w:r w:rsidRPr="00756FD7">
        <w:rPr>
          <w:rFonts w:hint="eastAsia"/>
          <w:sz w:val="18"/>
        </w:rPr>
        <w:t>毫克</w:t>
      </w:r>
      <w:r w:rsidRPr="00756FD7">
        <w:rPr>
          <w:sz w:val="18"/>
        </w:rPr>
        <w:t>/</w:t>
      </w:r>
      <w:r w:rsidRPr="00756FD7">
        <w:rPr>
          <w:rFonts w:hint="eastAsia"/>
          <w:sz w:val="18"/>
        </w:rPr>
        <w:t>立方米</w:t>
      </w:r>
      <w:r w:rsidRPr="00756FD7">
        <w:rPr>
          <w:sz w:val="18"/>
        </w:rPr>
        <w:t>；</w:t>
      </w:r>
      <w:r w:rsidRPr="00756FD7">
        <w:rPr>
          <w:rFonts w:hint="eastAsia"/>
          <w:sz w:val="18"/>
        </w:rPr>
        <w:t>水污染物排放量</w:t>
      </w:r>
      <w:r w:rsidRPr="00756FD7">
        <w:rPr>
          <w:sz w:val="18"/>
        </w:rPr>
        <w:t>——</w:t>
      </w:r>
      <w:r w:rsidRPr="00756FD7">
        <w:rPr>
          <w:rFonts w:hint="eastAsia"/>
          <w:sz w:val="18"/>
        </w:rPr>
        <w:t>吨</w:t>
      </w:r>
      <w:r w:rsidRPr="00756FD7">
        <w:rPr>
          <w:sz w:val="18"/>
        </w:rPr>
        <w:t>/</w:t>
      </w:r>
      <w:r w:rsidRPr="00756FD7">
        <w:rPr>
          <w:rFonts w:hint="eastAsia"/>
          <w:sz w:val="18"/>
        </w:rPr>
        <w:t>年</w:t>
      </w:r>
      <w:r w:rsidRPr="00756FD7">
        <w:rPr>
          <w:sz w:val="18"/>
        </w:rPr>
        <w:t>；</w:t>
      </w:r>
      <w:r w:rsidRPr="00756FD7">
        <w:rPr>
          <w:rFonts w:hint="eastAsia"/>
          <w:sz w:val="18"/>
        </w:rPr>
        <w:t>大气污染物排放量</w:t>
      </w:r>
      <w:r w:rsidRPr="00756FD7">
        <w:rPr>
          <w:sz w:val="18"/>
        </w:rPr>
        <w:t>——</w:t>
      </w:r>
      <w:r w:rsidRPr="00756FD7">
        <w:rPr>
          <w:rFonts w:hint="eastAsia"/>
          <w:sz w:val="18"/>
        </w:rPr>
        <w:t>吨</w:t>
      </w:r>
      <w:r w:rsidRPr="00756FD7">
        <w:rPr>
          <w:sz w:val="18"/>
        </w:rPr>
        <w:t>/</w:t>
      </w:r>
      <w:r w:rsidRPr="00756FD7">
        <w:rPr>
          <w:rFonts w:hint="eastAsia"/>
          <w:sz w:val="18"/>
        </w:rPr>
        <w:t>年。</w:t>
      </w:r>
    </w:p>
    <w:sectPr w:rsidR="00B83476" w:rsidRPr="00756FD7" w:rsidSect="00DF6EF4">
      <w:headerReference w:type="default" r:id="rId20"/>
      <w:pgSz w:w="16838" w:h="11906" w:orient="landscape"/>
      <w:pgMar w:top="1134" w:right="1440" w:bottom="936" w:left="1440" w:header="851" w:footer="604"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B8D" w:rsidRPr="00756FD7" w:rsidRDefault="00CC5B8D" w:rsidP="00E842C4">
      <w:r w:rsidRPr="00756FD7">
        <w:separator/>
      </w:r>
    </w:p>
    <w:p w:rsidR="00CC5B8D" w:rsidRPr="00756FD7" w:rsidRDefault="00CC5B8D"/>
  </w:endnote>
  <w:endnote w:type="continuationSeparator" w:id="1">
    <w:p w:rsidR="00CC5B8D" w:rsidRPr="00756FD7" w:rsidRDefault="00CC5B8D" w:rsidP="00E842C4">
      <w:r w:rsidRPr="00756FD7">
        <w:continuationSeparator/>
      </w:r>
    </w:p>
    <w:p w:rsidR="00CC5B8D" w:rsidRPr="00756FD7" w:rsidRDefault="00CC5B8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altName w:val="微软雅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_GB2312">
    <w:altName w:val="黑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B72" w:rsidRPr="00756FD7" w:rsidRDefault="000E4D0B" w:rsidP="00EC3311">
    <w:pPr>
      <w:pStyle w:val="a9"/>
      <w:framePr w:wrap="around" w:vAnchor="text" w:hAnchor="margin" w:xAlign="center" w:y="1"/>
      <w:rPr>
        <w:rStyle w:val="afe"/>
      </w:rPr>
    </w:pPr>
    <w:r w:rsidRPr="00756FD7">
      <w:rPr>
        <w:rStyle w:val="afe"/>
      </w:rPr>
      <w:fldChar w:fldCharType="begin"/>
    </w:r>
    <w:r w:rsidR="00272B72" w:rsidRPr="00756FD7">
      <w:rPr>
        <w:rStyle w:val="afe"/>
      </w:rPr>
      <w:instrText xml:space="preserve">PAGE  </w:instrText>
    </w:r>
    <w:r w:rsidRPr="00756FD7">
      <w:rPr>
        <w:rStyle w:val="afe"/>
      </w:rPr>
      <w:fldChar w:fldCharType="end"/>
    </w:r>
  </w:p>
  <w:p w:rsidR="00272B72" w:rsidRPr="00756FD7" w:rsidRDefault="000E4D0B" w:rsidP="00EC3311">
    <w:pPr>
      <w:pStyle w:val="a9"/>
      <w:framePr w:wrap="around" w:vAnchor="text" w:hAnchor="margin" w:xAlign="center" w:y="1"/>
      <w:ind w:right="360"/>
      <w:rPr>
        <w:rStyle w:val="afe"/>
      </w:rPr>
    </w:pPr>
    <w:r w:rsidRPr="00756FD7">
      <w:rPr>
        <w:rStyle w:val="afe"/>
      </w:rPr>
      <w:fldChar w:fldCharType="begin"/>
    </w:r>
    <w:r w:rsidR="00272B72" w:rsidRPr="00756FD7">
      <w:rPr>
        <w:rStyle w:val="afe"/>
      </w:rPr>
      <w:instrText xml:space="preserve">PAGE  </w:instrText>
    </w:r>
    <w:r w:rsidRPr="00756FD7">
      <w:rPr>
        <w:rStyle w:val="afe"/>
      </w:rPr>
      <w:fldChar w:fldCharType="end"/>
    </w:r>
  </w:p>
  <w:p w:rsidR="00272B72" w:rsidRPr="00756FD7" w:rsidRDefault="00272B72" w:rsidP="00EC3311">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B72" w:rsidRPr="00756FD7" w:rsidRDefault="000E4D0B" w:rsidP="00EC3311">
    <w:pPr>
      <w:pStyle w:val="a9"/>
      <w:framePr w:wrap="around" w:vAnchor="text" w:hAnchor="margin" w:xAlign="center" w:y="1"/>
      <w:jc w:val="center"/>
      <w:rPr>
        <w:rStyle w:val="afe"/>
        <w:sz w:val="21"/>
      </w:rPr>
    </w:pPr>
    <w:r w:rsidRPr="00756FD7">
      <w:rPr>
        <w:rStyle w:val="afe"/>
        <w:sz w:val="21"/>
      </w:rPr>
      <w:fldChar w:fldCharType="begin"/>
    </w:r>
    <w:r w:rsidR="00272B72" w:rsidRPr="00756FD7">
      <w:rPr>
        <w:rStyle w:val="afe"/>
        <w:sz w:val="21"/>
      </w:rPr>
      <w:instrText xml:space="preserve">PAGE  </w:instrText>
    </w:r>
    <w:r w:rsidRPr="00756FD7">
      <w:rPr>
        <w:rStyle w:val="afe"/>
        <w:sz w:val="21"/>
      </w:rPr>
      <w:fldChar w:fldCharType="separate"/>
    </w:r>
    <w:r w:rsidR="00272B72" w:rsidRPr="00756FD7">
      <w:rPr>
        <w:rStyle w:val="afe"/>
        <w:noProof/>
        <w:sz w:val="21"/>
      </w:rPr>
      <w:t>- 2 -</w:t>
    </w:r>
    <w:r w:rsidRPr="00756FD7">
      <w:rPr>
        <w:rStyle w:val="afe"/>
        <w:sz w:val="21"/>
      </w:rPr>
      <w:fldChar w:fldCharType="end"/>
    </w:r>
  </w:p>
  <w:p w:rsidR="00272B72" w:rsidRPr="00756FD7" w:rsidRDefault="00272B72" w:rsidP="00EC3311">
    <w:pPr>
      <w:pStyle w:val="a9"/>
      <w:jc w:val="center"/>
      <w:rPr>
        <w:sz w:val="2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B72" w:rsidRPr="00756FD7" w:rsidRDefault="00272B72">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B72" w:rsidRPr="00756FD7" w:rsidRDefault="000E4D0B" w:rsidP="00EC3311">
    <w:pPr>
      <w:pStyle w:val="a9"/>
      <w:framePr w:wrap="around" w:vAnchor="text" w:hAnchor="margin" w:xAlign="center" w:y="1"/>
      <w:jc w:val="center"/>
      <w:rPr>
        <w:rStyle w:val="afe"/>
        <w:sz w:val="21"/>
      </w:rPr>
    </w:pPr>
    <w:r w:rsidRPr="00756FD7">
      <w:rPr>
        <w:rStyle w:val="afe"/>
        <w:sz w:val="21"/>
      </w:rPr>
      <w:fldChar w:fldCharType="begin"/>
    </w:r>
    <w:r w:rsidR="00272B72" w:rsidRPr="00756FD7">
      <w:rPr>
        <w:rStyle w:val="afe"/>
        <w:sz w:val="21"/>
      </w:rPr>
      <w:instrText xml:space="preserve">PAGE  </w:instrText>
    </w:r>
    <w:r w:rsidRPr="00756FD7">
      <w:rPr>
        <w:rStyle w:val="afe"/>
        <w:sz w:val="21"/>
      </w:rPr>
      <w:fldChar w:fldCharType="separate"/>
    </w:r>
    <w:r w:rsidR="00756FD7">
      <w:rPr>
        <w:rStyle w:val="afe"/>
        <w:noProof/>
        <w:sz w:val="21"/>
      </w:rPr>
      <w:t>- 19 -</w:t>
    </w:r>
    <w:r w:rsidRPr="00756FD7">
      <w:rPr>
        <w:rStyle w:val="afe"/>
        <w:sz w:val="21"/>
      </w:rPr>
      <w:fldChar w:fldCharType="end"/>
    </w:r>
  </w:p>
  <w:p w:rsidR="00272B72" w:rsidRPr="00756FD7" w:rsidRDefault="00272B72" w:rsidP="00BE29C8">
    <w:pPr>
      <w:pStyle w:val="a9"/>
      <w:rPr>
        <w:sz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B8D" w:rsidRPr="00756FD7" w:rsidRDefault="00CC5B8D" w:rsidP="00E842C4">
      <w:r w:rsidRPr="00756FD7">
        <w:separator/>
      </w:r>
    </w:p>
    <w:p w:rsidR="00CC5B8D" w:rsidRPr="00756FD7" w:rsidRDefault="00CC5B8D"/>
  </w:footnote>
  <w:footnote w:type="continuationSeparator" w:id="1">
    <w:p w:rsidR="00CC5B8D" w:rsidRPr="00756FD7" w:rsidRDefault="00CC5B8D" w:rsidP="00E842C4">
      <w:r w:rsidRPr="00756FD7">
        <w:continuationSeparator/>
      </w:r>
    </w:p>
    <w:p w:rsidR="00CC5B8D" w:rsidRPr="00756FD7" w:rsidRDefault="00CC5B8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B72" w:rsidRPr="00756FD7" w:rsidRDefault="00272B72">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B72" w:rsidRPr="00756FD7" w:rsidRDefault="00272B72">
    <w:pPr>
      <w:pStyle w:val="a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B72" w:rsidRPr="00756FD7" w:rsidRDefault="00272B72">
    <w:pPr>
      <w:pStyle w:val="af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B72" w:rsidRPr="00756FD7" w:rsidRDefault="00272B72" w:rsidP="00EC3311">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18F73"/>
    <w:multiLevelType w:val="singleLevel"/>
    <w:tmpl w:val="99118F73"/>
    <w:lvl w:ilvl="0">
      <w:start w:val="2"/>
      <w:numFmt w:val="decimal"/>
      <w:suff w:val="nothing"/>
      <w:lvlText w:val="%1）"/>
      <w:lvlJc w:val="left"/>
    </w:lvl>
  </w:abstractNum>
  <w:abstractNum w:abstractNumId="1">
    <w:nsid w:val="CDC49868"/>
    <w:multiLevelType w:val="singleLevel"/>
    <w:tmpl w:val="CDC49868"/>
    <w:lvl w:ilvl="0">
      <w:start w:val="3"/>
      <w:numFmt w:val="decimal"/>
      <w:suff w:val="nothing"/>
      <w:lvlText w:val="（%1）"/>
      <w:lvlJc w:val="left"/>
    </w:lvl>
  </w:abstractNum>
  <w:abstractNum w:abstractNumId="2">
    <w:nsid w:val="DD718071"/>
    <w:multiLevelType w:val="singleLevel"/>
    <w:tmpl w:val="DD718071"/>
    <w:lvl w:ilvl="0">
      <w:start w:val="1"/>
      <w:numFmt w:val="decimal"/>
      <w:lvlText w:val="%1."/>
      <w:lvlJc w:val="left"/>
      <w:pPr>
        <w:ind w:left="425" w:hanging="425"/>
      </w:pPr>
      <w:rPr>
        <w:rFonts w:hint="default"/>
      </w:rPr>
    </w:lvl>
  </w:abstractNum>
  <w:abstractNum w:abstractNumId="3">
    <w:nsid w:val="E4296E12"/>
    <w:multiLevelType w:val="singleLevel"/>
    <w:tmpl w:val="E4296E12"/>
    <w:lvl w:ilvl="0">
      <w:start w:val="1"/>
      <w:numFmt w:val="decimal"/>
      <w:lvlText w:val="%1."/>
      <w:lvlJc w:val="left"/>
      <w:pPr>
        <w:ind w:left="425" w:hanging="425"/>
      </w:pPr>
      <w:rPr>
        <w:rFonts w:hint="default"/>
      </w:rPr>
    </w:lvl>
  </w:abstractNum>
  <w:abstractNum w:abstractNumId="4">
    <w:nsid w:val="EDC14186"/>
    <w:multiLevelType w:val="singleLevel"/>
    <w:tmpl w:val="EDC14186"/>
    <w:lvl w:ilvl="0">
      <w:start w:val="6"/>
      <w:numFmt w:val="decimal"/>
      <w:suff w:val="nothing"/>
      <w:lvlText w:val="%1、"/>
      <w:lvlJc w:val="left"/>
    </w:lvl>
  </w:abstractNum>
  <w:abstractNum w:abstractNumId="5">
    <w:nsid w:val="FEC33BF9"/>
    <w:multiLevelType w:val="singleLevel"/>
    <w:tmpl w:val="FEC33BF9"/>
    <w:lvl w:ilvl="0">
      <w:start w:val="1"/>
      <w:numFmt w:val="decimal"/>
      <w:suff w:val="nothing"/>
      <w:lvlText w:val="%1）"/>
      <w:lvlJc w:val="left"/>
    </w:lvl>
  </w:abstractNum>
  <w:abstractNum w:abstractNumId="6">
    <w:nsid w:val="FFFFFF7C"/>
    <w:multiLevelType w:val="singleLevel"/>
    <w:tmpl w:val="58788516"/>
    <w:lvl w:ilvl="0">
      <w:start w:val="1"/>
      <w:numFmt w:val="decimal"/>
      <w:lvlText w:val="%1."/>
      <w:lvlJc w:val="left"/>
      <w:pPr>
        <w:tabs>
          <w:tab w:val="num" w:pos="2040"/>
        </w:tabs>
        <w:ind w:leftChars="800" w:left="2040" w:hangingChars="200" w:hanging="360"/>
      </w:pPr>
    </w:lvl>
  </w:abstractNum>
  <w:abstractNum w:abstractNumId="7">
    <w:nsid w:val="FFFFFF7D"/>
    <w:multiLevelType w:val="singleLevel"/>
    <w:tmpl w:val="1AEAD4C4"/>
    <w:lvl w:ilvl="0">
      <w:start w:val="1"/>
      <w:numFmt w:val="decimal"/>
      <w:lvlText w:val="%1."/>
      <w:lvlJc w:val="left"/>
      <w:pPr>
        <w:tabs>
          <w:tab w:val="num" w:pos="1620"/>
        </w:tabs>
        <w:ind w:leftChars="600" w:left="1620" w:hangingChars="200" w:hanging="360"/>
      </w:pPr>
    </w:lvl>
  </w:abstractNum>
  <w:abstractNum w:abstractNumId="8">
    <w:nsid w:val="FFFFFF7E"/>
    <w:multiLevelType w:val="singleLevel"/>
    <w:tmpl w:val="31387FCC"/>
    <w:lvl w:ilvl="0">
      <w:start w:val="1"/>
      <w:numFmt w:val="decimal"/>
      <w:lvlText w:val="%1."/>
      <w:lvlJc w:val="left"/>
      <w:pPr>
        <w:tabs>
          <w:tab w:val="num" w:pos="1200"/>
        </w:tabs>
        <w:ind w:leftChars="400" w:left="1200" w:hangingChars="200" w:hanging="360"/>
      </w:pPr>
    </w:lvl>
  </w:abstractNum>
  <w:abstractNum w:abstractNumId="9">
    <w:nsid w:val="FFFFFF7F"/>
    <w:multiLevelType w:val="singleLevel"/>
    <w:tmpl w:val="8F2C1764"/>
    <w:lvl w:ilvl="0">
      <w:start w:val="1"/>
      <w:numFmt w:val="decimal"/>
      <w:lvlText w:val="%1."/>
      <w:lvlJc w:val="left"/>
      <w:pPr>
        <w:tabs>
          <w:tab w:val="num" w:pos="780"/>
        </w:tabs>
        <w:ind w:leftChars="200" w:left="780" w:hangingChars="200" w:hanging="360"/>
      </w:pPr>
    </w:lvl>
  </w:abstractNum>
  <w:abstractNum w:abstractNumId="10">
    <w:nsid w:val="FFFFFF80"/>
    <w:multiLevelType w:val="singleLevel"/>
    <w:tmpl w:val="6F60544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11">
    <w:nsid w:val="FFFFFF81"/>
    <w:multiLevelType w:val="singleLevel"/>
    <w:tmpl w:val="F7AC05C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2">
    <w:nsid w:val="FFFFFF82"/>
    <w:multiLevelType w:val="singleLevel"/>
    <w:tmpl w:val="8090849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3">
    <w:nsid w:val="FFFFFF83"/>
    <w:multiLevelType w:val="singleLevel"/>
    <w:tmpl w:val="7928744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4">
    <w:nsid w:val="FFFFFF88"/>
    <w:multiLevelType w:val="singleLevel"/>
    <w:tmpl w:val="6F1E29B2"/>
    <w:lvl w:ilvl="0">
      <w:start w:val="1"/>
      <w:numFmt w:val="decimal"/>
      <w:lvlText w:val="%1."/>
      <w:lvlJc w:val="left"/>
      <w:pPr>
        <w:tabs>
          <w:tab w:val="num" w:pos="360"/>
        </w:tabs>
        <w:ind w:left="360" w:hangingChars="200" w:hanging="360"/>
      </w:pPr>
    </w:lvl>
  </w:abstractNum>
  <w:abstractNum w:abstractNumId="15">
    <w:nsid w:val="FFFFFF89"/>
    <w:multiLevelType w:val="singleLevel"/>
    <w:tmpl w:val="ECD4FFDE"/>
    <w:lvl w:ilvl="0">
      <w:start w:val="1"/>
      <w:numFmt w:val="bullet"/>
      <w:lvlText w:val=""/>
      <w:lvlJc w:val="left"/>
      <w:pPr>
        <w:tabs>
          <w:tab w:val="num" w:pos="360"/>
        </w:tabs>
        <w:ind w:left="360" w:hangingChars="200" w:hanging="360"/>
      </w:pPr>
      <w:rPr>
        <w:rFonts w:ascii="Wingdings" w:hAnsi="Wingdings" w:hint="default"/>
      </w:rPr>
    </w:lvl>
  </w:abstractNum>
  <w:abstractNum w:abstractNumId="16">
    <w:nsid w:val="00000001"/>
    <w:multiLevelType w:val="singleLevel"/>
    <w:tmpl w:val="00000001"/>
    <w:lvl w:ilvl="0">
      <w:start w:val="1"/>
      <w:numFmt w:val="decimal"/>
      <w:lvlText w:val="%1．"/>
      <w:lvlJc w:val="left"/>
      <w:pPr>
        <w:tabs>
          <w:tab w:val="num" w:pos="492"/>
        </w:tabs>
        <w:ind w:left="492" w:hanging="492"/>
      </w:pPr>
      <w:rPr>
        <w:rFonts w:cs="Times New Roman" w:hint="eastAsia"/>
      </w:rPr>
    </w:lvl>
  </w:abstractNum>
  <w:abstractNum w:abstractNumId="17">
    <w:nsid w:val="5075A6C0"/>
    <w:multiLevelType w:val="singleLevel"/>
    <w:tmpl w:val="5075A6C0"/>
    <w:lvl w:ilvl="0">
      <w:start w:val="2"/>
      <w:numFmt w:val="decimal"/>
      <w:suff w:val="nothing"/>
      <w:lvlText w:val="%1、"/>
      <w:lvlJc w:val="left"/>
    </w:lvl>
  </w:abstractNum>
  <w:abstractNum w:abstractNumId="18">
    <w:nsid w:val="590ADEAD"/>
    <w:multiLevelType w:val="singleLevel"/>
    <w:tmpl w:val="590ADEAD"/>
    <w:lvl w:ilvl="0">
      <w:start w:val="7"/>
      <w:numFmt w:val="decimal"/>
      <w:suff w:val="space"/>
      <w:lvlText w:val="%1、"/>
      <w:lvlJc w:val="left"/>
    </w:lvl>
  </w:abstractNum>
  <w:abstractNum w:abstractNumId="19">
    <w:nsid w:val="591679A9"/>
    <w:multiLevelType w:val="singleLevel"/>
    <w:tmpl w:val="591679A9"/>
    <w:lvl w:ilvl="0">
      <w:start w:val="9"/>
      <w:numFmt w:val="decimal"/>
      <w:suff w:val="nothing"/>
      <w:lvlText w:val="%1、"/>
      <w:lvlJc w:val="left"/>
    </w:lvl>
  </w:abstractNum>
  <w:abstractNum w:abstractNumId="20">
    <w:nsid w:val="5ADEE6D7"/>
    <w:multiLevelType w:val="singleLevel"/>
    <w:tmpl w:val="5ADEE6D7"/>
    <w:lvl w:ilvl="0">
      <w:start w:val="1"/>
      <w:numFmt w:val="decimal"/>
      <w:suff w:val="nothing"/>
      <w:lvlText w:val="%1、"/>
      <w:lvlJc w:val="left"/>
    </w:lvl>
  </w:abstractNum>
  <w:abstractNum w:abstractNumId="21">
    <w:nsid w:val="70A36D93"/>
    <w:multiLevelType w:val="hybridMultilevel"/>
    <w:tmpl w:val="7390DD06"/>
    <w:lvl w:ilvl="0" w:tplc="0908D90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532A0A4"/>
    <w:multiLevelType w:val="singleLevel"/>
    <w:tmpl w:val="7532A0A4"/>
    <w:lvl w:ilvl="0">
      <w:start w:val="1"/>
      <w:numFmt w:val="decimal"/>
      <w:lvlText w:val="(%1)"/>
      <w:lvlJc w:val="left"/>
      <w:pPr>
        <w:ind w:left="425" w:hanging="425"/>
      </w:pPr>
      <w:rPr>
        <w:rFonts w:hint="default"/>
      </w:rPr>
    </w:lvl>
  </w:abstractNum>
  <w:num w:numId="1">
    <w:abstractNumId w:val="22"/>
  </w:num>
  <w:num w:numId="2">
    <w:abstractNumId w:val="17"/>
  </w:num>
  <w:num w:numId="3">
    <w:abstractNumId w:val="3"/>
  </w:num>
  <w:num w:numId="4">
    <w:abstractNumId w:val="4"/>
  </w:num>
  <w:num w:numId="5">
    <w:abstractNumId w:val="1"/>
  </w:num>
  <w:num w:numId="6">
    <w:abstractNumId w:val="2"/>
  </w:num>
  <w:num w:numId="7">
    <w:abstractNumId w:val="15"/>
  </w:num>
  <w:num w:numId="8">
    <w:abstractNumId w:val="14"/>
  </w:num>
  <w:num w:numId="9">
    <w:abstractNumId w:val="13"/>
  </w:num>
  <w:num w:numId="10">
    <w:abstractNumId w:val="12"/>
  </w:num>
  <w:num w:numId="11">
    <w:abstractNumId w:val="11"/>
  </w:num>
  <w:num w:numId="12">
    <w:abstractNumId w:val="10"/>
  </w:num>
  <w:num w:numId="13">
    <w:abstractNumId w:val="9"/>
  </w:num>
  <w:num w:numId="14">
    <w:abstractNumId w:val="8"/>
  </w:num>
  <w:num w:numId="15">
    <w:abstractNumId w:val="7"/>
  </w:num>
  <w:num w:numId="16">
    <w:abstractNumId w:val="6"/>
  </w:num>
  <w:num w:numId="17">
    <w:abstractNumId w:val="21"/>
  </w:num>
  <w:num w:numId="18">
    <w:abstractNumId w:val="16"/>
  </w:num>
  <w:num w:numId="19">
    <w:abstractNumId w:val="18"/>
  </w:num>
  <w:num w:numId="20">
    <w:abstractNumId w:val="19"/>
  </w:num>
  <w:num w:numId="21">
    <w:abstractNumId w:val="20"/>
  </w:num>
  <w:num w:numId="22">
    <w:abstractNumId w:val="5"/>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HorizontalSpacing w:val="120"/>
  <w:drawingGridVerticalSpacing w:val="367"/>
  <w:displayHorizontalDrawingGridEvery w:val="2"/>
  <w:noPunctuationKerning/>
  <w:characterSpacingControl w:val="compressPunctuation"/>
  <w:hdrShapeDefaults>
    <o:shapedefaults v:ext="edit" spidmax="737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5F9F"/>
    <w:rsid w:val="0000042D"/>
    <w:rsid w:val="00002D58"/>
    <w:rsid w:val="00003926"/>
    <w:rsid w:val="00004867"/>
    <w:rsid w:val="000055CF"/>
    <w:rsid w:val="0001248E"/>
    <w:rsid w:val="00013514"/>
    <w:rsid w:val="00015777"/>
    <w:rsid w:val="00017745"/>
    <w:rsid w:val="00017DA6"/>
    <w:rsid w:val="000216AD"/>
    <w:rsid w:val="0002465C"/>
    <w:rsid w:val="0003628A"/>
    <w:rsid w:val="000404BF"/>
    <w:rsid w:val="0004084C"/>
    <w:rsid w:val="00041134"/>
    <w:rsid w:val="00042778"/>
    <w:rsid w:val="00042826"/>
    <w:rsid w:val="00044502"/>
    <w:rsid w:val="00047D66"/>
    <w:rsid w:val="000508C3"/>
    <w:rsid w:val="00050ADB"/>
    <w:rsid w:val="00051E8E"/>
    <w:rsid w:val="00057D2F"/>
    <w:rsid w:val="000611C1"/>
    <w:rsid w:val="00066B54"/>
    <w:rsid w:val="0007077B"/>
    <w:rsid w:val="00072054"/>
    <w:rsid w:val="0008004E"/>
    <w:rsid w:val="00080FBB"/>
    <w:rsid w:val="0008369F"/>
    <w:rsid w:val="000842A5"/>
    <w:rsid w:val="00087F5E"/>
    <w:rsid w:val="00090BB8"/>
    <w:rsid w:val="00091A7B"/>
    <w:rsid w:val="00093681"/>
    <w:rsid w:val="00094233"/>
    <w:rsid w:val="00094C47"/>
    <w:rsid w:val="00097923"/>
    <w:rsid w:val="000A2666"/>
    <w:rsid w:val="000A26CF"/>
    <w:rsid w:val="000A5F23"/>
    <w:rsid w:val="000B25B8"/>
    <w:rsid w:val="000B2CE3"/>
    <w:rsid w:val="000B33D0"/>
    <w:rsid w:val="000B350F"/>
    <w:rsid w:val="000B472F"/>
    <w:rsid w:val="000B5CE7"/>
    <w:rsid w:val="000B754B"/>
    <w:rsid w:val="000C000F"/>
    <w:rsid w:val="000C0C5B"/>
    <w:rsid w:val="000C259C"/>
    <w:rsid w:val="000C3536"/>
    <w:rsid w:val="000C4514"/>
    <w:rsid w:val="000C6EEC"/>
    <w:rsid w:val="000D2ACF"/>
    <w:rsid w:val="000D323A"/>
    <w:rsid w:val="000D3C88"/>
    <w:rsid w:val="000D468A"/>
    <w:rsid w:val="000E1138"/>
    <w:rsid w:val="000E4D0B"/>
    <w:rsid w:val="000F516A"/>
    <w:rsid w:val="000F5D58"/>
    <w:rsid w:val="000F716E"/>
    <w:rsid w:val="001007C7"/>
    <w:rsid w:val="00107801"/>
    <w:rsid w:val="00107959"/>
    <w:rsid w:val="00111572"/>
    <w:rsid w:val="00113363"/>
    <w:rsid w:val="0012103A"/>
    <w:rsid w:val="00125FFB"/>
    <w:rsid w:val="00126B0A"/>
    <w:rsid w:val="00126C9F"/>
    <w:rsid w:val="00130B1A"/>
    <w:rsid w:val="00131A10"/>
    <w:rsid w:val="00135825"/>
    <w:rsid w:val="00137F79"/>
    <w:rsid w:val="00140D94"/>
    <w:rsid w:val="00141414"/>
    <w:rsid w:val="00150087"/>
    <w:rsid w:val="001500FD"/>
    <w:rsid w:val="001531C3"/>
    <w:rsid w:val="00161727"/>
    <w:rsid w:val="00162D5F"/>
    <w:rsid w:val="00163A1C"/>
    <w:rsid w:val="00171AFF"/>
    <w:rsid w:val="001738A1"/>
    <w:rsid w:val="001744B5"/>
    <w:rsid w:val="00175046"/>
    <w:rsid w:val="00175428"/>
    <w:rsid w:val="00185E3C"/>
    <w:rsid w:val="0019032A"/>
    <w:rsid w:val="00194153"/>
    <w:rsid w:val="001941B1"/>
    <w:rsid w:val="001949ED"/>
    <w:rsid w:val="00196338"/>
    <w:rsid w:val="00196A80"/>
    <w:rsid w:val="001A21E6"/>
    <w:rsid w:val="001A7A88"/>
    <w:rsid w:val="001B33B6"/>
    <w:rsid w:val="001C09D5"/>
    <w:rsid w:val="001C0FE9"/>
    <w:rsid w:val="001C1301"/>
    <w:rsid w:val="001C179B"/>
    <w:rsid w:val="001C768D"/>
    <w:rsid w:val="001D4677"/>
    <w:rsid w:val="001D5D33"/>
    <w:rsid w:val="001D5DA8"/>
    <w:rsid w:val="001D7DAC"/>
    <w:rsid w:val="001E08DE"/>
    <w:rsid w:val="001E2B24"/>
    <w:rsid w:val="001E4585"/>
    <w:rsid w:val="001E45BD"/>
    <w:rsid w:val="001E678C"/>
    <w:rsid w:val="001E7450"/>
    <w:rsid w:val="001E7BD0"/>
    <w:rsid w:val="001F055A"/>
    <w:rsid w:val="001F0FCF"/>
    <w:rsid w:val="001F21B4"/>
    <w:rsid w:val="001F435C"/>
    <w:rsid w:val="001F69DC"/>
    <w:rsid w:val="001F6BDE"/>
    <w:rsid w:val="001F78E5"/>
    <w:rsid w:val="00207783"/>
    <w:rsid w:val="00211830"/>
    <w:rsid w:val="00212DD5"/>
    <w:rsid w:val="0021305F"/>
    <w:rsid w:val="002146C2"/>
    <w:rsid w:val="00214813"/>
    <w:rsid w:val="002175F6"/>
    <w:rsid w:val="0023254E"/>
    <w:rsid w:val="00234A47"/>
    <w:rsid w:val="00237D0F"/>
    <w:rsid w:val="002402A3"/>
    <w:rsid w:val="00241F8C"/>
    <w:rsid w:val="00242B1A"/>
    <w:rsid w:val="0024480E"/>
    <w:rsid w:val="0024574F"/>
    <w:rsid w:val="00251411"/>
    <w:rsid w:val="002538BC"/>
    <w:rsid w:val="00254223"/>
    <w:rsid w:val="00257186"/>
    <w:rsid w:val="00261A9F"/>
    <w:rsid w:val="00267DCA"/>
    <w:rsid w:val="00270E95"/>
    <w:rsid w:val="00271926"/>
    <w:rsid w:val="00272B72"/>
    <w:rsid w:val="00273A62"/>
    <w:rsid w:val="002762F3"/>
    <w:rsid w:val="00282D7A"/>
    <w:rsid w:val="00284887"/>
    <w:rsid w:val="0028506F"/>
    <w:rsid w:val="00285B90"/>
    <w:rsid w:val="00286D02"/>
    <w:rsid w:val="00287D60"/>
    <w:rsid w:val="00291B85"/>
    <w:rsid w:val="002929AD"/>
    <w:rsid w:val="002947E0"/>
    <w:rsid w:val="002A0333"/>
    <w:rsid w:val="002A20BF"/>
    <w:rsid w:val="002A450C"/>
    <w:rsid w:val="002A4829"/>
    <w:rsid w:val="002A4D38"/>
    <w:rsid w:val="002A5A34"/>
    <w:rsid w:val="002B0DDB"/>
    <w:rsid w:val="002B108D"/>
    <w:rsid w:val="002B420B"/>
    <w:rsid w:val="002C20B3"/>
    <w:rsid w:val="002C2363"/>
    <w:rsid w:val="002C38F3"/>
    <w:rsid w:val="002C5768"/>
    <w:rsid w:val="002C77BF"/>
    <w:rsid w:val="002C7F27"/>
    <w:rsid w:val="002D4739"/>
    <w:rsid w:val="002D52B7"/>
    <w:rsid w:val="002D7AFB"/>
    <w:rsid w:val="002E2876"/>
    <w:rsid w:val="002F0A25"/>
    <w:rsid w:val="002F104A"/>
    <w:rsid w:val="002F105F"/>
    <w:rsid w:val="002F107A"/>
    <w:rsid w:val="002F25D7"/>
    <w:rsid w:val="002F38A9"/>
    <w:rsid w:val="00300B2D"/>
    <w:rsid w:val="00300E8F"/>
    <w:rsid w:val="003020E7"/>
    <w:rsid w:val="00303FAB"/>
    <w:rsid w:val="00304984"/>
    <w:rsid w:val="00304F5C"/>
    <w:rsid w:val="00305C14"/>
    <w:rsid w:val="003066D7"/>
    <w:rsid w:val="003132FD"/>
    <w:rsid w:val="00314B38"/>
    <w:rsid w:val="00315048"/>
    <w:rsid w:val="00316356"/>
    <w:rsid w:val="003167F5"/>
    <w:rsid w:val="00320761"/>
    <w:rsid w:val="003226C4"/>
    <w:rsid w:val="003235C3"/>
    <w:rsid w:val="0032556C"/>
    <w:rsid w:val="0033025E"/>
    <w:rsid w:val="00337B76"/>
    <w:rsid w:val="003400D5"/>
    <w:rsid w:val="0034048D"/>
    <w:rsid w:val="00341C0D"/>
    <w:rsid w:val="00341C41"/>
    <w:rsid w:val="00350A68"/>
    <w:rsid w:val="00353E36"/>
    <w:rsid w:val="00355788"/>
    <w:rsid w:val="003565FC"/>
    <w:rsid w:val="0035724F"/>
    <w:rsid w:val="00360482"/>
    <w:rsid w:val="003605CD"/>
    <w:rsid w:val="0036360D"/>
    <w:rsid w:val="003642AA"/>
    <w:rsid w:val="0036677D"/>
    <w:rsid w:val="00370C9E"/>
    <w:rsid w:val="00373723"/>
    <w:rsid w:val="00373CF2"/>
    <w:rsid w:val="00376C75"/>
    <w:rsid w:val="003811E0"/>
    <w:rsid w:val="003851BC"/>
    <w:rsid w:val="00386AD3"/>
    <w:rsid w:val="0039425B"/>
    <w:rsid w:val="00394573"/>
    <w:rsid w:val="00394D0D"/>
    <w:rsid w:val="00396DBB"/>
    <w:rsid w:val="00396F2A"/>
    <w:rsid w:val="003A09FF"/>
    <w:rsid w:val="003A1D28"/>
    <w:rsid w:val="003A3671"/>
    <w:rsid w:val="003A3B9B"/>
    <w:rsid w:val="003A4A4C"/>
    <w:rsid w:val="003B0ECC"/>
    <w:rsid w:val="003B52A8"/>
    <w:rsid w:val="003B6798"/>
    <w:rsid w:val="003B67B7"/>
    <w:rsid w:val="003C33DE"/>
    <w:rsid w:val="003C37D5"/>
    <w:rsid w:val="003C4B22"/>
    <w:rsid w:val="003C5ED0"/>
    <w:rsid w:val="003D2708"/>
    <w:rsid w:val="003D2D63"/>
    <w:rsid w:val="003D4D38"/>
    <w:rsid w:val="003E0314"/>
    <w:rsid w:val="003E2B67"/>
    <w:rsid w:val="003E3FCC"/>
    <w:rsid w:val="003E502C"/>
    <w:rsid w:val="003F0399"/>
    <w:rsid w:val="003F0A91"/>
    <w:rsid w:val="003F325A"/>
    <w:rsid w:val="003F5F40"/>
    <w:rsid w:val="003F7C4E"/>
    <w:rsid w:val="00400822"/>
    <w:rsid w:val="00404550"/>
    <w:rsid w:val="00405AC2"/>
    <w:rsid w:val="004062CF"/>
    <w:rsid w:val="0041178F"/>
    <w:rsid w:val="00411F2F"/>
    <w:rsid w:val="00412FE7"/>
    <w:rsid w:val="00413F3F"/>
    <w:rsid w:val="004152B3"/>
    <w:rsid w:val="004167B7"/>
    <w:rsid w:val="00417C05"/>
    <w:rsid w:val="00421139"/>
    <w:rsid w:val="0042533C"/>
    <w:rsid w:val="00431498"/>
    <w:rsid w:val="00432AB0"/>
    <w:rsid w:val="00435061"/>
    <w:rsid w:val="004360F7"/>
    <w:rsid w:val="00436E76"/>
    <w:rsid w:val="0044246B"/>
    <w:rsid w:val="00445875"/>
    <w:rsid w:val="0044635B"/>
    <w:rsid w:val="004474E0"/>
    <w:rsid w:val="00450E26"/>
    <w:rsid w:val="00454929"/>
    <w:rsid w:val="00456079"/>
    <w:rsid w:val="00460C90"/>
    <w:rsid w:val="00462659"/>
    <w:rsid w:val="00462E6F"/>
    <w:rsid w:val="00464095"/>
    <w:rsid w:val="00471A9A"/>
    <w:rsid w:val="00480C0D"/>
    <w:rsid w:val="00481DCB"/>
    <w:rsid w:val="00485E2B"/>
    <w:rsid w:val="004903D9"/>
    <w:rsid w:val="00492953"/>
    <w:rsid w:val="00492BF1"/>
    <w:rsid w:val="004931CD"/>
    <w:rsid w:val="00493314"/>
    <w:rsid w:val="004942FF"/>
    <w:rsid w:val="00495735"/>
    <w:rsid w:val="004960FB"/>
    <w:rsid w:val="00496637"/>
    <w:rsid w:val="00496CB0"/>
    <w:rsid w:val="004976D8"/>
    <w:rsid w:val="004A29F2"/>
    <w:rsid w:val="004B005F"/>
    <w:rsid w:val="004B179C"/>
    <w:rsid w:val="004B374E"/>
    <w:rsid w:val="004B5994"/>
    <w:rsid w:val="004B623C"/>
    <w:rsid w:val="004C2301"/>
    <w:rsid w:val="004C3E97"/>
    <w:rsid w:val="004C4FBD"/>
    <w:rsid w:val="004C570E"/>
    <w:rsid w:val="004C57F5"/>
    <w:rsid w:val="004C766A"/>
    <w:rsid w:val="004D0D5C"/>
    <w:rsid w:val="004D2AE1"/>
    <w:rsid w:val="004D412F"/>
    <w:rsid w:val="004D47C0"/>
    <w:rsid w:val="004D673F"/>
    <w:rsid w:val="004E369D"/>
    <w:rsid w:val="004E7C35"/>
    <w:rsid w:val="004E7F3B"/>
    <w:rsid w:val="004F1756"/>
    <w:rsid w:val="004F3B3D"/>
    <w:rsid w:val="004F4D82"/>
    <w:rsid w:val="004F6B11"/>
    <w:rsid w:val="0050223E"/>
    <w:rsid w:val="005033CF"/>
    <w:rsid w:val="00506236"/>
    <w:rsid w:val="005118A7"/>
    <w:rsid w:val="00512AC6"/>
    <w:rsid w:val="005137A5"/>
    <w:rsid w:val="00513A26"/>
    <w:rsid w:val="005151ED"/>
    <w:rsid w:val="00520D80"/>
    <w:rsid w:val="005219DE"/>
    <w:rsid w:val="005237CC"/>
    <w:rsid w:val="00524EDB"/>
    <w:rsid w:val="005251A8"/>
    <w:rsid w:val="00526D9A"/>
    <w:rsid w:val="0052718F"/>
    <w:rsid w:val="00531AD1"/>
    <w:rsid w:val="005342C5"/>
    <w:rsid w:val="005364E3"/>
    <w:rsid w:val="00536CA1"/>
    <w:rsid w:val="00537883"/>
    <w:rsid w:val="00541049"/>
    <w:rsid w:val="00542233"/>
    <w:rsid w:val="00547298"/>
    <w:rsid w:val="00550F04"/>
    <w:rsid w:val="00555877"/>
    <w:rsid w:val="0055730F"/>
    <w:rsid w:val="00561C89"/>
    <w:rsid w:val="0056206E"/>
    <w:rsid w:val="005664DF"/>
    <w:rsid w:val="00566C63"/>
    <w:rsid w:val="00567FAA"/>
    <w:rsid w:val="00572C8B"/>
    <w:rsid w:val="00572F76"/>
    <w:rsid w:val="005770C7"/>
    <w:rsid w:val="00583C90"/>
    <w:rsid w:val="005848C3"/>
    <w:rsid w:val="0058767A"/>
    <w:rsid w:val="00587B9A"/>
    <w:rsid w:val="00593388"/>
    <w:rsid w:val="00597B3A"/>
    <w:rsid w:val="00597FFB"/>
    <w:rsid w:val="005A093C"/>
    <w:rsid w:val="005A363A"/>
    <w:rsid w:val="005A4093"/>
    <w:rsid w:val="005A56C2"/>
    <w:rsid w:val="005A7E66"/>
    <w:rsid w:val="005B3010"/>
    <w:rsid w:val="005B343D"/>
    <w:rsid w:val="005B7221"/>
    <w:rsid w:val="005C2071"/>
    <w:rsid w:val="005C213F"/>
    <w:rsid w:val="005C2B89"/>
    <w:rsid w:val="005C3D92"/>
    <w:rsid w:val="005C44C8"/>
    <w:rsid w:val="005C5A2E"/>
    <w:rsid w:val="005C72C7"/>
    <w:rsid w:val="005D1742"/>
    <w:rsid w:val="005D193F"/>
    <w:rsid w:val="005D38AC"/>
    <w:rsid w:val="005D41FA"/>
    <w:rsid w:val="005D4496"/>
    <w:rsid w:val="005E0D83"/>
    <w:rsid w:val="005E0EE7"/>
    <w:rsid w:val="005E30F9"/>
    <w:rsid w:val="005E31FF"/>
    <w:rsid w:val="005E3466"/>
    <w:rsid w:val="005E3D7C"/>
    <w:rsid w:val="005E42EC"/>
    <w:rsid w:val="005E4ED8"/>
    <w:rsid w:val="005F0B2E"/>
    <w:rsid w:val="005F6366"/>
    <w:rsid w:val="005F6EC2"/>
    <w:rsid w:val="005F774B"/>
    <w:rsid w:val="0060185A"/>
    <w:rsid w:val="006033B5"/>
    <w:rsid w:val="00605962"/>
    <w:rsid w:val="00605DAD"/>
    <w:rsid w:val="00611AFB"/>
    <w:rsid w:val="00614E5C"/>
    <w:rsid w:val="006177B9"/>
    <w:rsid w:val="00620579"/>
    <w:rsid w:val="006216FE"/>
    <w:rsid w:val="00622587"/>
    <w:rsid w:val="00622EDC"/>
    <w:rsid w:val="00623EC4"/>
    <w:rsid w:val="00627F3B"/>
    <w:rsid w:val="00634458"/>
    <w:rsid w:val="00641157"/>
    <w:rsid w:val="0064257F"/>
    <w:rsid w:val="0064744C"/>
    <w:rsid w:val="00651B09"/>
    <w:rsid w:val="00651C17"/>
    <w:rsid w:val="00651ED8"/>
    <w:rsid w:val="00652A2A"/>
    <w:rsid w:val="00652E35"/>
    <w:rsid w:val="006539AA"/>
    <w:rsid w:val="0066156E"/>
    <w:rsid w:val="006639EB"/>
    <w:rsid w:val="006659C2"/>
    <w:rsid w:val="006662E7"/>
    <w:rsid w:val="006670A3"/>
    <w:rsid w:val="00670727"/>
    <w:rsid w:val="00674957"/>
    <w:rsid w:val="00675D50"/>
    <w:rsid w:val="006770C6"/>
    <w:rsid w:val="006817E6"/>
    <w:rsid w:val="00681FBA"/>
    <w:rsid w:val="006823D5"/>
    <w:rsid w:val="00682610"/>
    <w:rsid w:val="00690995"/>
    <w:rsid w:val="006913FA"/>
    <w:rsid w:val="00691947"/>
    <w:rsid w:val="00692FDF"/>
    <w:rsid w:val="006A03B9"/>
    <w:rsid w:val="006A35C9"/>
    <w:rsid w:val="006A4756"/>
    <w:rsid w:val="006A4A42"/>
    <w:rsid w:val="006A4D42"/>
    <w:rsid w:val="006A70D9"/>
    <w:rsid w:val="006A75BF"/>
    <w:rsid w:val="006B2BCD"/>
    <w:rsid w:val="006B5B1C"/>
    <w:rsid w:val="006C0B54"/>
    <w:rsid w:val="006C0F55"/>
    <w:rsid w:val="006C4F9A"/>
    <w:rsid w:val="006D098C"/>
    <w:rsid w:val="006D1480"/>
    <w:rsid w:val="006D3C07"/>
    <w:rsid w:val="006D3C89"/>
    <w:rsid w:val="006D617C"/>
    <w:rsid w:val="006E332E"/>
    <w:rsid w:val="006E55F4"/>
    <w:rsid w:val="006E7022"/>
    <w:rsid w:val="006F0714"/>
    <w:rsid w:val="006F24E5"/>
    <w:rsid w:val="006F40DC"/>
    <w:rsid w:val="006F5610"/>
    <w:rsid w:val="00703C21"/>
    <w:rsid w:val="007042AD"/>
    <w:rsid w:val="007050F3"/>
    <w:rsid w:val="007052DA"/>
    <w:rsid w:val="00706B6C"/>
    <w:rsid w:val="00706D02"/>
    <w:rsid w:val="0071276D"/>
    <w:rsid w:val="0071441F"/>
    <w:rsid w:val="0072056D"/>
    <w:rsid w:val="00720892"/>
    <w:rsid w:val="00721648"/>
    <w:rsid w:val="0072321E"/>
    <w:rsid w:val="0073142A"/>
    <w:rsid w:val="007335A1"/>
    <w:rsid w:val="00741CDF"/>
    <w:rsid w:val="0074319A"/>
    <w:rsid w:val="00743842"/>
    <w:rsid w:val="00743A29"/>
    <w:rsid w:val="00747D4E"/>
    <w:rsid w:val="007500CA"/>
    <w:rsid w:val="0075204B"/>
    <w:rsid w:val="00756DDB"/>
    <w:rsid w:val="00756FD7"/>
    <w:rsid w:val="0075734B"/>
    <w:rsid w:val="00760CB3"/>
    <w:rsid w:val="0076146C"/>
    <w:rsid w:val="00762AD9"/>
    <w:rsid w:val="00762F3B"/>
    <w:rsid w:val="007633D8"/>
    <w:rsid w:val="0076370C"/>
    <w:rsid w:val="00766B20"/>
    <w:rsid w:val="00766B31"/>
    <w:rsid w:val="00766D18"/>
    <w:rsid w:val="00767D22"/>
    <w:rsid w:val="00772361"/>
    <w:rsid w:val="00772F56"/>
    <w:rsid w:val="0077476A"/>
    <w:rsid w:val="00774888"/>
    <w:rsid w:val="00775A51"/>
    <w:rsid w:val="00776327"/>
    <w:rsid w:val="007864AB"/>
    <w:rsid w:val="0078764A"/>
    <w:rsid w:val="00793F5F"/>
    <w:rsid w:val="00796DEA"/>
    <w:rsid w:val="0079777B"/>
    <w:rsid w:val="00797B31"/>
    <w:rsid w:val="007A1104"/>
    <w:rsid w:val="007A5590"/>
    <w:rsid w:val="007A64D8"/>
    <w:rsid w:val="007A683C"/>
    <w:rsid w:val="007B1C01"/>
    <w:rsid w:val="007B1ED0"/>
    <w:rsid w:val="007B22A4"/>
    <w:rsid w:val="007B2901"/>
    <w:rsid w:val="007B4D1C"/>
    <w:rsid w:val="007B6D67"/>
    <w:rsid w:val="007C03C1"/>
    <w:rsid w:val="007C11AA"/>
    <w:rsid w:val="007C1708"/>
    <w:rsid w:val="007C1845"/>
    <w:rsid w:val="007C1928"/>
    <w:rsid w:val="007D1C4D"/>
    <w:rsid w:val="007D3A9D"/>
    <w:rsid w:val="007D3FDA"/>
    <w:rsid w:val="007D53B2"/>
    <w:rsid w:val="007E311D"/>
    <w:rsid w:val="007E630C"/>
    <w:rsid w:val="007E6925"/>
    <w:rsid w:val="007F3EBF"/>
    <w:rsid w:val="007F5702"/>
    <w:rsid w:val="007F615C"/>
    <w:rsid w:val="007F7BAA"/>
    <w:rsid w:val="008013C2"/>
    <w:rsid w:val="00801FBE"/>
    <w:rsid w:val="008036D9"/>
    <w:rsid w:val="00812E0D"/>
    <w:rsid w:val="008136E7"/>
    <w:rsid w:val="00813BF3"/>
    <w:rsid w:val="00814A28"/>
    <w:rsid w:val="00820747"/>
    <w:rsid w:val="00820767"/>
    <w:rsid w:val="00820F6D"/>
    <w:rsid w:val="008253C4"/>
    <w:rsid w:val="00825AAD"/>
    <w:rsid w:val="00830870"/>
    <w:rsid w:val="00833834"/>
    <w:rsid w:val="00833953"/>
    <w:rsid w:val="008413BA"/>
    <w:rsid w:val="00841AAA"/>
    <w:rsid w:val="008438CA"/>
    <w:rsid w:val="00844378"/>
    <w:rsid w:val="008477FD"/>
    <w:rsid w:val="00851ADB"/>
    <w:rsid w:val="00851B13"/>
    <w:rsid w:val="00852F31"/>
    <w:rsid w:val="00854D90"/>
    <w:rsid w:val="00854E2A"/>
    <w:rsid w:val="00857284"/>
    <w:rsid w:val="00857B0C"/>
    <w:rsid w:val="008608E6"/>
    <w:rsid w:val="00867B6A"/>
    <w:rsid w:val="00874C21"/>
    <w:rsid w:val="00875C31"/>
    <w:rsid w:val="00875DD2"/>
    <w:rsid w:val="00876E7C"/>
    <w:rsid w:val="00880B70"/>
    <w:rsid w:val="008824F0"/>
    <w:rsid w:val="00884EF1"/>
    <w:rsid w:val="0089198D"/>
    <w:rsid w:val="008947D4"/>
    <w:rsid w:val="008960C5"/>
    <w:rsid w:val="00896D1A"/>
    <w:rsid w:val="00897CA3"/>
    <w:rsid w:val="008A0EAC"/>
    <w:rsid w:val="008A2C1E"/>
    <w:rsid w:val="008A51DF"/>
    <w:rsid w:val="008A54A0"/>
    <w:rsid w:val="008A57FA"/>
    <w:rsid w:val="008A5E82"/>
    <w:rsid w:val="008A7089"/>
    <w:rsid w:val="008B1DA0"/>
    <w:rsid w:val="008B4931"/>
    <w:rsid w:val="008B6FA5"/>
    <w:rsid w:val="008C1904"/>
    <w:rsid w:val="008C1ACE"/>
    <w:rsid w:val="008C503C"/>
    <w:rsid w:val="008C5F9F"/>
    <w:rsid w:val="008C6893"/>
    <w:rsid w:val="008C7A03"/>
    <w:rsid w:val="008D38F0"/>
    <w:rsid w:val="008D418E"/>
    <w:rsid w:val="008D4496"/>
    <w:rsid w:val="008E38DA"/>
    <w:rsid w:val="008E4042"/>
    <w:rsid w:val="008E6D2E"/>
    <w:rsid w:val="008E7777"/>
    <w:rsid w:val="008E782F"/>
    <w:rsid w:val="008F0347"/>
    <w:rsid w:val="008F178C"/>
    <w:rsid w:val="008F5598"/>
    <w:rsid w:val="008F7AFF"/>
    <w:rsid w:val="00906829"/>
    <w:rsid w:val="00910533"/>
    <w:rsid w:val="00910ABB"/>
    <w:rsid w:val="00914F6C"/>
    <w:rsid w:val="009158D9"/>
    <w:rsid w:val="00916F31"/>
    <w:rsid w:val="0092092B"/>
    <w:rsid w:val="00922969"/>
    <w:rsid w:val="00924330"/>
    <w:rsid w:val="00927B6E"/>
    <w:rsid w:val="00933377"/>
    <w:rsid w:val="00934A38"/>
    <w:rsid w:val="00940B19"/>
    <w:rsid w:val="009415E9"/>
    <w:rsid w:val="0094247B"/>
    <w:rsid w:val="009426E5"/>
    <w:rsid w:val="00942995"/>
    <w:rsid w:val="00946AAC"/>
    <w:rsid w:val="0094721E"/>
    <w:rsid w:val="00951748"/>
    <w:rsid w:val="00954E51"/>
    <w:rsid w:val="00960C6A"/>
    <w:rsid w:val="00961A12"/>
    <w:rsid w:val="00961DB7"/>
    <w:rsid w:val="009632C8"/>
    <w:rsid w:val="00965A17"/>
    <w:rsid w:val="00966867"/>
    <w:rsid w:val="00967B98"/>
    <w:rsid w:val="0097417E"/>
    <w:rsid w:val="00977554"/>
    <w:rsid w:val="00981F61"/>
    <w:rsid w:val="00982425"/>
    <w:rsid w:val="00982C43"/>
    <w:rsid w:val="009843C5"/>
    <w:rsid w:val="00984ADC"/>
    <w:rsid w:val="00984D7A"/>
    <w:rsid w:val="00990013"/>
    <w:rsid w:val="00992958"/>
    <w:rsid w:val="00993757"/>
    <w:rsid w:val="0099450C"/>
    <w:rsid w:val="00995540"/>
    <w:rsid w:val="009961EC"/>
    <w:rsid w:val="009A2C8F"/>
    <w:rsid w:val="009A40B5"/>
    <w:rsid w:val="009A5817"/>
    <w:rsid w:val="009A7A8A"/>
    <w:rsid w:val="009B0566"/>
    <w:rsid w:val="009B2FE5"/>
    <w:rsid w:val="009B3F2D"/>
    <w:rsid w:val="009B451C"/>
    <w:rsid w:val="009B5AC3"/>
    <w:rsid w:val="009B5B76"/>
    <w:rsid w:val="009C16ED"/>
    <w:rsid w:val="009C1AB9"/>
    <w:rsid w:val="009C2F4B"/>
    <w:rsid w:val="009C58B4"/>
    <w:rsid w:val="009C7297"/>
    <w:rsid w:val="009D3501"/>
    <w:rsid w:val="009D7D06"/>
    <w:rsid w:val="009E131E"/>
    <w:rsid w:val="009E1CFC"/>
    <w:rsid w:val="009E271C"/>
    <w:rsid w:val="009E4683"/>
    <w:rsid w:val="009E7B5F"/>
    <w:rsid w:val="009F1B58"/>
    <w:rsid w:val="009F5044"/>
    <w:rsid w:val="009F53D7"/>
    <w:rsid w:val="009F700C"/>
    <w:rsid w:val="00A03084"/>
    <w:rsid w:val="00A03352"/>
    <w:rsid w:val="00A06885"/>
    <w:rsid w:val="00A1235E"/>
    <w:rsid w:val="00A12C99"/>
    <w:rsid w:val="00A13FE4"/>
    <w:rsid w:val="00A162E8"/>
    <w:rsid w:val="00A20A11"/>
    <w:rsid w:val="00A20E24"/>
    <w:rsid w:val="00A22E82"/>
    <w:rsid w:val="00A23652"/>
    <w:rsid w:val="00A244CB"/>
    <w:rsid w:val="00A248FD"/>
    <w:rsid w:val="00A25AB6"/>
    <w:rsid w:val="00A26115"/>
    <w:rsid w:val="00A31D02"/>
    <w:rsid w:val="00A330F5"/>
    <w:rsid w:val="00A3403A"/>
    <w:rsid w:val="00A34EFA"/>
    <w:rsid w:val="00A356E2"/>
    <w:rsid w:val="00A362C3"/>
    <w:rsid w:val="00A40948"/>
    <w:rsid w:val="00A42436"/>
    <w:rsid w:val="00A43255"/>
    <w:rsid w:val="00A44E3B"/>
    <w:rsid w:val="00A4676C"/>
    <w:rsid w:val="00A46878"/>
    <w:rsid w:val="00A51654"/>
    <w:rsid w:val="00A54B46"/>
    <w:rsid w:val="00A569CB"/>
    <w:rsid w:val="00A57E7A"/>
    <w:rsid w:val="00A60F6E"/>
    <w:rsid w:val="00A61F04"/>
    <w:rsid w:val="00A62A06"/>
    <w:rsid w:val="00A660E0"/>
    <w:rsid w:val="00A75316"/>
    <w:rsid w:val="00A76282"/>
    <w:rsid w:val="00A80797"/>
    <w:rsid w:val="00A81419"/>
    <w:rsid w:val="00A821B5"/>
    <w:rsid w:val="00A946FC"/>
    <w:rsid w:val="00A95637"/>
    <w:rsid w:val="00AA2BB4"/>
    <w:rsid w:val="00AA5882"/>
    <w:rsid w:val="00AA6BEC"/>
    <w:rsid w:val="00AA6F29"/>
    <w:rsid w:val="00AA76EF"/>
    <w:rsid w:val="00AB1E22"/>
    <w:rsid w:val="00AB31FB"/>
    <w:rsid w:val="00AB5D13"/>
    <w:rsid w:val="00AC0414"/>
    <w:rsid w:val="00AC1121"/>
    <w:rsid w:val="00AC7B35"/>
    <w:rsid w:val="00AD1287"/>
    <w:rsid w:val="00AD1824"/>
    <w:rsid w:val="00AD1E6D"/>
    <w:rsid w:val="00AD2FF5"/>
    <w:rsid w:val="00AD3316"/>
    <w:rsid w:val="00AD4BA9"/>
    <w:rsid w:val="00AD784C"/>
    <w:rsid w:val="00AE1C80"/>
    <w:rsid w:val="00AE7994"/>
    <w:rsid w:val="00AF770A"/>
    <w:rsid w:val="00B00F04"/>
    <w:rsid w:val="00B02E15"/>
    <w:rsid w:val="00B04AE7"/>
    <w:rsid w:val="00B136DA"/>
    <w:rsid w:val="00B164A7"/>
    <w:rsid w:val="00B20219"/>
    <w:rsid w:val="00B216C4"/>
    <w:rsid w:val="00B25123"/>
    <w:rsid w:val="00B270BC"/>
    <w:rsid w:val="00B270DF"/>
    <w:rsid w:val="00B332E3"/>
    <w:rsid w:val="00B3452F"/>
    <w:rsid w:val="00B362D4"/>
    <w:rsid w:val="00B41CC7"/>
    <w:rsid w:val="00B43AF5"/>
    <w:rsid w:val="00B4714C"/>
    <w:rsid w:val="00B523E1"/>
    <w:rsid w:val="00B53BA5"/>
    <w:rsid w:val="00B61741"/>
    <w:rsid w:val="00B61A2E"/>
    <w:rsid w:val="00B62073"/>
    <w:rsid w:val="00B67B87"/>
    <w:rsid w:val="00B8112D"/>
    <w:rsid w:val="00B83476"/>
    <w:rsid w:val="00B91BAE"/>
    <w:rsid w:val="00B93360"/>
    <w:rsid w:val="00B9551A"/>
    <w:rsid w:val="00B97F4B"/>
    <w:rsid w:val="00BA0896"/>
    <w:rsid w:val="00BA129A"/>
    <w:rsid w:val="00BA28B4"/>
    <w:rsid w:val="00BA2C24"/>
    <w:rsid w:val="00BA2F6A"/>
    <w:rsid w:val="00BA47ED"/>
    <w:rsid w:val="00BA6E18"/>
    <w:rsid w:val="00BB18E1"/>
    <w:rsid w:val="00BB53EB"/>
    <w:rsid w:val="00BB560A"/>
    <w:rsid w:val="00BB76AB"/>
    <w:rsid w:val="00BC0259"/>
    <w:rsid w:val="00BC3702"/>
    <w:rsid w:val="00BC5DA0"/>
    <w:rsid w:val="00BC5EA0"/>
    <w:rsid w:val="00BC6379"/>
    <w:rsid w:val="00BD215F"/>
    <w:rsid w:val="00BD65D1"/>
    <w:rsid w:val="00BD6944"/>
    <w:rsid w:val="00BD790F"/>
    <w:rsid w:val="00BE0339"/>
    <w:rsid w:val="00BE29C8"/>
    <w:rsid w:val="00BE5593"/>
    <w:rsid w:val="00BE6463"/>
    <w:rsid w:val="00BF0589"/>
    <w:rsid w:val="00BF137C"/>
    <w:rsid w:val="00BF4D5B"/>
    <w:rsid w:val="00BF5A0E"/>
    <w:rsid w:val="00BF5B49"/>
    <w:rsid w:val="00BF5CC0"/>
    <w:rsid w:val="00C00CF6"/>
    <w:rsid w:val="00C01E9B"/>
    <w:rsid w:val="00C03249"/>
    <w:rsid w:val="00C03F1D"/>
    <w:rsid w:val="00C040D7"/>
    <w:rsid w:val="00C07C30"/>
    <w:rsid w:val="00C109E2"/>
    <w:rsid w:val="00C156F6"/>
    <w:rsid w:val="00C16E70"/>
    <w:rsid w:val="00C176AE"/>
    <w:rsid w:val="00C2072A"/>
    <w:rsid w:val="00C22D07"/>
    <w:rsid w:val="00C23681"/>
    <w:rsid w:val="00C23F5A"/>
    <w:rsid w:val="00C25C0C"/>
    <w:rsid w:val="00C2616D"/>
    <w:rsid w:val="00C27EE9"/>
    <w:rsid w:val="00C30EE0"/>
    <w:rsid w:val="00C340B0"/>
    <w:rsid w:val="00C360DC"/>
    <w:rsid w:val="00C37154"/>
    <w:rsid w:val="00C3777A"/>
    <w:rsid w:val="00C411B2"/>
    <w:rsid w:val="00C43A55"/>
    <w:rsid w:val="00C470F0"/>
    <w:rsid w:val="00C53285"/>
    <w:rsid w:val="00C54021"/>
    <w:rsid w:val="00C56517"/>
    <w:rsid w:val="00C60322"/>
    <w:rsid w:val="00C608C0"/>
    <w:rsid w:val="00C60D6A"/>
    <w:rsid w:val="00C630DC"/>
    <w:rsid w:val="00C631D6"/>
    <w:rsid w:val="00C6394D"/>
    <w:rsid w:val="00C70ED1"/>
    <w:rsid w:val="00C71A8F"/>
    <w:rsid w:val="00C74656"/>
    <w:rsid w:val="00C746DB"/>
    <w:rsid w:val="00C75644"/>
    <w:rsid w:val="00C76065"/>
    <w:rsid w:val="00C76ABE"/>
    <w:rsid w:val="00C76F78"/>
    <w:rsid w:val="00C80B6B"/>
    <w:rsid w:val="00C8179C"/>
    <w:rsid w:val="00C82909"/>
    <w:rsid w:val="00C82AF8"/>
    <w:rsid w:val="00C8321C"/>
    <w:rsid w:val="00C851D7"/>
    <w:rsid w:val="00C877A0"/>
    <w:rsid w:val="00C922E6"/>
    <w:rsid w:val="00C94F4F"/>
    <w:rsid w:val="00C957FF"/>
    <w:rsid w:val="00C95D0E"/>
    <w:rsid w:val="00C96491"/>
    <w:rsid w:val="00CA12E2"/>
    <w:rsid w:val="00CA6D09"/>
    <w:rsid w:val="00CA7B4C"/>
    <w:rsid w:val="00CB3596"/>
    <w:rsid w:val="00CB4285"/>
    <w:rsid w:val="00CB450C"/>
    <w:rsid w:val="00CB525E"/>
    <w:rsid w:val="00CC0059"/>
    <w:rsid w:val="00CC250A"/>
    <w:rsid w:val="00CC38FA"/>
    <w:rsid w:val="00CC3ADB"/>
    <w:rsid w:val="00CC5B8D"/>
    <w:rsid w:val="00CC6B37"/>
    <w:rsid w:val="00CD1DCF"/>
    <w:rsid w:val="00CD27A1"/>
    <w:rsid w:val="00CD4098"/>
    <w:rsid w:val="00CD7707"/>
    <w:rsid w:val="00CE11C8"/>
    <w:rsid w:val="00CE1615"/>
    <w:rsid w:val="00CE1908"/>
    <w:rsid w:val="00CE1B76"/>
    <w:rsid w:val="00CE1E91"/>
    <w:rsid w:val="00CE26DA"/>
    <w:rsid w:val="00CE545B"/>
    <w:rsid w:val="00CE6FD6"/>
    <w:rsid w:val="00CF05CC"/>
    <w:rsid w:val="00CF281A"/>
    <w:rsid w:val="00CF347E"/>
    <w:rsid w:val="00CF5D72"/>
    <w:rsid w:val="00CF75A4"/>
    <w:rsid w:val="00CF7BF9"/>
    <w:rsid w:val="00D009F1"/>
    <w:rsid w:val="00D01847"/>
    <w:rsid w:val="00D0236D"/>
    <w:rsid w:val="00D066EF"/>
    <w:rsid w:val="00D06ECD"/>
    <w:rsid w:val="00D12E53"/>
    <w:rsid w:val="00D13F5F"/>
    <w:rsid w:val="00D14810"/>
    <w:rsid w:val="00D14EB3"/>
    <w:rsid w:val="00D17365"/>
    <w:rsid w:val="00D17EDE"/>
    <w:rsid w:val="00D25686"/>
    <w:rsid w:val="00D30B40"/>
    <w:rsid w:val="00D3659D"/>
    <w:rsid w:val="00D41F72"/>
    <w:rsid w:val="00D422DB"/>
    <w:rsid w:val="00D45112"/>
    <w:rsid w:val="00D5098B"/>
    <w:rsid w:val="00D53BA4"/>
    <w:rsid w:val="00D55260"/>
    <w:rsid w:val="00D561F3"/>
    <w:rsid w:val="00D5671C"/>
    <w:rsid w:val="00D57D68"/>
    <w:rsid w:val="00D60AD8"/>
    <w:rsid w:val="00D6230F"/>
    <w:rsid w:val="00D70ED6"/>
    <w:rsid w:val="00D73511"/>
    <w:rsid w:val="00D74E3D"/>
    <w:rsid w:val="00D75AAC"/>
    <w:rsid w:val="00D80F8F"/>
    <w:rsid w:val="00D81131"/>
    <w:rsid w:val="00D827C8"/>
    <w:rsid w:val="00D82C9E"/>
    <w:rsid w:val="00D92898"/>
    <w:rsid w:val="00D96FE2"/>
    <w:rsid w:val="00DA53A6"/>
    <w:rsid w:val="00DA58AF"/>
    <w:rsid w:val="00DA658C"/>
    <w:rsid w:val="00DA7E51"/>
    <w:rsid w:val="00DB12A6"/>
    <w:rsid w:val="00DB1455"/>
    <w:rsid w:val="00DB339D"/>
    <w:rsid w:val="00DB3589"/>
    <w:rsid w:val="00DB793C"/>
    <w:rsid w:val="00DC4236"/>
    <w:rsid w:val="00DC6836"/>
    <w:rsid w:val="00DC6C1A"/>
    <w:rsid w:val="00DC75E0"/>
    <w:rsid w:val="00DC78F0"/>
    <w:rsid w:val="00DD00CF"/>
    <w:rsid w:val="00DD1BF9"/>
    <w:rsid w:val="00DD2B77"/>
    <w:rsid w:val="00DD4CAF"/>
    <w:rsid w:val="00DD54AF"/>
    <w:rsid w:val="00DD62DE"/>
    <w:rsid w:val="00DD7DD8"/>
    <w:rsid w:val="00DE05B2"/>
    <w:rsid w:val="00DE0D56"/>
    <w:rsid w:val="00DE1248"/>
    <w:rsid w:val="00DE256A"/>
    <w:rsid w:val="00DE5032"/>
    <w:rsid w:val="00DE5478"/>
    <w:rsid w:val="00DE6C28"/>
    <w:rsid w:val="00DE70D3"/>
    <w:rsid w:val="00DE7995"/>
    <w:rsid w:val="00DF143A"/>
    <w:rsid w:val="00DF20C6"/>
    <w:rsid w:val="00DF31C8"/>
    <w:rsid w:val="00DF3901"/>
    <w:rsid w:val="00DF3B18"/>
    <w:rsid w:val="00DF62C6"/>
    <w:rsid w:val="00DF6EF4"/>
    <w:rsid w:val="00DF735F"/>
    <w:rsid w:val="00E0147B"/>
    <w:rsid w:val="00E03897"/>
    <w:rsid w:val="00E0411C"/>
    <w:rsid w:val="00E0464B"/>
    <w:rsid w:val="00E06DAA"/>
    <w:rsid w:val="00E1313D"/>
    <w:rsid w:val="00E16A60"/>
    <w:rsid w:val="00E213D0"/>
    <w:rsid w:val="00E23DA9"/>
    <w:rsid w:val="00E261BF"/>
    <w:rsid w:val="00E301A8"/>
    <w:rsid w:val="00E3070A"/>
    <w:rsid w:val="00E32021"/>
    <w:rsid w:val="00E32FDE"/>
    <w:rsid w:val="00E33EE5"/>
    <w:rsid w:val="00E34E89"/>
    <w:rsid w:val="00E3727E"/>
    <w:rsid w:val="00E41DFC"/>
    <w:rsid w:val="00E461C6"/>
    <w:rsid w:val="00E47630"/>
    <w:rsid w:val="00E47C32"/>
    <w:rsid w:val="00E50918"/>
    <w:rsid w:val="00E57AF4"/>
    <w:rsid w:val="00E67876"/>
    <w:rsid w:val="00E70377"/>
    <w:rsid w:val="00E711EF"/>
    <w:rsid w:val="00E74177"/>
    <w:rsid w:val="00E76280"/>
    <w:rsid w:val="00E7736E"/>
    <w:rsid w:val="00E77B7E"/>
    <w:rsid w:val="00E80C9C"/>
    <w:rsid w:val="00E819A3"/>
    <w:rsid w:val="00E82994"/>
    <w:rsid w:val="00E83C60"/>
    <w:rsid w:val="00E8413D"/>
    <w:rsid w:val="00E842C4"/>
    <w:rsid w:val="00E8789F"/>
    <w:rsid w:val="00EA1211"/>
    <w:rsid w:val="00EA2412"/>
    <w:rsid w:val="00EA4620"/>
    <w:rsid w:val="00EB19AD"/>
    <w:rsid w:val="00EB2DD9"/>
    <w:rsid w:val="00EB5FE7"/>
    <w:rsid w:val="00EC04C6"/>
    <w:rsid w:val="00EC1C77"/>
    <w:rsid w:val="00EC3311"/>
    <w:rsid w:val="00EC69E8"/>
    <w:rsid w:val="00ED0AE6"/>
    <w:rsid w:val="00ED1306"/>
    <w:rsid w:val="00ED2B10"/>
    <w:rsid w:val="00ED4494"/>
    <w:rsid w:val="00ED5719"/>
    <w:rsid w:val="00ED5724"/>
    <w:rsid w:val="00ED5F3F"/>
    <w:rsid w:val="00EE1D4C"/>
    <w:rsid w:val="00EE6F83"/>
    <w:rsid w:val="00EF4C46"/>
    <w:rsid w:val="00EF5F04"/>
    <w:rsid w:val="00EF77BC"/>
    <w:rsid w:val="00F01878"/>
    <w:rsid w:val="00F02456"/>
    <w:rsid w:val="00F0676F"/>
    <w:rsid w:val="00F06A9B"/>
    <w:rsid w:val="00F0740B"/>
    <w:rsid w:val="00F146B4"/>
    <w:rsid w:val="00F15FB5"/>
    <w:rsid w:val="00F1694E"/>
    <w:rsid w:val="00F21ABF"/>
    <w:rsid w:val="00F248CA"/>
    <w:rsid w:val="00F25635"/>
    <w:rsid w:val="00F25CC9"/>
    <w:rsid w:val="00F31A65"/>
    <w:rsid w:val="00F34811"/>
    <w:rsid w:val="00F35FDB"/>
    <w:rsid w:val="00F36063"/>
    <w:rsid w:val="00F36214"/>
    <w:rsid w:val="00F363D7"/>
    <w:rsid w:val="00F3719B"/>
    <w:rsid w:val="00F456E5"/>
    <w:rsid w:val="00F46683"/>
    <w:rsid w:val="00F47D34"/>
    <w:rsid w:val="00F51E58"/>
    <w:rsid w:val="00F52287"/>
    <w:rsid w:val="00F530C4"/>
    <w:rsid w:val="00F60DB6"/>
    <w:rsid w:val="00F63A2E"/>
    <w:rsid w:val="00F659D2"/>
    <w:rsid w:val="00F67E3B"/>
    <w:rsid w:val="00F71109"/>
    <w:rsid w:val="00F72CDA"/>
    <w:rsid w:val="00F75ABC"/>
    <w:rsid w:val="00F80C18"/>
    <w:rsid w:val="00F83E57"/>
    <w:rsid w:val="00F84839"/>
    <w:rsid w:val="00F86683"/>
    <w:rsid w:val="00F86B0A"/>
    <w:rsid w:val="00F9062A"/>
    <w:rsid w:val="00F91168"/>
    <w:rsid w:val="00F91891"/>
    <w:rsid w:val="00F93F80"/>
    <w:rsid w:val="00F94071"/>
    <w:rsid w:val="00F97B83"/>
    <w:rsid w:val="00FA0EE7"/>
    <w:rsid w:val="00FB1796"/>
    <w:rsid w:val="00FB1B9E"/>
    <w:rsid w:val="00FB2C7D"/>
    <w:rsid w:val="00FB33F6"/>
    <w:rsid w:val="00FB5C10"/>
    <w:rsid w:val="00FC077B"/>
    <w:rsid w:val="00FC0A90"/>
    <w:rsid w:val="00FC0DAC"/>
    <w:rsid w:val="00FC2EB2"/>
    <w:rsid w:val="00FC74BA"/>
    <w:rsid w:val="00FD0A4B"/>
    <w:rsid w:val="00FD1872"/>
    <w:rsid w:val="00FD2AD7"/>
    <w:rsid w:val="00FD37D9"/>
    <w:rsid w:val="00FD3F4F"/>
    <w:rsid w:val="00FD5479"/>
    <w:rsid w:val="00FD6ED6"/>
    <w:rsid w:val="00FD7311"/>
    <w:rsid w:val="00FD7A83"/>
    <w:rsid w:val="00FE09BB"/>
    <w:rsid w:val="00FF0D8B"/>
    <w:rsid w:val="00FF4131"/>
    <w:rsid w:val="00FF59A3"/>
    <w:rsid w:val="00FF65CC"/>
    <w:rsid w:val="025130DF"/>
    <w:rsid w:val="02D04241"/>
    <w:rsid w:val="03727C4A"/>
    <w:rsid w:val="03777A71"/>
    <w:rsid w:val="03F5558B"/>
    <w:rsid w:val="052674C1"/>
    <w:rsid w:val="056F696F"/>
    <w:rsid w:val="05CD2662"/>
    <w:rsid w:val="0660288D"/>
    <w:rsid w:val="068B353C"/>
    <w:rsid w:val="07231BA2"/>
    <w:rsid w:val="07772278"/>
    <w:rsid w:val="07EB038C"/>
    <w:rsid w:val="09194045"/>
    <w:rsid w:val="096B3D07"/>
    <w:rsid w:val="0A022B75"/>
    <w:rsid w:val="0A335E59"/>
    <w:rsid w:val="0B2C0FDE"/>
    <w:rsid w:val="0BAB3FC7"/>
    <w:rsid w:val="0BE154AD"/>
    <w:rsid w:val="0C4E3661"/>
    <w:rsid w:val="0E4B4EB0"/>
    <w:rsid w:val="0E4E3975"/>
    <w:rsid w:val="0EBD1BDD"/>
    <w:rsid w:val="0EC4543B"/>
    <w:rsid w:val="0EEA12F2"/>
    <w:rsid w:val="0F307FB5"/>
    <w:rsid w:val="11A26DA5"/>
    <w:rsid w:val="14546118"/>
    <w:rsid w:val="14BF18DB"/>
    <w:rsid w:val="1516302C"/>
    <w:rsid w:val="153A73B2"/>
    <w:rsid w:val="15DB4CE6"/>
    <w:rsid w:val="17016810"/>
    <w:rsid w:val="17911CDB"/>
    <w:rsid w:val="184E0C74"/>
    <w:rsid w:val="1997389D"/>
    <w:rsid w:val="19DA07DB"/>
    <w:rsid w:val="1A604D60"/>
    <w:rsid w:val="1B3E5D45"/>
    <w:rsid w:val="1BDE7C1B"/>
    <w:rsid w:val="1BE854A7"/>
    <w:rsid w:val="1C5E0B49"/>
    <w:rsid w:val="1CA645AB"/>
    <w:rsid w:val="1CF530A1"/>
    <w:rsid w:val="1D2B7DE8"/>
    <w:rsid w:val="1E4858FB"/>
    <w:rsid w:val="208F2AA0"/>
    <w:rsid w:val="20C928C2"/>
    <w:rsid w:val="20F04D69"/>
    <w:rsid w:val="21690AA7"/>
    <w:rsid w:val="219B3D6C"/>
    <w:rsid w:val="21F03B53"/>
    <w:rsid w:val="222A7DF3"/>
    <w:rsid w:val="22362C5D"/>
    <w:rsid w:val="22402CFF"/>
    <w:rsid w:val="23A97D5C"/>
    <w:rsid w:val="24717353"/>
    <w:rsid w:val="24A80742"/>
    <w:rsid w:val="24C15A07"/>
    <w:rsid w:val="253341D0"/>
    <w:rsid w:val="261E1CB7"/>
    <w:rsid w:val="274754C3"/>
    <w:rsid w:val="286B2538"/>
    <w:rsid w:val="28E71A27"/>
    <w:rsid w:val="29B42253"/>
    <w:rsid w:val="29BE58D7"/>
    <w:rsid w:val="29F9476A"/>
    <w:rsid w:val="2ABF1862"/>
    <w:rsid w:val="2ACE4895"/>
    <w:rsid w:val="2AEF3E69"/>
    <w:rsid w:val="2B8A5069"/>
    <w:rsid w:val="2BF10B9B"/>
    <w:rsid w:val="2ED55EC5"/>
    <w:rsid w:val="2FA015BE"/>
    <w:rsid w:val="2FAD5418"/>
    <w:rsid w:val="308A7EBE"/>
    <w:rsid w:val="30FE7834"/>
    <w:rsid w:val="32636A1F"/>
    <w:rsid w:val="32F67085"/>
    <w:rsid w:val="34567915"/>
    <w:rsid w:val="34A907E2"/>
    <w:rsid w:val="34DD2D67"/>
    <w:rsid w:val="35624892"/>
    <w:rsid w:val="362D5373"/>
    <w:rsid w:val="36425842"/>
    <w:rsid w:val="364D2AE6"/>
    <w:rsid w:val="369937FC"/>
    <w:rsid w:val="38270ADC"/>
    <w:rsid w:val="387247DE"/>
    <w:rsid w:val="38A86082"/>
    <w:rsid w:val="39805462"/>
    <w:rsid w:val="3AD46891"/>
    <w:rsid w:val="3ADC6B62"/>
    <w:rsid w:val="3B1256BF"/>
    <w:rsid w:val="3B314CF8"/>
    <w:rsid w:val="3B9C78A6"/>
    <w:rsid w:val="3D69445C"/>
    <w:rsid w:val="3DB060F1"/>
    <w:rsid w:val="3E1A2E8D"/>
    <w:rsid w:val="3F8D369F"/>
    <w:rsid w:val="4020488D"/>
    <w:rsid w:val="407C479C"/>
    <w:rsid w:val="410220A4"/>
    <w:rsid w:val="41685980"/>
    <w:rsid w:val="416D1108"/>
    <w:rsid w:val="419A57AD"/>
    <w:rsid w:val="420D15E9"/>
    <w:rsid w:val="421022AD"/>
    <w:rsid w:val="42C324F1"/>
    <w:rsid w:val="43E17B53"/>
    <w:rsid w:val="43F52E55"/>
    <w:rsid w:val="4430189B"/>
    <w:rsid w:val="448C5F4F"/>
    <w:rsid w:val="450C102D"/>
    <w:rsid w:val="452204A0"/>
    <w:rsid w:val="454A587F"/>
    <w:rsid w:val="454E447B"/>
    <w:rsid w:val="459B684D"/>
    <w:rsid w:val="45EF5480"/>
    <w:rsid w:val="46922BBF"/>
    <w:rsid w:val="46BE499C"/>
    <w:rsid w:val="46F65BBF"/>
    <w:rsid w:val="47113CFD"/>
    <w:rsid w:val="47A630E8"/>
    <w:rsid w:val="48533C53"/>
    <w:rsid w:val="489101B7"/>
    <w:rsid w:val="499F2641"/>
    <w:rsid w:val="4AD62EF3"/>
    <w:rsid w:val="4B0A5029"/>
    <w:rsid w:val="4B3843A7"/>
    <w:rsid w:val="4B75659D"/>
    <w:rsid w:val="4CD9373A"/>
    <w:rsid w:val="4D723196"/>
    <w:rsid w:val="4DC217E1"/>
    <w:rsid w:val="4E1F1BF1"/>
    <w:rsid w:val="4E2930E2"/>
    <w:rsid w:val="4EE3522F"/>
    <w:rsid w:val="4EE42955"/>
    <w:rsid w:val="4F720122"/>
    <w:rsid w:val="4FC7793C"/>
    <w:rsid w:val="50C8347F"/>
    <w:rsid w:val="51C46246"/>
    <w:rsid w:val="52D06AC6"/>
    <w:rsid w:val="5323202A"/>
    <w:rsid w:val="54443BA3"/>
    <w:rsid w:val="54995070"/>
    <w:rsid w:val="557E22FC"/>
    <w:rsid w:val="567927C8"/>
    <w:rsid w:val="584F35D8"/>
    <w:rsid w:val="588819FF"/>
    <w:rsid w:val="59275434"/>
    <w:rsid w:val="5A3B2EF1"/>
    <w:rsid w:val="5A4F55AA"/>
    <w:rsid w:val="5B142253"/>
    <w:rsid w:val="5BFD4DB7"/>
    <w:rsid w:val="5C102EA7"/>
    <w:rsid w:val="5C135CA5"/>
    <w:rsid w:val="5C203345"/>
    <w:rsid w:val="5DFA3FFC"/>
    <w:rsid w:val="5E0B1E46"/>
    <w:rsid w:val="5E1B6F49"/>
    <w:rsid w:val="5E847CBE"/>
    <w:rsid w:val="5EB73847"/>
    <w:rsid w:val="5F0F240C"/>
    <w:rsid w:val="5F6E01A4"/>
    <w:rsid w:val="5FC673B7"/>
    <w:rsid w:val="5FE542C8"/>
    <w:rsid w:val="60762DA4"/>
    <w:rsid w:val="60CF3EFD"/>
    <w:rsid w:val="62703732"/>
    <w:rsid w:val="62BB30FF"/>
    <w:rsid w:val="62C6330C"/>
    <w:rsid w:val="635B3E6A"/>
    <w:rsid w:val="63764895"/>
    <w:rsid w:val="638C785E"/>
    <w:rsid w:val="642C121F"/>
    <w:rsid w:val="643D2F99"/>
    <w:rsid w:val="65302F49"/>
    <w:rsid w:val="664D141F"/>
    <w:rsid w:val="67422E54"/>
    <w:rsid w:val="67B93AC4"/>
    <w:rsid w:val="67D039AA"/>
    <w:rsid w:val="67F66122"/>
    <w:rsid w:val="68745438"/>
    <w:rsid w:val="691D4A7D"/>
    <w:rsid w:val="69BC61EC"/>
    <w:rsid w:val="6A5A54A5"/>
    <w:rsid w:val="6C0676A7"/>
    <w:rsid w:val="6C8505F5"/>
    <w:rsid w:val="6CF707D0"/>
    <w:rsid w:val="6D931024"/>
    <w:rsid w:val="6EDE3867"/>
    <w:rsid w:val="6FC84D94"/>
    <w:rsid w:val="700173A6"/>
    <w:rsid w:val="704337AC"/>
    <w:rsid w:val="71CE6955"/>
    <w:rsid w:val="71EE4D41"/>
    <w:rsid w:val="733C04C3"/>
    <w:rsid w:val="752F12B0"/>
    <w:rsid w:val="76006EA0"/>
    <w:rsid w:val="7664157E"/>
    <w:rsid w:val="76E53FF5"/>
    <w:rsid w:val="77142269"/>
    <w:rsid w:val="780A490B"/>
    <w:rsid w:val="78AF427F"/>
    <w:rsid w:val="796C17A5"/>
    <w:rsid w:val="7A597AA2"/>
    <w:rsid w:val="7AC3317D"/>
    <w:rsid w:val="7AFB4681"/>
    <w:rsid w:val="7B371A66"/>
    <w:rsid w:val="7B436891"/>
    <w:rsid w:val="7B67791A"/>
    <w:rsid w:val="7BB90516"/>
    <w:rsid w:val="7C0B08AB"/>
    <w:rsid w:val="7C312C91"/>
    <w:rsid w:val="7C3341EE"/>
    <w:rsid w:val="7C6C3720"/>
    <w:rsid w:val="7C901171"/>
    <w:rsid w:val="7E5F12AE"/>
    <w:rsid w:val="7E621892"/>
    <w:rsid w:val="7E9F413A"/>
    <w:rsid w:val="7EA15F6F"/>
    <w:rsid w:val="7EFC524C"/>
    <w:rsid w:val="7F530FC3"/>
    <w:rsid w:val="7FA0495A"/>
    <w:rsid w:val="7FB310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2,16"/>
      <o:rules v:ext="edit">
        <o:r id="V:Rule31" type="connector" idref="#_x0000_s16834"/>
        <o:r id="V:Rule32" type="connector" idref="#_x0000_s16746"/>
        <o:r id="V:Rule33" type="connector" idref="#_x0000_s16843"/>
        <o:r id="V:Rule34" type="connector" idref="#_x0000_s16692"/>
        <o:r id="V:Rule35" type="connector" idref="#_x0000_s16721"/>
        <o:r id="V:Rule36" type="connector" idref="#_x0000_s16832"/>
        <o:r id="V:Rule37" type="connector" idref="#_x0000_s16701"/>
        <o:r id="V:Rule38" type="connector" idref="#_x0000_s2933"/>
        <o:r id="V:Rule39" type="connector" idref="#_x0000_s2957"/>
        <o:r id="V:Rule40" type="connector" idref="#_x0000_s16719"/>
        <o:r id="V:Rule41" type="connector" idref="#_x0000_s2946"/>
        <o:r id="V:Rule42" type="connector" idref="#_x0000_s16702"/>
        <o:r id="V:Rule43" type="connector" idref="#_x0000_s16866"/>
        <o:r id="V:Rule44" type="connector" idref="#_x0000_s16872"/>
        <o:r id="V:Rule45" type="connector" idref="#_x0000_s16865"/>
        <o:r id="V:Rule46" type="connector" idref="#_x0000_s16837"/>
        <o:r id="V:Rule47" type="connector" idref="#_x0000_s2950"/>
        <o:r id="V:Rule48" type="connector" idref="#_x0000_s16703"/>
        <o:r id="V:Rule49" type="connector" idref="#_x0000_s16857"/>
        <o:r id="V:Rule50" type="connector" idref="#_x0000_s2940"/>
        <o:r id="V:Rule51" type="connector" idref="#_x0000_s16871"/>
        <o:r id="V:Rule52" type="connector" idref="#_x0000_s16744"/>
        <o:r id="V:Rule53" type="connector" idref="#_x0000_s2943"/>
        <o:r id="V:Rule54" type="connector" idref="#_x0000_s2951"/>
        <o:r id="V:Rule55" type="connector" idref="#_x0000_s16874"/>
        <o:r id="V:Rule56" type="connector" idref="#_x0000_s16704"/>
        <o:r id="V:Rule57" type="connector" idref="#_x0000_s16867"/>
        <o:r id="V:Rule58" type="connector" idref="#_x0000_s16869"/>
        <o:r id="V:Rule59" type="connector" idref="#_x0000_s16844"/>
        <o:r id="V:Rule60" type="connector" idref="#_x0000_s16839"/>
      </o:rules>
      <o:regrouptable v:ext="edit">
        <o:entry new="1" old="0"/>
        <o:entry new="2" old="0"/>
        <o:entry new="3" old="0"/>
        <o:entry new="4" old="0"/>
        <o:entry new="5" old="0"/>
        <o:entry new="6" old="0"/>
        <o:entry new="7" old="0"/>
        <o:entry new="8" old="0"/>
        <o:entry new="9"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1" w:qFormat="1"/>
    <w:lsdException w:name="heading 2" w:uiPriority="0"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nhideWhenUsed="1" w:qFormat="1"/>
    <w:lsdException w:name="toc 2" w:uiPriority="0" w:qFormat="1"/>
    <w:lsdException w:name="Normal Indent" w:qFormat="1"/>
    <w:lsdException w:name="annotation text" w:uiPriority="0"/>
    <w:lsdException w:name="header" w:unhideWhenUsed="1" w:qFormat="1"/>
    <w:lsdException w:name="footer" w:unhideWhenUsed="1" w:qFormat="1"/>
    <w:lsdException w:name="caption" w:semiHidden="1" w:unhideWhenUsed="1" w:qFormat="1"/>
    <w:lsdException w:name="footnote reference" w:uiPriority="0"/>
    <w:lsdException w:name="annotation reference" w:uiPriority="0"/>
    <w:lsdException w:name="line number" w:uiPriority="0"/>
    <w:lsdException w:name="page number" w:uiPriority="0" w:qFormat="1"/>
    <w:lsdException w:name="endnote reference" w:uiPriority="0"/>
    <w:lsdException w:name="Title" w:qFormat="1"/>
    <w:lsdException w:name="Default Paragraph Font" w:semiHidden="1" w:uiPriority="1"/>
    <w:lsdException w:name="Body Text" w:uiPriority="1" w:unhideWhenUsed="1" w:qFormat="1"/>
    <w:lsdException w:name="Body Text Indent" w:uiPriority="0" w:qFormat="1"/>
    <w:lsdException w:name="Subtitle" w:qFormat="1"/>
    <w:lsdException w:name="Body Text First Indent" w:unhideWhenUsed="1"/>
    <w:lsdException w:name="Body Text First Indent 2" w:uiPriority="0" w:qFormat="1"/>
    <w:lsdException w:name="Block Text" w:uiPriority="0" w:qFormat="1"/>
    <w:lsdException w:name="Hyperlink" w:uiPriority="0" w:qFormat="1"/>
    <w:lsdException w:name="FollowedHyperlink" w:qFormat="1"/>
    <w:lsdException w:name="Strong" w:uiPriority="22"/>
    <w:lsdException w:name="Emphasis" w:qFormat="1"/>
    <w:lsdException w:name="Plain Text" w:uiPriority="0" w:qFormat="1"/>
    <w:lsdException w:name="HTML Top of Form" w:semiHidden="1" w:unhideWhenUsed="1"/>
    <w:lsdException w:name="HTML Bottom of Form" w:semiHidden="1" w:unhideWhenUsed="1"/>
    <w:lsdException w:name="Normal (Web)" w:qFormat="1"/>
    <w:lsdException w:name="HTML Acronym" w:uiPriority="0"/>
    <w:lsdException w:name="HTML Cite" w:qFormat="1"/>
    <w:lsdException w:name="HTML Definition" w:qFormat="1"/>
    <w:lsdException w:name="HTML Keyboard" w:uiPriority="0"/>
    <w:lsdException w:name="HTML Sample" w:uiPriority="0"/>
    <w:lsdException w:name="HTML Typewriter" w:uiPriority="0"/>
    <w:lsdException w:name="HTML Variable" w:qFormat="1"/>
    <w:lsdException w:name="Normal Table"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uiPriority="0"/>
    <w:lsdException w:name="Table Simple 2" w:uiPriority="0"/>
    <w:lsdException w:name="Table Simple 3" w:uiPriority="0" w:qFormat="1"/>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qFormat="1"/>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qFormat="1"/>
    <w:lsdException w:name="Table Grid" w:uiPriority="59" w:qFormat="1"/>
    <w:lsdException w:name="Table Theme" w:qFormat="1"/>
    <w:lsdException w:name="Placeholder Text" w:semiHidden="1" w:unhideWhenUsed="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a">
    <w:name w:val="Normal"/>
    <w:qFormat/>
    <w:rsid w:val="006A35C9"/>
    <w:pPr>
      <w:widowControl w:val="0"/>
      <w:adjustRightInd w:val="0"/>
      <w:snapToGrid w:val="0"/>
    </w:pPr>
    <w:rPr>
      <w:rFonts w:ascii="Times New Roman" w:hAnsi="Times New Roman"/>
      <w:kern w:val="2"/>
      <w:sz w:val="24"/>
      <w:szCs w:val="24"/>
    </w:rPr>
  </w:style>
  <w:style w:type="paragraph" w:styleId="1">
    <w:name w:val="heading 1"/>
    <w:basedOn w:val="a"/>
    <w:next w:val="a0"/>
    <w:link w:val="1Char"/>
    <w:uiPriority w:val="1"/>
    <w:qFormat/>
    <w:rsid w:val="006A35C9"/>
    <w:pPr>
      <w:spacing w:before="240" w:after="240"/>
      <w:outlineLvl w:val="0"/>
    </w:pPr>
    <w:rPr>
      <w:rFonts w:ascii="宋体"/>
      <w:b/>
      <w:bCs/>
      <w:snapToGrid w:val="0"/>
      <w:color w:val="FF0000"/>
      <w:sz w:val="32"/>
      <w:szCs w:val="44"/>
    </w:rPr>
  </w:style>
  <w:style w:type="paragraph" w:styleId="2">
    <w:name w:val="heading 2"/>
    <w:basedOn w:val="a"/>
    <w:next w:val="a0"/>
    <w:link w:val="2Char"/>
    <w:qFormat/>
    <w:rsid w:val="006A35C9"/>
    <w:pPr>
      <w:spacing w:before="160" w:after="160"/>
      <w:outlineLvl w:val="1"/>
    </w:pPr>
    <w:rPr>
      <w:rFonts w:ascii="宋体" w:hAnsi="Cambria"/>
      <w:b/>
      <w:bCs/>
      <w:color w:val="FF00FF"/>
      <w:sz w:val="30"/>
      <w:szCs w:val="32"/>
    </w:rPr>
  </w:style>
  <w:style w:type="paragraph" w:styleId="3">
    <w:name w:val="heading 3"/>
    <w:basedOn w:val="a"/>
    <w:next w:val="a0"/>
    <w:link w:val="3Char"/>
    <w:qFormat/>
    <w:rsid w:val="006A35C9"/>
    <w:pPr>
      <w:spacing w:before="200" w:after="200"/>
      <w:outlineLvl w:val="2"/>
    </w:pPr>
    <w:rPr>
      <w:rFonts w:ascii="宋体"/>
      <w:b/>
      <w:bCs/>
      <w:color w:val="008000"/>
      <w:sz w:val="28"/>
      <w:szCs w:val="32"/>
    </w:rPr>
  </w:style>
  <w:style w:type="paragraph" w:styleId="4">
    <w:name w:val="heading 4"/>
    <w:basedOn w:val="a"/>
    <w:next w:val="a0"/>
    <w:link w:val="4Char"/>
    <w:uiPriority w:val="9"/>
    <w:qFormat/>
    <w:rsid w:val="006A35C9"/>
    <w:pPr>
      <w:spacing w:before="240" w:after="100" w:line="360" w:lineRule="auto"/>
      <w:outlineLvl w:val="3"/>
    </w:pPr>
    <w:rPr>
      <w:rFonts w:ascii="宋体" w:hAnsi="Cambria" w:cs="宋体"/>
      <w:b/>
      <w:bCs/>
      <w:snapToGrid w:val="0"/>
      <w:color w:val="993300"/>
      <w:szCs w:val="28"/>
    </w:rPr>
  </w:style>
  <w:style w:type="paragraph" w:styleId="5">
    <w:name w:val="heading 5"/>
    <w:basedOn w:val="a"/>
    <w:next w:val="a0"/>
    <w:link w:val="5Char"/>
    <w:qFormat/>
    <w:rsid w:val="006A35C9"/>
    <w:pPr>
      <w:spacing w:beforeLines="10" w:afterLines="10"/>
      <w:outlineLvl w:val="4"/>
    </w:pPr>
    <w:rPr>
      <w:rFonts w:ascii="宋体"/>
      <w:b/>
      <w:bCs/>
      <w:snapToGrid w:val="0"/>
      <w:color w:val="00B0F0"/>
      <w:kern w:val="0"/>
      <w:szCs w:val="28"/>
    </w:rPr>
  </w:style>
  <w:style w:type="paragraph" w:styleId="6">
    <w:name w:val="heading 6"/>
    <w:basedOn w:val="a"/>
    <w:next w:val="a0"/>
    <w:link w:val="6Char"/>
    <w:uiPriority w:val="4"/>
    <w:qFormat/>
    <w:rsid w:val="006A35C9"/>
    <w:pPr>
      <w:spacing w:before="60" w:after="60"/>
      <w:outlineLvl w:val="5"/>
    </w:pPr>
    <w:rPr>
      <w:rFonts w:ascii="宋体" w:hAnsi="Cambria"/>
      <w:b/>
      <w:bCs/>
      <w:color w:val="7030A0"/>
    </w:rPr>
  </w:style>
  <w:style w:type="paragraph" w:styleId="7">
    <w:name w:val="heading 7"/>
    <w:basedOn w:val="a"/>
    <w:next w:val="a"/>
    <w:link w:val="7Char"/>
    <w:uiPriority w:val="4"/>
    <w:rsid w:val="001F055A"/>
    <w:pPr>
      <w:keepNext/>
      <w:keepLines/>
      <w:spacing w:before="240" w:after="64" w:line="320" w:lineRule="auto"/>
      <w:outlineLvl w:val="6"/>
    </w:pPr>
    <w:rPr>
      <w:b/>
      <w:bCs/>
    </w:rPr>
  </w:style>
  <w:style w:type="paragraph" w:styleId="8">
    <w:name w:val="heading 8"/>
    <w:basedOn w:val="a"/>
    <w:next w:val="a"/>
    <w:link w:val="8Char"/>
    <w:uiPriority w:val="4"/>
    <w:rsid w:val="001F055A"/>
    <w:pPr>
      <w:keepNext/>
      <w:keepLines/>
      <w:spacing w:before="240" w:after="64" w:line="320" w:lineRule="auto"/>
      <w:outlineLvl w:val="7"/>
    </w:pPr>
    <w:rPr>
      <w:rFonts w:ascii="Cambria" w:hAnsi="Cambria"/>
    </w:rPr>
  </w:style>
  <w:style w:type="paragraph" w:styleId="9">
    <w:name w:val="heading 9"/>
    <w:basedOn w:val="a"/>
    <w:next w:val="a"/>
    <w:link w:val="9Char"/>
    <w:uiPriority w:val="99"/>
    <w:unhideWhenUsed/>
    <w:rsid w:val="001F055A"/>
    <w:pPr>
      <w:spacing w:before="240" w:after="64" w:line="319" w:lineRule="auto"/>
      <w:outlineLvl w:val="8"/>
    </w:pPr>
    <w:rPr>
      <w:rFonts w:ascii="Cambria" w:hAnsi="Cambria"/>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批注框文本 Char"/>
    <w:basedOn w:val="a1"/>
    <w:link w:val="a4"/>
    <w:uiPriority w:val="99"/>
    <w:qFormat/>
    <w:rsid w:val="001F055A"/>
    <w:rPr>
      <w:rFonts w:ascii="Times New Roman" w:hAnsi="Times New Roman"/>
      <w:kern w:val="2"/>
      <w:sz w:val="18"/>
      <w:szCs w:val="18"/>
    </w:rPr>
  </w:style>
  <w:style w:type="character" w:customStyle="1" w:styleId="Char0">
    <w:name w:val="批注文字 Char"/>
    <w:link w:val="a5"/>
    <w:rsid w:val="001F055A"/>
    <w:rPr>
      <w:rFonts w:ascii="Calibri" w:eastAsia="宋体" w:hAnsi="Calibri" w:cs="Times New Roman"/>
      <w:kern w:val="2"/>
      <w:sz w:val="21"/>
      <w:szCs w:val="24"/>
    </w:rPr>
  </w:style>
  <w:style w:type="character" w:customStyle="1" w:styleId="Char1">
    <w:name w:val="批注主题 Char"/>
    <w:basedOn w:val="Char0"/>
    <w:link w:val="a6"/>
    <w:uiPriority w:val="99"/>
    <w:rsid w:val="001F055A"/>
    <w:rPr>
      <w:b/>
      <w:bCs/>
    </w:rPr>
  </w:style>
  <w:style w:type="character" w:customStyle="1" w:styleId="4Char">
    <w:name w:val="标题 4 Char"/>
    <w:basedOn w:val="a1"/>
    <w:link w:val="4"/>
    <w:rsid w:val="006A35C9"/>
    <w:rPr>
      <w:rFonts w:ascii="宋体" w:hAnsi="Cambria" w:cs="宋体"/>
      <w:b/>
      <w:bCs/>
      <w:snapToGrid w:val="0"/>
      <w:color w:val="993300"/>
      <w:kern w:val="2"/>
      <w:sz w:val="24"/>
      <w:szCs w:val="28"/>
    </w:rPr>
  </w:style>
  <w:style w:type="character" w:customStyle="1" w:styleId="Char2">
    <w:name w:val="文档结构图 Char"/>
    <w:basedOn w:val="a1"/>
    <w:link w:val="a7"/>
    <w:uiPriority w:val="99"/>
    <w:qFormat/>
    <w:rsid w:val="001F055A"/>
    <w:rPr>
      <w:rFonts w:ascii="Times New Roman" w:hAnsi="Times New Roman"/>
      <w:kern w:val="2"/>
      <w:sz w:val="21"/>
      <w:szCs w:val="24"/>
    </w:rPr>
  </w:style>
  <w:style w:type="character" w:customStyle="1" w:styleId="5Char">
    <w:name w:val="标题 5 Char"/>
    <w:basedOn w:val="a1"/>
    <w:link w:val="5"/>
    <w:rsid w:val="006A35C9"/>
    <w:rPr>
      <w:rFonts w:ascii="宋体" w:hAnsi="Times New Roman"/>
      <w:b/>
      <w:bCs/>
      <w:snapToGrid w:val="0"/>
      <w:color w:val="00B0F0"/>
      <w:sz w:val="24"/>
      <w:szCs w:val="28"/>
    </w:rPr>
  </w:style>
  <w:style w:type="character" w:customStyle="1" w:styleId="6Char">
    <w:name w:val="标题 6 Char"/>
    <w:basedOn w:val="a1"/>
    <w:link w:val="6"/>
    <w:uiPriority w:val="4"/>
    <w:rsid w:val="006A35C9"/>
    <w:rPr>
      <w:rFonts w:ascii="宋体" w:hAnsi="Cambria"/>
      <w:b/>
      <w:bCs/>
      <w:color w:val="7030A0"/>
      <w:kern w:val="2"/>
      <w:sz w:val="24"/>
      <w:szCs w:val="24"/>
    </w:rPr>
  </w:style>
  <w:style w:type="character" w:styleId="a8">
    <w:name w:val="annotation reference"/>
    <w:rsid w:val="001F055A"/>
    <w:rPr>
      <w:sz w:val="21"/>
      <w:szCs w:val="21"/>
    </w:rPr>
  </w:style>
  <w:style w:type="paragraph" w:styleId="a5">
    <w:name w:val="annotation text"/>
    <w:basedOn w:val="a"/>
    <w:link w:val="Char0"/>
    <w:unhideWhenUsed/>
    <w:rsid w:val="001F055A"/>
    <w:rPr>
      <w:rFonts w:ascii="Calibri" w:hAnsi="Calibri"/>
      <w:sz w:val="21"/>
    </w:rPr>
  </w:style>
  <w:style w:type="paragraph" w:styleId="a7">
    <w:name w:val="Document Map"/>
    <w:basedOn w:val="a"/>
    <w:link w:val="Char2"/>
    <w:uiPriority w:val="99"/>
    <w:rsid w:val="001F055A"/>
    <w:rPr>
      <w:sz w:val="21"/>
    </w:rPr>
  </w:style>
  <w:style w:type="paragraph" w:styleId="a9">
    <w:name w:val="footer"/>
    <w:aliases w:val="123YJ"/>
    <w:basedOn w:val="a"/>
    <w:link w:val="Char3"/>
    <w:uiPriority w:val="99"/>
    <w:qFormat/>
    <w:rsid w:val="001F055A"/>
    <w:pPr>
      <w:tabs>
        <w:tab w:val="center" w:pos="4153"/>
        <w:tab w:val="right" w:pos="8306"/>
      </w:tabs>
    </w:pPr>
    <w:rPr>
      <w:sz w:val="18"/>
      <w:szCs w:val="20"/>
    </w:rPr>
  </w:style>
  <w:style w:type="paragraph" w:styleId="aa">
    <w:name w:val="Title"/>
    <w:basedOn w:val="a"/>
    <w:next w:val="a"/>
    <w:link w:val="Char4"/>
    <w:uiPriority w:val="99"/>
    <w:unhideWhenUsed/>
    <w:rsid w:val="001F055A"/>
    <w:pPr>
      <w:spacing w:before="240" w:after="60"/>
      <w:jc w:val="center"/>
      <w:outlineLvl w:val="0"/>
    </w:pPr>
    <w:rPr>
      <w:rFonts w:ascii="Cambria" w:hAnsi="Cambria"/>
      <w:b/>
      <w:bCs/>
      <w:sz w:val="32"/>
      <w:szCs w:val="32"/>
    </w:rPr>
  </w:style>
  <w:style w:type="paragraph" w:styleId="a4">
    <w:name w:val="Balloon Text"/>
    <w:basedOn w:val="a"/>
    <w:link w:val="Char"/>
    <w:uiPriority w:val="99"/>
    <w:qFormat/>
    <w:rsid w:val="001F055A"/>
    <w:rPr>
      <w:sz w:val="18"/>
      <w:szCs w:val="18"/>
    </w:rPr>
  </w:style>
  <w:style w:type="paragraph" w:styleId="ab">
    <w:name w:val="Plain Text"/>
    <w:basedOn w:val="a"/>
    <w:link w:val="Char5"/>
    <w:unhideWhenUsed/>
    <w:qFormat/>
    <w:rsid w:val="001F055A"/>
    <w:pPr>
      <w:widowControl/>
      <w:spacing w:before="100" w:beforeAutospacing="1" w:after="100" w:afterAutospacing="1"/>
    </w:pPr>
    <w:rPr>
      <w:rFonts w:ascii="宋体" w:hAnsi="宋体" w:cs="宋体"/>
      <w:color w:val="000000"/>
    </w:rPr>
  </w:style>
  <w:style w:type="character" w:customStyle="1" w:styleId="7Char">
    <w:name w:val="标题 7 Char"/>
    <w:basedOn w:val="a1"/>
    <w:link w:val="7"/>
    <w:uiPriority w:val="4"/>
    <w:rsid w:val="001F055A"/>
    <w:rPr>
      <w:rFonts w:ascii="Times New Roman" w:hAnsi="Times New Roman"/>
      <w:b/>
      <w:bCs/>
      <w:kern w:val="2"/>
      <w:sz w:val="24"/>
      <w:szCs w:val="24"/>
    </w:rPr>
  </w:style>
  <w:style w:type="character" w:customStyle="1" w:styleId="8Char">
    <w:name w:val="标题 8 Char"/>
    <w:basedOn w:val="a1"/>
    <w:link w:val="8"/>
    <w:uiPriority w:val="4"/>
    <w:rsid w:val="001F055A"/>
    <w:rPr>
      <w:rFonts w:ascii="Cambria" w:hAnsi="Cambria"/>
      <w:kern w:val="2"/>
      <w:sz w:val="24"/>
      <w:szCs w:val="24"/>
    </w:rPr>
  </w:style>
  <w:style w:type="character" w:customStyle="1" w:styleId="9Char">
    <w:name w:val="标题 9 Char"/>
    <w:basedOn w:val="a1"/>
    <w:link w:val="9"/>
    <w:uiPriority w:val="99"/>
    <w:rsid w:val="001F055A"/>
    <w:rPr>
      <w:rFonts w:ascii="Cambria" w:eastAsia="宋体" w:hAnsi="Cambria" w:cs="Times New Roman"/>
      <w:kern w:val="2"/>
      <w:sz w:val="21"/>
      <w:szCs w:val="21"/>
    </w:rPr>
  </w:style>
  <w:style w:type="paragraph" w:styleId="30">
    <w:name w:val="Body Text Indent 3"/>
    <w:basedOn w:val="a"/>
    <w:link w:val="3Char0"/>
    <w:uiPriority w:val="99"/>
    <w:unhideWhenUsed/>
    <w:rsid w:val="001F055A"/>
    <w:pPr>
      <w:spacing w:line="300" w:lineRule="auto"/>
      <w:ind w:firstLine="616"/>
    </w:pPr>
  </w:style>
  <w:style w:type="paragraph" w:styleId="80">
    <w:name w:val="toc 8"/>
    <w:basedOn w:val="a"/>
    <w:next w:val="a"/>
    <w:uiPriority w:val="99"/>
    <w:rsid w:val="001F055A"/>
    <w:pPr>
      <w:ind w:leftChars="1400" w:left="2940"/>
    </w:pPr>
  </w:style>
  <w:style w:type="character" w:styleId="ac">
    <w:name w:val="Strong"/>
    <w:uiPriority w:val="22"/>
    <w:rsid w:val="001F055A"/>
    <w:rPr>
      <w:b/>
      <w:bCs/>
    </w:rPr>
  </w:style>
  <w:style w:type="character" w:styleId="ad">
    <w:name w:val="FollowedHyperlink"/>
    <w:basedOn w:val="a1"/>
    <w:uiPriority w:val="99"/>
    <w:unhideWhenUsed/>
    <w:qFormat/>
    <w:rsid w:val="006A35C9"/>
    <w:rPr>
      <w:color w:val="0066CC"/>
      <w:u w:val="none"/>
    </w:rPr>
  </w:style>
  <w:style w:type="character" w:styleId="ae">
    <w:name w:val="Emphasis"/>
    <w:basedOn w:val="a1"/>
    <w:uiPriority w:val="99"/>
    <w:rsid w:val="001F055A"/>
    <w:rPr>
      <w:i/>
      <w:iCs/>
    </w:rPr>
  </w:style>
  <w:style w:type="character" w:styleId="HTML">
    <w:name w:val="HTML Definition"/>
    <w:basedOn w:val="a1"/>
    <w:uiPriority w:val="99"/>
    <w:unhideWhenUsed/>
    <w:qFormat/>
    <w:rsid w:val="006A35C9"/>
  </w:style>
  <w:style w:type="paragraph" w:styleId="af">
    <w:name w:val="Normal Indent"/>
    <w:aliases w:val="正文（首行缩进两字）,正文缩进4,正文缩进11,正文（首行缩进两字） Char11,正文（首行缩进两字） Char3,正文缩进2 Char Char Char Char Char1,正文缩进2 Char Char Char1,正文缩进31,正文（首行缩进两字）11,正文缩进2 Char Char1 Char1,正文缩进2 Char Char2,正文缩进2 Char Char Char Char Char Char1,正文（首行缩进两字） Char Char2,正文缩进3,标题4,二"/>
    <w:basedOn w:val="a"/>
    <w:link w:val="Char6"/>
    <w:uiPriority w:val="99"/>
    <w:qFormat/>
    <w:rsid w:val="001F055A"/>
    <w:pPr>
      <w:ind w:firstLine="420"/>
    </w:pPr>
  </w:style>
  <w:style w:type="character" w:styleId="HTML0">
    <w:name w:val="HTML Variable"/>
    <w:basedOn w:val="a1"/>
    <w:uiPriority w:val="99"/>
    <w:unhideWhenUsed/>
    <w:qFormat/>
    <w:rsid w:val="006A35C9"/>
  </w:style>
  <w:style w:type="character" w:styleId="af0">
    <w:name w:val="Hyperlink"/>
    <w:unhideWhenUsed/>
    <w:qFormat/>
    <w:rsid w:val="001F055A"/>
    <w:rPr>
      <w:color w:val="0000FF"/>
      <w:u w:val="single"/>
    </w:rPr>
  </w:style>
  <w:style w:type="character" w:styleId="HTML1">
    <w:name w:val="HTML Code"/>
    <w:uiPriority w:val="99"/>
    <w:rsid w:val="001F055A"/>
    <w:rPr>
      <w:rFonts w:ascii="黑体" w:eastAsia="黑体" w:hAnsi="Courier New" w:cs="Courier New"/>
      <w:sz w:val="24"/>
      <w:szCs w:val="24"/>
    </w:rPr>
  </w:style>
  <w:style w:type="paragraph" w:styleId="af1">
    <w:name w:val="Body Text First Indent"/>
    <w:basedOn w:val="af2"/>
    <w:link w:val="Char7"/>
    <w:uiPriority w:val="99"/>
    <w:unhideWhenUsed/>
    <w:rsid w:val="001F055A"/>
    <w:pPr>
      <w:spacing w:after="120"/>
      <w:ind w:firstLineChars="100" w:firstLine="420"/>
    </w:pPr>
    <w:rPr>
      <w:rFonts w:ascii="Times New Roman"/>
      <w:sz w:val="21"/>
    </w:rPr>
  </w:style>
  <w:style w:type="paragraph" w:styleId="af2">
    <w:name w:val="Body Text"/>
    <w:basedOn w:val="a"/>
    <w:link w:val="Char8"/>
    <w:uiPriority w:val="1"/>
    <w:unhideWhenUsed/>
    <w:qFormat/>
    <w:rsid w:val="001F055A"/>
    <w:rPr>
      <w:rFonts w:ascii="宋体"/>
      <w:sz w:val="32"/>
    </w:rPr>
  </w:style>
  <w:style w:type="character" w:styleId="HTML2">
    <w:name w:val="HTML Cite"/>
    <w:basedOn w:val="a1"/>
    <w:uiPriority w:val="99"/>
    <w:unhideWhenUsed/>
    <w:qFormat/>
    <w:rsid w:val="006A35C9"/>
  </w:style>
  <w:style w:type="paragraph" w:styleId="af3">
    <w:name w:val="List Paragraph"/>
    <w:basedOn w:val="a"/>
    <w:uiPriority w:val="34"/>
    <w:qFormat/>
    <w:rsid w:val="001F055A"/>
    <w:pPr>
      <w:ind w:firstLine="420"/>
    </w:pPr>
    <w:rPr>
      <w:rFonts w:ascii="Calibri" w:hAnsi="Calibri"/>
      <w:szCs w:val="22"/>
    </w:rPr>
  </w:style>
  <w:style w:type="character" w:customStyle="1" w:styleId="1Char">
    <w:name w:val="标题 1 Char"/>
    <w:basedOn w:val="a1"/>
    <w:link w:val="1"/>
    <w:rsid w:val="006A35C9"/>
    <w:rPr>
      <w:rFonts w:ascii="宋体" w:hAnsi="Times New Roman"/>
      <w:b/>
      <w:bCs/>
      <w:snapToGrid w:val="0"/>
      <w:color w:val="FF0000"/>
      <w:kern w:val="2"/>
      <w:sz w:val="32"/>
      <w:szCs w:val="44"/>
    </w:rPr>
  </w:style>
  <w:style w:type="paragraph" w:styleId="af4">
    <w:name w:val="Body Text Indent"/>
    <w:basedOn w:val="a"/>
    <w:link w:val="Char9"/>
    <w:unhideWhenUsed/>
    <w:qFormat/>
    <w:rsid w:val="001F055A"/>
    <w:pPr>
      <w:ind w:firstLine="630"/>
    </w:pPr>
    <w:rPr>
      <w:rFonts w:ascii="宋体"/>
      <w:sz w:val="32"/>
    </w:rPr>
  </w:style>
  <w:style w:type="paragraph" w:styleId="af5">
    <w:name w:val="header"/>
    <w:basedOn w:val="a"/>
    <w:link w:val="Chara"/>
    <w:uiPriority w:val="99"/>
    <w:qFormat/>
    <w:rsid w:val="001F055A"/>
    <w:pPr>
      <w:tabs>
        <w:tab w:val="center" w:pos="4153"/>
        <w:tab w:val="right" w:pos="8306"/>
      </w:tabs>
      <w:jc w:val="center"/>
    </w:pPr>
    <w:rPr>
      <w:sz w:val="18"/>
      <w:szCs w:val="18"/>
    </w:rPr>
  </w:style>
  <w:style w:type="character" w:customStyle="1" w:styleId="2Char">
    <w:name w:val="标题 2 Char"/>
    <w:basedOn w:val="a1"/>
    <w:link w:val="2"/>
    <w:locked/>
    <w:rsid w:val="006A35C9"/>
    <w:rPr>
      <w:rFonts w:ascii="宋体" w:hAnsi="Cambria"/>
      <w:b/>
      <w:bCs/>
      <w:color w:val="FF00FF"/>
      <w:kern w:val="2"/>
      <w:sz w:val="30"/>
      <w:szCs w:val="32"/>
    </w:rPr>
  </w:style>
  <w:style w:type="character" w:customStyle="1" w:styleId="3Char">
    <w:name w:val="标题 3 Char"/>
    <w:basedOn w:val="a1"/>
    <w:link w:val="3"/>
    <w:rsid w:val="006A35C9"/>
    <w:rPr>
      <w:rFonts w:ascii="宋体" w:hAnsi="Times New Roman"/>
      <w:b/>
      <w:bCs/>
      <w:color w:val="008000"/>
      <w:kern w:val="2"/>
      <w:sz w:val="28"/>
      <w:szCs w:val="32"/>
    </w:rPr>
  </w:style>
  <w:style w:type="character" w:customStyle="1" w:styleId="Char3">
    <w:name w:val="页脚 Char"/>
    <w:aliases w:val="123YJ Char"/>
    <w:basedOn w:val="a1"/>
    <w:link w:val="a9"/>
    <w:uiPriority w:val="99"/>
    <w:qFormat/>
    <w:rsid w:val="001F055A"/>
    <w:rPr>
      <w:rFonts w:ascii="Times New Roman" w:hAnsi="Times New Roman"/>
      <w:kern w:val="2"/>
      <w:sz w:val="18"/>
    </w:rPr>
  </w:style>
  <w:style w:type="character" w:customStyle="1" w:styleId="Chara">
    <w:name w:val="页眉 Char"/>
    <w:link w:val="af5"/>
    <w:uiPriority w:val="99"/>
    <w:qFormat/>
    <w:rsid w:val="001F055A"/>
    <w:rPr>
      <w:rFonts w:ascii="Times New Roman" w:hAnsi="Times New Roman"/>
      <w:kern w:val="2"/>
      <w:sz w:val="18"/>
      <w:szCs w:val="18"/>
    </w:rPr>
  </w:style>
  <w:style w:type="paragraph" w:styleId="a6">
    <w:name w:val="annotation subject"/>
    <w:basedOn w:val="a5"/>
    <w:next w:val="a5"/>
    <w:link w:val="Char1"/>
    <w:uiPriority w:val="99"/>
    <w:unhideWhenUsed/>
    <w:rsid w:val="001F055A"/>
    <w:rPr>
      <w:b/>
      <w:bCs/>
    </w:rPr>
  </w:style>
  <w:style w:type="paragraph" w:styleId="af6">
    <w:name w:val="Normal (Web)"/>
    <w:basedOn w:val="a"/>
    <w:link w:val="Charb"/>
    <w:uiPriority w:val="99"/>
    <w:rsid w:val="001F055A"/>
    <w:pPr>
      <w:widowControl/>
      <w:spacing w:before="100" w:beforeAutospacing="1" w:after="100" w:afterAutospacing="1"/>
    </w:pPr>
    <w:rPr>
      <w:rFonts w:ascii="宋体" w:hAnsi="宋体"/>
    </w:rPr>
  </w:style>
  <w:style w:type="paragraph" w:customStyle="1" w:styleId="af7">
    <w:name w:val="发布公告"/>
    <w:basedOn w:val="a"/>
    <w:uiPriority w:val="2"/>
    <w:qFormat/>
    <w:rsid w:val="006A35C9"/>
    <w:pPr>
      <w:widowControl/>
      <w:jc w:val="center"/>
    </w:pPr>
    <w:rPr>
      <w:rFonts w:ascii="宋体" w:hAnsi="宋体"/>
      <w:b/>
      <w:bCs/>
      <w:sz w:val="40"/>
      <w:szCs w:val="30"/>
    </w:rPr>
  </w:style>
  <w:style w:type="paragraph" w:customStyle="1" w:styleId="af8">
    <w:name w:val="发布 正文"/>
    <w:basedOn w:val="a"/>
    <w:uiPriority w:val="2"/>
    <w:qFormat/>
    <w:rsid w:val="006A35C9"/>
    <w:pPr>
      <w:widowControl/>
      <w:ind w:firstLine="600"/>
    </w:pPr>
    <w:rPr>
      <w:rFonts w:ascii="宋体" w:hAnsi="宋体"/>
      <w:sz w:val="30"/>
      <w:szCs w:val="30"/>
    </w:rPr>
  </w:style>
  <w:style w:type="paragraph" w:customStyle="1" w:styleId="af9">
    <w:name w:val="封面日期"/>
    <w:basedOn w:val="a"/>
    <w:uiPriority w:val="1"/>
    <w:qFormat/>
    <w:rsid w:val="006A35C9"/>
    <w:pPr>
      <w:tabs>
        <w:tab w:val="left" w:pos="6792"/>
      </w:tabs>
      <w:spacing w:beforeLines="50" w:afterLines="50"/>
      <w:jc w:val="center"/>
    </w:pPr>
    <w:rPr>
      <w:rFonts w:ascii="宋体" w:hAnsi="宋体"/>
      <w:b/>
      <w:bCs/>
      <w:sz w:val="28"/>
      <w:szCs w:val="28"/>
    </w:rPr>
  </w:style>
  <w:style w:type="paragraph" w:customStyle="1" w:styleId="afa">
    <w:name w:val="发布公告 正文"/>
    <w:basedOn w:val="a"/>
    <w:uiPriority w:val="3"/>
    <w:qFormat/>
    <w:rsid w:val="006A35C9"/>
    <w:pPr>
      <w:widowControl/>
      <w:spacing w:line="360" w:lineRule="auto"/>
      <w:jc w:val="center"/>
    </w:pPr>
    <w:rPr>
      <w:rFonts w:ascii="宋体" w:hAnsi="宋体" w:cs="宋体"/>
      <w:b/>
      <w:bCs/>
      <w:snapToGrid w:val="0"/>
      <w:kern w:val="0"/>
      <w:sz w:val="32"/>
      <w:szCs w:val="30"/>
    </w:rPr>
  </w:style>
  <w:style w:type="table" w:styleId="afb">
    <w:name w:val="Table Grid"/>
    <w:basedOn w:val="a2"/>
    <w:uiPriority w:val="59"/>
    <w:qFormat/>
    <w:rsid w:val="001F055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预案封皮2"/>
    <w:basedOn w:val="a"/>
    <w:uiPriority w:val="1"/>
    <w:qFormat/>
    <w:rsid w:val="006A35C9"/>
    <w:pPr>
      <w:tabs>
        <w:tab w:val="left" w:pos="6792"/>
      </w:tabs>
      <w:ind w:firstLineChars="578" w:firstLine="1625"/>
    </w:pPr>
    <w:rPr>
      <w:rFonts w:ascii="宋体" w:hAnsi="宋体"/>
      <w:b/>
      <w:bCs/>
      <w:sz w:val="28"/>
      <w:szCs w:val="28"/>
    </w:rPr>
  </w:style>
  <w:style w:type="character" w:customStyle="1" w:styleId="Char6">
    <w:name w:val="正文缩进 Char"/>
    <w:aliases w:val="正文（首行缩进两字） Char,正文缩进4 Char,正文缩进11 Char,正文（首行缩进两字） Char11 Char,正文（首行缩进两字） Char3 Char,正文缩进2 Char Char Char Char Char1 Char,正文缩进2 Char Char Char1 Char,正文缩进31 Char,正文（首行缩进两字）11 Char,正文缩进2 Char Char1 Char1 Char,正文缩进2 Char Char2 Char,正文缩进3 Char"/>
    <w:link w:val="af"/>
    <w:qFormat/>
    <w:rsid w:val="00F52287"/>
    <w:rPr>
      <w:rFonts w:ascii="Times New Roman" w:hAnsi="Times New Roman"/>
      <w:kern w:val="2"/>
      <w:sz w:val="24"/>
      <w:szCs w:val="24"/>
    </w:rPr>
  </w:style>
  <w:style w:type="paragraph" w:styleId="afc">
    <w:name w:val="No Spacing"/>
    <w:uiPriority w:val="2"/>
    <w:qFormat/>
    <w:rsid w:val="006A35C9"/>
    <w:pPr>
      <w:adjustRightInd w:val="0"/>
      <w:snapToGrid w:val="0"/>
      <w:jc w:val="center"/>
    </w:pPr>
    <w:rPr>
      <w:rFonts w:ascii="宋体" w:hAnsi="Times New Roman"/>
      <w:snapToGrid w:val="0"/>
      <w:color w:val="000000"/>
      <w:kern w:val="2"/>
      <w:sz w:val="18"/>
      <w:szCs w:val="24"/>
    </w:rPr>
  </w:style>
  <w:style w:type="paragraph" w:customStyle="1" w:styleId="10">
    <w:name w:val="预案封皮1"/>
    <w:basedOn w:val="a"/>
    <w:uiPriority w:val="1"/>
    <w:qFormat/>
    <w:rsid w:val="006A35C9"/>
    <w:pPr>
      <w:jc w:val="center"/>
    </w:pPr>
    <w:rPr>
      <w:rFonts w:ascii="宋体" w:hAnsi="宋体"/>
      <w:b/>
      <w:bCs/>
      <w:sz w:val="52"/>
      <w:szCs w:val="52"/>
    </w:rPr>
  </w:style>
  <w:style w:type="paragraph" w:customStyle="1" w:styleId="afd">
    <w:name w:val="批准人"/>
    <w:basedOn w:val="a"/>
    <w:uiPriority w:val="99"/>
    <w:qFormat/>
    <w:rsid w:val="006A35C9"/>
    <w:pPr>
      <w:widowControl/>
      <w:wordWrap w:val="0"/>
      <w:ind w:firstLine="600"/>
      <w:jc w:val="right"/>
    </w:pPr>
    <w:rPr>
      <w:rFonts w:ascii="宋体" w:hAnsi="宋体"/>
      <w:sz w:val="30"/>
      <w:szCs w:val="30"/>
    </w:rPr>
  </w:style>
  <w:style w:type="paragraph" w:customStyle="1" w:styleId="a0">
    <w:name w:val="正文样式"/>
    <w:basedOn w:val="a"/>
    <w:qFormat/>
    <w:rsid w:val="006A35C9"/>
    <w:pPr>
      <w:wordWrap w:val="0"/>
      <w:topLinePunct/>
      <w:spacing w:line="360" w:lineRule="auto"/>
      <w:ind w:firstLineChars="200" w:firstLine="200"/>
    </w:pPr>
    <w:rPr>
      <w:rFonts w:cs="宋体"/>
      <w:bCs/>
      <w:snapToGrid w:val="0"/>
      <w:kern w:val="0"/>
      <w:szCs w:val="28"/>
    </w:rPr>
  </w:style>
  <w:style w:type="paragraph" w:styleId="11">
    <w:name w:val="index 1"/>
    <w:basedOn w:val="a"/>
    <w:next w:val="a"/>
    <w:uiPriority w:val="99"/>
    <w:rsid w:val="001F055A"/>
    <w:pPr>
      <w:spacing w:line="320" w:lineRule="exact"/>
      <w:jc w:val="center"/>
    </w:pPr>
    <w:rPr>
      <w:rFonts w:ascii="宋体" w:hAnsi="宋体"/>
      <w:szCs w:val="21"/>
    </w:rPr>
  </w:style>
  <w:style w:type="paragraph" w:styleId="21">
    <w:name w:val="index 2"/>
    <w:basedOn w:val="a"/>
    <w:next w:val="a"/>
    <w:uiPriority w:val="99"/>
    <w:unhideWhenUsed/>
    <w:rsid w:val="001F055A"/>
    <w:pPr>
      <w:ind w:leftChars="200" w:left="200"/>
    </w:pPr>
  </w:style>
  <w:style w:type="paragraph" w:styleId="31">
    <w:name w:val="index 3"/>
    <w:basedOn w:val="a"/>
    <w:next w:val="a"/>
    <w:uiPriority w:val="99"/>
    <w:unhideWhenUsed/>
    <w:rsid w:val="001F055A"/>
    <w:pPr>
      <w:ind w:leftChars="400" w:left="400"/>
    </w:pPr>
  </w:style>
  <w:style w:type="paragraph" w:styleId="40">
    <w:name w:val="index 4"/>
    <w:basedOn w:val="a"/>
    <w:next w:val="a"/>
    <w:uiPriority w:val="99"/>
    <w:unhideWhenUsed/>
    <w:rsid w:val="001F055A"/>
    <w:pPr>
      <w:ind w:leftChars="600" w:left="600"/>
    </w:pPr>
  </w:style>
  <w:style w:type="character" w:styleId="afe">
    <w:name w:val="page number"/>
    <w:basedOn w:val="a1"/>
    <w:qFormat/>
    <w:rsid w:val="001F055A"/>
  </w:style>
  <w:style w:type="paragraph" w:styleId="50">
    <w:name w:val="index 5"/>
    <w:basedOn w:val="a"/>
    <w:next w:val="a"/>
    <w:uiPriority w:val="99"/>
    <w:unhideWhenUsed/>
    <w:rsid w:val="001F055A"/>
    <w:pPr>
      <w:ind w:leftChars="800" w:left="800"/>
    </w:pPr>
  </w:style>
  <w:style w:type="paragraph" w:styleId="60">
    <w:name w:val="index 6"/>
    <w:basedOn w:val="a"/>
    <w:next w:val="a"/>
    <w:uiPriority w:val="99"/>
    <w:unhideWhenUsed/>
    <w:rsid w:val="001F055A"/>
    <w:pPr>
      <w:ind w:leftChars="1000" w:left="1000"/>
    </w:pPr>
  </w:style>
  <w:style w:type="paragraph" w:styleId="70">
    <w:name w:val="index 7"/>
    <w:basedOn w:val="a"/>
    <w:next w:val="a"/>
    <w:uiPriority w:val="99"/>
    <w:unhideWhenUsed/>
    <w:rsid w:val="001F055A"/>
    <w:pPr>
      <w:ind w:leftChars="1200" w:left="1200"/>
    </w:pPr>
  </w:style>
  <w:style w:type="paragraph" w:styleId="81">
    <w:name w:val="index 8"/>
    <w:basedOn w:val="a"/>
    <w:next w:val="a"/>
    <w:uiPriority w:val="99"/>
    <w:unhideWhenUsed/>
    <w:rsid w:val="001F055A"/>
    <w:pPr>
      <w:ind w:leftChars="1400" w:left="1400"/>
    </w:pPr>
  </w:style>
  <w:style w:type="paragraph" w:styleId="90">
    <w:name w:val="index 9"/>
    <w:basedOn w:val="a"/>
    <w:next w:val="a"/>
    <w:uiPriority w:val="99"/>
    <w:unhideWhenUsed/>
    <w:rsid w:val="001F055A"/>
    <w:pPr>
      <w:ind w:leftChars="1600" w:left="1600"/>
    </w:pPr>
  </w:style>
  <w:style w:type="paragraph" w:styleId="12">
    <w:name w:val="toc 1"/>
    <w:basedOn w:val="a"/>
    <w:next w:val="a"/>
    <w:uiPriority w:val="99"/>
    <w:rsid w:val="001F055A"/>
  </w:style>
  <w:style w:type="paragraph" w:styleId="22">
    <w:name w:val="toc 2"/>
    <w:basedOn w:val="a"/>
    <w:next w:val="a"/>
    <w:qFormat/>
    <w:rsid w:val="001F055A"/>
    <w:pPr>
      <w:ind w:leftChars="200" w:left="420"/>
    </w:pPr>
  </w:style>
  <w:style w:type="paragraph" w:styleId="32">
    <w:name w:val="toc 3"/>
    <w:basedOn w:val="a"/>
    <w:next w:val="a"/>
    <w:uiPriority w:val="99"/>
    <w:rsid w:val="001F055A"/>
    <w:pPr>
      <w:ind w:leftChars="400" w:left="840"/>
    </w:pPr>
  </w:style>
  <w:style w:type="paragraph" w:styleId="41">
    <w:name w:val="toc 4"/>
    <w:basedOn w:val="a"/>
    <w:next w:val="a"/>
    <w:uiPriority w:val="99"/>
    <w:rsid w:val="001F055A"/>
    <w:pPr>
      <w:ind w:leftChars="600" w:left="1260"/>
    </w:pPr>
  </w:style>
  <w:style w:type="paragraph" w:styleId="51">
    <w:name w:val="toc 5"/>
    <w:basedOn w:val="a"/>
    <w:next w:val="a"/>
    <w:uiPriority w:val="99"/>
    <w:rsid w:val="001F055A"/>
    <w:pPr>
      <w:jc w:val="center"/>
    </w:pPr>
    <w:rPr>
      <w:color w:val="000000"/>
    </w:rPr>
  </w:style>
  <w:style w:type="paragraph" w:styleId="61">
    <w:name w:val="toc 6"/>
    <w:basedOn w:val="a"/>
    <w:next w:val="a"/>
    <w:uiPriority w:val="99"/>
    <w:rsid w:val="001F055A"/>
    <w:pPr>
      <w:ind w:leftChars="1000" w:left="2100"/>
    </w:pPr>
  </w:style>
  <w:style w:type="paragraph" w:styleId="71">
    <w:name w:val="toc 7"/>
    <w:basedOn w:val="a"/>
    <w:next w:val="a"/>
    <w:uiPriority w:val="99"/>
    <w:rsid w:val="001F055A"/>
    <w:pPr>
      <w:ind w:leftChars="1200" w:left="2520"/>
    </w:pPr>
  </w:style>
  <w:style w:type="paragraph" w:styleId="91">
    <w:name w:val="toc 9"/>
    <w:basedOn w:val="a"/>
    <w:next w:val="a"/>
    <w:uiPriority w:val="99"/>
    <w:rsid w:val="001F055A"/>
    <w:pPr>
      <w:ind w:leftChars="1600" w:left="3360"/>
    </w:pPr>
  </w:style>
  <w:style w:type="paragraph" w:styleId="aff">
    <w:name w:val="footnote text"/>
    <w:basedOn w:val="a"/>
    <w:link w:val="Charc"/>
    <w:uiPriority w:val="99"/>
    <w:unhideWhenUsed/>
    <w:rsid w:val="001F055A"/>
    <w:rPr>
      <w:sz w:val="18"/>
      <w:szCs w:val="18"/>
    </w:rPr>
  </w:style>
  <w:style w:type="character" w:customStyle="1" w:styleId="Charc">
    <w:name w:val="脚注文本 Char"/>
    <w:basedOn w:val="a1"/>
    <w:link w:val="aff"/>
    <w:uiPriority w:val="99"/>
    <w:rsid w:val="001F055A"/>
    <w:rPr>
      <w:rFonts w:ascii="Times New Roman" w:hAnsi="Times New Roman"/>
      <w:kern w:val="2"/>
      <w:sz w:val="18"/>
      <w:szCs w:val="18"/>
    </w:rPr>
  </w:style>
  <w:style w:type="paragraph" w:styleId="aff0">
    <w:name w:val="index heading"/>
    <w:basedOn w:val="a"/>
    <w:next w:val="11"/>
    <w:uiPriority w:val="99"/>
    <w:unhideWhenUsed/>
    <w:rsid w:val="001F055A"/>
    <w:rPr>
      <w:rFonts w:ascii="Cambria" w:hAnsi="Cambria"/>
      <w:b/>
      <w:bCs/>
    </w:rPr>
  </w:style>
  <w:style w:type="paragraph" w:styleId="aff1">
    <w:name w:val="caption"/>
    <w:basedOn w:val="a"/>
    <w:next w:val="a"/>
    <w:uiPriority w:val="99"/>
    <w:rsid w:val="001F055A"/>
    <w:rPr>
      <w:rFonts w:ascii="Cambria" w:eastAsia="黑体" w:hAnsi="Cambria"/>
      <w:sz w:val="20"/>
    </w:rPr>
  </w:style>
  <w:style w:type="paragraph" w:styleId="aff2">
    <w:name w:val="table of figures"/>
    <w:basedOn w:val="a"/>
    <w:next w:val="a"/>
    <w:uiPriority w:val="99"/>
    <w:unhideWhenUsed/>
    <w:rsid w:val="001F055A"/>
    <w:pPr>
      <w:ind w:leftChars="200" w:left="200" w:hangingChars="200" w:hanging="200"/>
    </w:pPr>
  </w:style>
  <w:style w:type="paragraph" w:styleId="aff3">
    <w:name w:val="envelope address"/>
    <w:basedOn w:val="a"/>
    <w:uiPriority w:val="99"/>
    <w:unhideWhenUsed/>
    <w:rsid w:val="001F055A"/>
    <w:pPr>
      <w:framePr w:w="7920" w:h="1980" w:hRule="exact" w:hSpace="180" w:wrap="around" w:hAnchor="page" w:xAlign="center" w:yAlign="bottom"/>
      <w:ind w:leftChars="1400" w:left="100"/>
    </w:pPr>
    <w:rPr>
      <w:rFonts w:ascii="Cambria" w:hAnsi="Cambria"/>
    </w:rPr>
  </w:style>
  <w:style w:type="paragraph" w:styleId="aff4">
    <w:name w:val="envelope return"/>
    <w:basedOn w:val="a"/>
    <w:uiPriority w:val="99"/>
    <w:unhideWhenUsed/>
    <w:rsid w:val="001F055A"/>
    <w:rPr>
      <w:rFonts w:ascii="Cambria" w:hAnsi="Cambria"/>
    </w:rPr>
  </w:style>
  <w:style w:type="paragraph" w:styleId="aff5">
    <w:name w:val="endnote text"/>
    <w:basedOn w:val="a"/>
    <w:link w:val="Chard"/>
    <w:uiPriority w:val="99"/>
    <w:unhideWhenUsed/>
    <w:rsid w:val="001F055A"/>
    <w:rPr>
      <w:sz w:val="21"/>
      <w:szCs w:val="20"/>
    </w:rPr>
  </w:style>
  <w:style w:type="character" w:customStyle="1" w:styleId="Chard">
    <w:name w:val="尾注文本 Char"/>
    <w:basedOn w:val="a1"/>
    <w:link w:val="aff5"/>
    <w:uiPriority w:val="99"/>
    <w:rsid w:val="001F055A"/>
    <w:rPr>
      <w:rFonts w:ascii="Times New Roman" w:hAnsi="Times New Roman"/>
      <w:kern w:val="2"/>
      <w:sz w:val="21"/>
    </w:rPr>
  </w:style>
  <w:style w:type="paragraph" w:styleId="aff6">
    <w:name w:val="table of authorities"/>
    <w:basedOn w:val="a"/>
    <w:next w:val="a"/>
    <w:uiPriority w:val="99"/>
    <w:unhideWhenUsed/>
    <w:rsid w:val="001F055A"/>
    <w:pPr>
      <w:ind w:leftChars="200" w:left="420"/>
    </w:pPr>
  </w:style>
  <w:style w:type="paragraph" w:styleId="aff7">
    <w:name w:val="macro"/>
    <w:link w:val="Chare"/>
    <w:uiPriority w:val="99"/>
    <w:unhideWhenUsed/>
    <w:rsid w:val="001F055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e">
    <w:name w:val="宏文本 Char"/>
    <w:basedOn w:val="a1"/>
    <w:link w:val="aff7"/>
    <w:uiPriority w:val="99"/>
    <w:rsid w:val="001F055A"/>
    <w:rPr>
      <w:rFonts w:ascii="Courier New" w:hAnsi="Courier New" w:cs="Courier New"/>
      <w:kern w:val="2"/>
      <w:sz w:val="24"/>
      <w:szCs w:val="24"/>
      <w:lang w:val="en-US" w:eastAsia="zh-CN" w:bidi="ar-SA"/>
    </w:rPr>
  </w:style>
  <w:style w:type="paragraph" w:styleId="aff8">
    <w:name w:val="toa heading"/>
    <w:basedOn w:val="a"/>
    <w:next w:val="a"/>
    <w:uiPriority w:val="99"/>
    <w:unhideWhenUsed/>
    <w:rsid w:val="001F055A"/>
    <w:pPr>
      <w:spacing w:before="120"/>
    </w:pPr>
    <w:rPr>
      <w:rFonts w:ascii="Cambria" w:hAnsi="Cambria"/>
    </w:rPr>
  </w:style>
  <w:style w:type="paragraph" w:styleId="aff9">
    <w:name w:val="List"/>
    <w:basedOn w:val="a"/>
    <w:uiPriority w:val="99"/>
    <w:unhideWhenUsed/>
    <w:rsid w:val="001F055A"/>
    <w:pPr>
      <w:ind w:left="200" w:hangingChars="200" w:hanging="200"/>
      <w:contextualSpacing/>
    </w:pPr>
  </w:style>
  <w:style w:type="paragraph" w:styleId="affa">
    <w:name w:val="List Bullet"/>
    <w:basedOn w:val="a"/>
    <w:uiPriority w:val="99"/>
    <w:unhideWhenUsed/>
    <w:rsid w:val="001F055A"/>
    <w:pPr>
      <w:tabs>
        <w:tab w:val="left" w:pos="360"/>
      </w:tabs>
      <w:ind w:left="360" w:hanging="360"/>
      <w:contextualSpacing/>
    </w:pPr>
  </w:style>
  <w:style w:type="paragraph" w:styleId="affb">
    <w:name w:val="List Number"/>
    <w:basedOn w:val="a"/>
    <w:uiPriority w:val="99"/>
    <w:unhideWhenUsed/>
    <w:rsid w:val="001F055A"/>
    <w:pPr>
      <w:tabs>
        <w:tab w:val="left" w:pos="360"/>
      </w:tabs>
      <w:ind w:left="360" w:hanging="360"/>
      <w:contextualSpacing/>
    </w:pPr>
  </w:style>
  <w:style w:type="paragraph" w:styleId="23">
    <w:name w:val="List 2"/>
    <w:basedOn w:val="a"/>
    <w:uiPriority w:val="99"/>
    <w:unhideWhenUsed/>
    <w:rsid w:val="001F055A"/>
    <w:pPr>
      <w:ind w:leftChars="200" w:left="100" w:hangingChars="200" w:hanging="200"/>
      <w:contextualSpacing/>
    </w:pPr>
  </w:style>
  <w:style w:type="paragraph" w:styleId="33">
    <w:name w:val="List 3"/>
    <w:basedOn w:val="a"/>
    <w:uiPriority w:val="99"/>
    <w:unhideWhenUsed/>
    <w:rsid w:val="001F055A"/>
    <w:pPr>
      <w:ind w:leftChars="400" w:left="100" w:hangingChars="200" w:hanging="200"/>
      <w:contextualSpacing/>
    </w:pPr>
  </w:style>
  <w:style w:type="paragraph" w:styleId="42">
    <w:name w:val="List 4"/>
    <w:basedOn w:val="a"/>
    <w:uiPriority w:val="99"/>
    <w:unhideWhenUsed/>
    <w:rsid w:val="001F055A"/>
    <w:pPr>
      <w:ind w:leftChars="600" w:left="100" w:hangingChars="200" w:hanging="200"/>
      <w:contextualSpacing/>
    </w:pPr>
  </w:style>
  <w:style w:type="paragraph" w:styleId="52">
    <w:name w:val="List 5"/>
    <w:basedOn w:val="a"/>
    <w:uiPriority w:val="99"/>
    <w:unhideWhenUsed/>
    <w:rsid w:val="001F055A"/>
    <w:pPr>
      <w:ind w:leftChars="800" w:left="100" w:hangingChars="200" w:hanging="200"/>
      <w:contextualSpacing/>
    </w:pPr>
  </w:style>
  <w:style w:type="paragraph" w:styleId="24">
    <w:name w:val="List Bullet 2"/>
    <w:basedOn w:val="a"/>
    <w:uiPriority w:val="99"/>
    <w:unhideWhenUsed/>
    <w:rsid w:val="001F055A"/>
    <w:pPr>
      <w:tabs>
        <w:tab w:val="left" w:pos="780"/>
      </w:tabs>
      <w:ind w:left="780" w:hanging="360"/>
      <w:contextualSpacing/>
    </w:pPr>
  </w:style>
  <w:style w:type="paragraph" w:styleId="34">
    <w:name w:val="List Bullet 3"/>
    <w:basedOn w:val="a"/>
    <w:uiPriority w:val="99"/>
    <w:unhideWhenUsed/>
    <w:rsid w:val="001F055A"/>
    <w:pPr>
      <w:tabs>
        <w:tab w:val="left" w:pos="1200"/>
      </w:tabs>
      <w:ind w:left="1200" w:hanging="360"/>
      <w:contextualSpacing/>
    </w:pPr>
  </w:style>
  <w:style w:type="paragraph" w:styleId="43">
    <w:name w:val="List Bullet 4"/>
    <w:basedOn w:val="a"/>
    <w:uiPriority w:val="99"/>
    <w:unhideWhenUsed/>
    <w:rsid w:val="001F055A"/>
    <w:pPr>
      <w:tabs>
        <w:tab w:val="left" w:pos="1620"/>
      </w:tabs>
      <w:ind w:left="1620" w:hanging="360"/>
      <w:contextualSpacing/>
    </w:pPr>
  </w:style>
  <w:style w:type="paragraph" w:styleId="53">
    <w:name w:val="List Bullet 5"/>
    <w:basedOn w:val="a"/>
    <w:uiPriority w:val="99"/>
    <w:unhideWhenUsed/>
    <w:rsid w:val="001F055A"/>
    <w:pPr>
      <w:tabs>
        <w:tab w:val="left" w:pos="2040"/>
      </w:tabs>
      <w:ind w:left="2040" w:hanging="360"/>
      <w:contextualSpacing/>
    </w:pPr>
  </w:style>
  <w:style w:type="paragraph" w:styleId="25">
    <w:name w:val="List Number 2"/>
    <w:basedOn w:val="a"/>
    <w:uiPriority w:val="99"/>
    <w:unhideWhenUsed/>
    <w:rsid w:val="001F055A"/>
    <w:pPr>
      <w:tabs>
        <w:tab w:val="left" w:pos="780"/>
      </w:tabs>
      <w:ind w:left="780" w:hanging="360"/>
      <w:contextualSpacing/>
    </w:pPr>
  </w:style>
  <w:style w:type="paragraph" w:styleId="35">
    <w:name w:val="List Number 3"/>
    <w:basedOn w:val="a"/>
    <w:uiPriority w:val="99"/>
    <w:unhideWhenUsed/>
    <w:rsid w:val="001F055A"/>
    <w:pPr>
      <w:tabs>
        <w:tab w:val="left" w:pos="1200"/>
      </w:tabs>
      <w:ind w:left="1200" w:hanging="360"/>
      <w:contextualSpacing/>
    </w:pPr>
  </w:style>
  <w:style w:type="paragraph" w:styleId="44">
    <w:name w:val="List Number 4"/>
    <w:basedOn w:val="a"/>
    <w:uiPriority w:val="99"/>
    <w:unhideWhenUsed/>
    <w:rsid w:val="001F055A"/>
    <w:pPr>
      <w:tabs>
        <w:tab w:val="left" w:pos="1620"/>
      </w:tabs>
      <w:ind w:left="1620" w:hanging="360"/>
      <w:contextualSpacing/>
    </w:pPr>
  </w:style>
  <w:style w:type="paragraph" w:styleId="54">
    <w:name w:val="List Number 5"/>
    <w:basedOn w:val="a"/>
    <w:uiPriority w:val="99"/>
    <w:unhideWhenUsed/>
    <w:rsid w:val="001F055A"/>
    <w:pPr>
      <w:tabs>
        <w:tab w:val="left" w:pos="2040"/>
      </w:tabs>
      <w:ind w:left="2040" w:hanging="360"/>
      <w:contextualSpacing/>
    </w:pPr>
  </w:style>
  <w:style w:type="character" w:customStyle="1" w:styleId="Char4">
    <w:name w:val="标题 Char"/>
    <w:basedOn w:val="a1"/>
    <w:link w:val="aa"/>
    <w:uiPriority w:val="99"/>
    <w:rsid w:val="001F055A"/>
    <w:rPr>
      <w:rFonts w:ascii="Cambria" w:hAnsi="Cambria"/>
      <w:b/>
      <w:bCs/>
      <w:kern w:val="2"/>
      <w:sz w:val="32"/>
      <w:szCs w:val="32"/>
    </w:rPr>
  </w:style>
  <w:style w:type="paragraph" w:styleId="affc">
    <w:name w:val="Closing"/>
    <w:basedOn w:val="a"/>
    <w:link w:val="Charf"/>
    <w:uiPriority w:val="99"/>
    <w:unhideWhenUsed/>
    <w:rsid w:val="001F055A"/>
    <w:pPr>
      <w:ind w:leftChars="2100" w:left="100"/>
    </w:pPr>
    <w:rPr>
      <w:sz w:val="21"/>
      <w:szCs w:val="20"/>
    </w:rPr>
  </w:style>
  <w:style w:type="character" w:customStyle="1" w:styleId="Charf">
    <w:name w:val="结束语 Char"/>
    <w:basedOn w:val="a1"/>
    <w:link w:val="affc"/>
    <w:uiPriority w:val="99"/>
    <w:rsid w:val="001F055A"/>
    <w:rPr>
      <w:rFonts w:ascii="Times New Roman" w:hAnsi="Times New Roman"/>
      <w:kern w:val="2"/>
      <w:sz w:val="21"/>
    </w:rPr>
  </w:style>
  <w:style w:type="paragraph" w:styleId="affd">
    <w:name w:val="Signature"/>
    <w:basedOn w:val="a"/>
    <w:link w:val="Charf0"/>
    <w:uiPriority w:val="99"/>
    <w:rsid w:val="001F055A"/>
    <w:pPr>
      <w:ind w:leftChars="2100" w:left="100"/>
    </w:pPr>
  </w:style>
  <w:style w:type="character" w:customStyle="1" w:styleId="Charf0">
    <w:name w:val="签名 Char"/>
    <w:basedOn w:val="a1"/>
    <w:link w:val="affd"/>
    <w:uiPriority w:val="99"/>
    <w:rsid w:val="001F055A"/>
    <w:rPr>
      <w:rFonts w:ascii="Times New Roman" w:hAnsi="Times New Roman"/>
      <w:kern w:val="2"/>
      <w:sz w:val="24"/>
      <w:szCs w:val="24"/>
    </w:rPr>
  </w:style>
  <w:style w:type="character" w:customStyle="1" w:styleId="Char8">
    <w:name w:val="正文文本 Char"/>
    <w:basedOn w:val="a1"/>
    <w:link w:val="af2"/>
    <w:uiPriority w:val="99"/>
    <w:rsid w:val="001F055A"/>
    <w:rPr>
      <w:rFonts w:ascii="宋体" w:hAnsi="Times New Roman"/>
      <w:kern w:val="2"/>
      <w:sz w:val="32"/>
      <w:szCs w:val="24"/>
    </w:rPr>
  </w:style>
  <w:style w:type="character" w:customStyle="1" w:styleId="Char9">
    <w:name w:val="正文文本缩进 Char"/>
    <w:basedOn w:val="a1"/>
    <w:link w:val="af4"/>
    <w:uiPriority w:val="99"/>
    <w:rsid w:val="001F055A"/>
    <w:rPr>
      <w:rFonts w:ascii="宋体" w:hAnsi="Times New Roman"/>
      <w:kern w:val="2"/>
      <w:sz w:val="32"/>
      <w:szCs w:val="24"/>
    </w:rPr>
  </w:style>
  <w:style w:type="paragraph" w:styleId="affe">
    <w:name w:val="List Continue"/>
    <w:basedOn w:val="a"/>
    <w:uiPriority w:val="99"/>
    <w:unhideWhenUsed/>
    <w:rsid w:val="001F055A"/>
    <w:pPr>
      <w:spacing w:after="120"/>
      <w:ind w:leftChars="200" w:left="420"/>
      <w:contextualSpacing/>
    </w:pPr>
  </w:style>
  <w:style w:type="paragraph" w:styleId="26">
    <w:name w:val="List Continue 2"/>
    <w:basedOn w:val="a"/>
    <w:uiPriority w:val="99"/>
    <w:unhideWhenUsed/>
    <w:rsid w:val="001F055A"/>
    <w:pPr>
      <w:spacing w:after="120"/>
      <w:ind w:leftChars="400" w:left="840"/>
      <w:contextualSpacing/>
    </w:pPr>
  </w:style>
  <w:style w:type="paragraph" w:styleId="36">
    <w:name w:val="List Continue 3"/>
    <w:basedOn w:val="a"/>
    <w:uiPriority w:val="99"/>
    <w:unhideWhenUsed/>
    <w:rsid w:val="001F055A"/>
    <w:pPr>
      <w:spacing w:after="120"/>
      <w:ind w:leftChars="600" w:left="1260"/>
      <w:contextualSpacing/>
    </w:pPr>
  </w:style>
  <w:style w:type="paragraph" w:styleId="45">
    <w:name w:val="List Continue 4"/>
    <w:basedOn w:val="a"/>
    <w:uiPriority w:val="99"/>
    <w:unhideWhenUsed/>
    <w:rsid w:val="001F055A"/>
    <w:pPr>
      <w:spacing w:after="120"/>
      <w:ind w:leftChars="800" w:left="1680"/>
      <w:contextualSpacing/>
    </w:pPr>
  </w:style>
  <w:style w:type="paragraph" w:styleId="55">
    <w:name w:val="List Continue 5"/>
    <w:basedOn w:val="a"/>
    <w:uiPriority w:val="99"/>
    <w:unhideWhenUsed/>
    <w:rsid w:val="001F055A"/>
    <w:pPr>
      <w:spacing w:after="120"/>
      <w:ind w:leftChars="1000" w:left="2100"/>
      <w:contextualSpacing/>
    </w:pPr>
  </w:style>
  <w:style w:type="paragraph" w:styleId="afff">
    <w:name w:val="Message Header"/>
    <w:basedOn w:val="a"/>
    <w:link w:val="Charf1"/>
    <w:uiPriority w:val="99"/>
    <w:unhideWhenUsed/>
    <w:rsid w:val="001F055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rPr>
  </w:style>
  <w:style w:type="character" w:customStyle="1" w:styleId="Charf1">
    <w:name w:val="信息标题 Char"/>
    <w:basedOn w:val="a1"/>
    <w:link w:val="afff"/>
    <w:uiPriority w:val="99"/>
    <w:rsid w:val="001F055A"/>
    <w:rPr>
      <w:rFonts w:ascii="Cambria" w:hAnsi="Cambria"/>
      <w:kern w:val="2"/>
      <w:sz w:val="24"/>
      <w:szCs w:val="24"/>
      <w:shd w:val="pct20" w:color="auto" w:fill="auto"/>
    </w:rPr>
  </w:style>
  <w:style w:type="paragraph" w:styleId="afff0">
    <w:name w:val="Subtitle"/>
    <w:basedOn w:val="a"/>
    <w:next w:val="a"/>
    <w:link w:val="Charf2"/>
    <w:uiPriority w:val="99"/>
    <w:rsid w:val="001F055A"/>
    <w:pPr>
      <w:spacing w:before="240" w:after="60" w:line="312" w:lineRule="auto"/>
      <w:jc w:val="center"/>
      <w:outlineLvl w:val="1"/>
    </w:pPr>
    <w:rPr>
      <w:rFonts w:ascii="Cambria" w:hAnsi="Cambria"/>
      <w:b/>
      <w:bCs/>
      <w:kern w:val="28"/>
      <w:sz w:val="32"/>
      <w:szCs w:val="32"/>
    </w:rPr>
  </w:style>
  <w:style w:type="character" w:customStyle="1" w:styleId="Charf2">
    <w:name w:val="副标题 Char"/>
    <w:basedOn w:val="a1"/>
    <w:link w:val="afff0"/>
    <w:uiPriority w:val="99"/>
    <w:rsid w:val="001F055A"/>
    <w:rPr>
      <w:rFonts w:ascii="Cambria" w:hAnsi="Cambria"/>
      <w:b/>
      <w:bCs/>
      <w:kern w:val="28"/>
      <w:sz w:val="32"/>
      <w:szCs w:val="32"/>
    </w:rPr>
  </w:style>
  <w:style w:type="paragraph" w:styleId="afff1">
    <w:name w:val="Salutation"/>
    <w:basedOn w:val="a"/>
    <w:next w:val="a"/>
    <w:link w:val="Charf3"/>
    <w:uiPriority w:val="99"/>
    <w:unhideWhenUsed/>
    <w:rsid w:val="001F055A"/>
    <w:rPr>
      <w:sz w:val="21"/>
      <w:szCs w:val="20"/>
    </w:rPr>
  </w:style>
  <w:style w:type="character" w:customStyle="1" w:styleId="Charf3">
    <w:name w:val="称呼 Char"/>
    <w:basedOn w:val="a1"/>
    <w:link w:val="afff1"/>
    <w:uiPriority w:val="99"/>
    <w:rsid w:val="001F055A"/>
    <w:rPr>
      <w:rFonts w:ascii="Times New Roman" w:hAnsi="Times New Roman"/>
      <w:kern w:val="2"/>
      <w:sz w:val="21"/>
    </w:rPr>
  </w:style>
  <w:style w:type="paragraph" w:styleId="afff2">
    <w:name w:val="Date"/>
    <w:basedOn w:val="a"/>
    <w:next w:val="a"/>
    <w:link w:val="Charf4"/>
    <w:uiPriority w:val="99"/>
    <w:rsid w:val="001F055A"/>
  </w:style>
  <w:style w:type="character" w:customStyle="1" w:styleId="Charf4">
    <w:name w:val="日期 Char"/>
    <w:basedOn w:val="a1"/>
    <w:link w:val="afff2"/>
    <w:uiPriority w:val="99"/>
    <w:rsid w:val="001F055A"/>
    <w:rPr>
      <w:rFonts w:ascii="Times New Roman" w:hAnsi="Times New Roman"/>
      <w:kern w:val="2"/>
      <w:sz w:val="24"/>
      <w:szCs w:val="24"/>
    </w:rPr>
  </w:style>
  <w:style w:type="character" w:customStyle="1" w:styleId="Char7">
    <w:name w:val="正文首行缩进 Char"/>
    <w:basedOn w:val="Char8"/>
    <w:link w:val="af1"/>
    <w:uiPriority w:val="99"/>
    <w:rsid w:val="001F055A"/>
    <w:rPr>
      <w:rFonts w:ascii="Times New Roman"/>
      <w:sz w:val="21"/>
    </w:rPr>
  </w:style>
  <w:style w:type="paragraph" w:styleId="27">
    <w:name w:val="Body Text First Indent 2"/>
    <w:basedOn w:val="af4"/>
    <w:link w:val="2Char0"/>
    <w:unhideWhenUsed/>
    <w:qFormat/>
    <w:rsid w:val="001F055A"/>
    <w:pPr>
      <w:spacing w:after="120"/>
      <w:ind w:leftChars="200" w:left="420" w:firstLine="420"/>
    </w:pPr>
    <w:rPr>
      <w:rFonts w:ascii="Times New Roman"/>
      <w:sz w:val="21"/>
    </w:rPr>
  </w:style>
  <w:style w:type="character" w:customStyle="1" w:styleId="Char10">
    <w:name w:val="正文文本缩进 Char1"/>
    <w:basedOn w:val="a1"/>
    <w:link w:val="af4"/>
    <w:uiPriority w:val="99"/>
    <w:rsid w:val="001F055A"/>
    <w:rPr>
      <w:rFonts w:ascii="宋体" w:hAnsi="Times New Roman"/>
      <w:kern w:val="2"/>
      <w:sz w:val="32"/>
      <w:szCs w:val="24"/>
    </w:rPr>
  </w:style>
  <w:style w:type="character" w:customStyle="1" w:styleId="2Char0">
    <w:name w:val="正文首行缩进 2 Char"/>
    <w:basedOn w:val="Char9"/>
    <w:link w:val="27"/>
    <w:qFormat/>
    <w:rsid w:val="001F055A"/>
    <w:rPr>
      <w:rFonts w:ascii="Times New Roman"/>
      <w:sz w:val="21"/>
    </w:rPr>
  </w:style>
  <w:style w:type="paragraph" w:styleId="afff3">
    <w:name w:val="Note Heading"/>
    <w:basedOn w:val="a"/>
    <w:next w:val="a"/>
    <w:link w:val="Charf5"/>
    <w:uiPriority w:val="99"/>
    <w:rsid w:val="001F055A"/>
    <w:pPr>
      <w:jc w:val="center"/>
    </w:pPr>
    <w:rPr>
      <w:rFonts w:ascii="宋体"/>
      <w:sz w:val="21"/>
      <w:szCs w:val="20"/>
    </w:rPr>
  </w:style>
  <w:style w:type="character" w:customStyle="1" w:styleId="Charf5">
    <w:name w:val="注释标题 Char"/>
    <w:basedOn w:val="a1"/>
    <w:link w:val="afff3"/>
    <w:uiPriority w:val="99"/>
    <w:rsid w:val="001F055A"/>
    <w:rPr>
      <w:rFonts w:ascii="宋体" w:hAnsi="Times New Roman"/>
      <w:kern w:val="2"/>
      <w:sz w:val="21"/>
    </w:rPr>
  </w:style>
  <w:style w:type="paragraph" w:styleId="28">
    <w:name w:val="Body Text 2"/>
    <w:basedOn w:val="a"/>
    <w:link w:val="2Char1"/>
    <w:uiPriority w:val="99"/>
    <w:unhideWhenUsed/>
    <w:rsid w:val="001F055A"/>
    <w:pPr>
      <w:jc w:val="center"/>
    </w:pPr>
    <w:rPr>
      <w:rFonts w:ascii="宋体"/>
      <w:sz w:val="32"/>
    </w:rPr>
  </w:style>
  <w:style w:type="character" w:customStyle="1" w:styleId="2Char1">
    <w:name w:val="正文文本 2 Char"/>
    <w:basedOn w:val="a1"/>
    <w:link w:val="28"/>
    <w:uiPriority w:val="99"/>
    <w:rsid w:val="001F055A"/>
    <w:rPr>
      <w:rFonts w:ascii="宋体" w:hAnsi="Times New Roman"/>
      <w:kern w:val="2"/>
      <w:sz w:val="32"/>
      <w:szCs w:val="24"/>
    </w:rPr>
  </w:style>
  <w:style w:type="paragraph" w:styleId="37">
    <w:name w:val="Body Text 3"/>
    <w:basedOn w:val="a"/>
    <w:link w:val="3Char1"/>
    <w:uiPriority w:val="99"/>
    <w:unhideWhenUsed/>
    <w:rsid w:val="001F055A"/>
    <w:pPr>
      <w:spacing w:beforeLines="50" w:afterLines="50" w:line="520" w:lineRule="atLeast"/>
    </w:pPr>
    <w:rPr>
      <w:rFonts w:ascii="华文中宋" w:eastAsia="华文中宋"/>
      <w:sz w:val="30"/>
    </w:rPr>
  </w:style>
  <w:style w:type="character" w:customStyle="1" w:styleId="3Char1">
    <w:name w:val="正文文本 3 Char"/>
    <w:basedOn w:val="a1"/>
    <w:link w:val="37"/>
    <w:uiPriority w:val="99"/>
    <w:rsid w:val="001F055A"/>
    <w:rPr>
      <w:rFonts w:ascii="华文中宋" w:eastAsia="华文中宋" w:hAnsi="Times New Roman"/>
      <w:kern w:val="2"/>
      <w:sz w:val="30"/>
      <w:szCs w:val="24"/>
    </w:rPr>
  </w:style>
  <w:style w:type="paragraph" w:styleId="29">
    <w:name w:val="Body Text Indent 2"/>
    <w:basedOn w:val="a"/>
    <w:link w:val="2Char2"/>
    <w:uiPriority w:val="99"/>
    <w:rsid w:val="001F055A"/>
    <w:pPr>
      <w:spacing w:line="500" w:lineRule="exact"/>
      <w:ind w:firstLineChars="192" w:firstLine="538"/>
    </w:pPr>
    <w:rPr>
      <w:sz w:val="28"/>
    </w:rPr>
  </w:style>
  <w:style w:type="character" w:customStyle="1" w:styleId="2Char2">
    <w:name w:val="正文文本缩进 2 Char"/>
    <w:basedOn w:val="a1"/>
    <w:link w:val="29"/>
    <w:uiPriority w:val="99"/>
    <w:rsid w:val="001F055A"/>
    <w:rPr>
      <w:rFonts w:ascii="Times New Roman" w:hAnsi="Times New Roman"/>
      <w:kern w:val="2"/>
      <w:sz w:val="28"/>
      <w:szCs w:val="24"/>
    </w:rPr>
  </w:style>
  <w:style w:type="character" w:customStyle="1" w:styleId="3Char0">
    <w:name w:val="正文文本缩进 3 Char"/>
    <w:basedOn w:val="a1"/>
    <w:link w:val="30"/>
    <w:uiPriority w:val="99"/>
    <w:rsid w:val="001F055A"/>
    <w:rPr>
      <w:rFonts w:ascii="Times New Roman" w:hAnsi="Times New Roman"/>
      <w:kern w:val="2"/>
      <w:sz w:val="24"/>
      <w:szCs w:val="24"/>
    </w:rPr>
  </w:style>
  <w:style w:type="paragraph" w:styleId="afff4">
    <w:name w:val="Block Text"/>
    <w:basedOn w:val="a"/>
    <w:unhideWhenUsed/>
    <w:qFormat/>
    <w:rsid w:val="001F055A"/>
    <w:pPr>
      <w:spacing w:after="120"/>
      <w:ind w:leftChars="700" w:left="1440" w:rightChars="700" w:right="1440"/>
    </w:pPr>
  </w:style>
  <w:style w:type="character" w:customStyle="1" w:styleId="Char5">
    <w:name w:val="纯文本 Char"/>
    <w:basedOn w:val="a1"/>
    <w:link w:val="ab"/>
    <w:qFormat/>
    <w:rsid w:val="001F055A"/>
    <w:rPr>
      <w:rFonts w:ascii="宋体" w:hAnsi="宋体" w:cs="宋体"/>
      <w:color w:val="000000"/>
      <w:kern w:val="2"/>
      <w:sz w:val="24"/>
      <w:szCs w:val="24"/>
    </w:rPr>
  </w:style>
  <w:style w:type="paragraph" w:styleId="afff5">
    <w:name w:val="E-mail Signature"/>
    <w:basedOn w:val="a"/>
    <w:link w:val="Charf6"/>
    <w:uiPriority w:val="99"/>
    <w:unhideWhenUsed/>
    <w:rsid w:val="001F055A"/>
    <w:rPr>
      <w:sz w:val="21"/>
      <w:szCs w:val="20"/>
    </w:rPr>
  </w:style>
  <w:style w:type="character" w:customStyle="1" w:styleId="Charf6">
    <w:name w:val="电子邮件签名 Char"/>
    <w:basedOn w:val="a1"/>
    <w:link w:val="afff5"/>
    <w:uiPriority w:val="99"/>
    <w:rsid w:val="001F055A"/>
    <w:rPr>
      <w:rFonts w:ascii="Times New Roman" w:hAnsi="Times New Roman"/>
      <w:kern w:val="2"/>
      <w:sz w:val="21"/>
    </w:rPr>
  </w:style>
  <w:style w:type="paragraph" w:styleId="HTML3">
    <w:name w:val="HTML Address"/>
    <w:basedOn w:val="a"/>
    <w:link w:val="HTMLChar"/>
    <w:uiPriority w:val="99"/>
    <w:unhideWhenUsed/>
    <w:rsid w:val="001F055A"/>
    <w:rPr>
      <w:i/>
      <w:iCs/>
      <w:sz w:val="21"/>
      <w:szCs w:val="20"/>
    </w:rPr>
  </w:style>
  <w:style w:type="character" w:customStyle="1" w:styleId="HTMLChar">
    <w:name w:val="HTML 地址 Char"/>
    <w:basedOn w:val="a1"/>
    <w:link w:val="HTML3"/>
    <w:uiPriority w:val="99"/>
    <w:rsid w:val="001F055A"/>
    <w:rPr>
      <w:rFonts w:ascii="Times New Roman" w:hAnsi="Times New Roman"/>
      <w:i/>
      <w:iCs/>
      <w:kern w:val="2"/>
      <w:sz w:val="21"/>
    </w:rPr>
  </w:style>
  <w:style w:type="paragraph" w:styleId="HTML4">
    <w:name w:val="HTML Preformatted"/>
    <w:basedOn w:val="a"/>
    <w:link w:val="HTMLChar0"/>
    <w:uiPriority w:val="99"/>
    <w:unhideWhenUsed/>
    <w:rsid w:val="001F055A"/>
    <w:rPr>
      <w:rFonts w:ascii="Courier New" w:hAnsi="Courier New" w:cs="Courier New"/>
      <w:sz w:val="20"/>
      <w:szCs w:val="20"/>
    </w:rPr>
  </w:style>
  <w:style w:type="character" w:customStyle="1" w:styleId="HTMLChar0">
    <w:name w:val="HTML 预设格式 Char"/>
    <w:basedOn w:val="a1"/>
    <w:link w:val="HTML4"/>
    <w:uiPriority w:val="99"/>
    <w:rsid w:val="001F055A"/>
    <w:rPr>
      <w:rFonts w:ascii="Courier New" w:hAnsi="Courier New" w:cs="Courier New"/>
      <w:kern w:val="2"/>
    </w:rPr>
  </w:style>
  <w:style w:type="table" w:styleId="38">
    <w:name w:val="Table Simple 3"/>
    <w:basedOn w:val="a2"/>
    <w:qFormat/>
    <w:rsid w:val="001F055A"/>
    <w:pPr>
      <w:widowControl w:val="0"/>
      <w:jc w:val="both"/>
    </w:pPr>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afff6">
    <w:name w:val="Table Elegant"/>
    <w:basedOn w:val="a2"/>
    <w:qFormat/>
    <w:rsid w:val="001F055A"/>
    <w:pPr>
      <w:widowControl w:val="0"/>
      <w:jc w:val="both"/>
    </w:pPr>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afff7">
    <w:name w:val="Table Professional"/>
    <w:basedOn w:val="a2"/>
    <w:rsid w:val="001F055A"/>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ff8">
    <w:name w:val="Table Theme"/>
    <w:basedOn w:val="a2"/>
    <w:uiPriority w:val="99"/>
    <w:qFormat/>
    <w:rsid w:val="001F055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9">
    <w:name w:val="Quote"/>
    <w:basedOn w:val="a"/>
    <w:next w:val="a"/>
    <w:link w:val="Charf7"/>
    <w:uiPriority w:val="99"/>
    <w:rsid w:val="001F055A"/>
    <w:rPr>
      <w:i/>
      <w:iCs/>
      <w:color w:val="000000"/>
      <w:sz w:val="21"/>
      <w:szCs w:val="20"/>
    </w:rPr>
  </w:style>
  <w:style w:type="character" w:customStyle="1" w:styleId="Charf7">
    <w:name w:val="引用 Char"/>
    <w:basedOn w:val="a1"/>
    <w:link w:val="afff9"/>
    <w:uiPriority w:val="99"/>
    <w:rsid w:val="001F055A"/>
    <w:rPr>
      <w:rFonts w:ascii="Times New Roman" w:hAnsi="Times New Roman"/>
      <w:i/>
      <w:iCs/>
      <w:color w:val="000000"/>
      <w:kern w:val="2"/>
      <w:sz w:val="21"/>
    </w:rPr>
  </w:style>
  <w:style w:type="paragraph" w:styleId="afffa">
    <w:name w:val="Intense Quote"/>
    <w:basedOn w:val="a"/>
    <w:next w:val="a"/>
    <w:link w:val="Charf8"/>
    <w:uiPriority w:val="99"/>
    <w:rsid w:val="001F055A"/>
    <w:pPr>
      <w:pBdr>
        <w:bottom w:val="single" w:sz="4" w:space="4" w:color="4F81BD"/>
      </w:pBdr>
      <w:spacing w:before="200" w:after="280"/>
      <w:ind w:left="936" w:right="936"/>
    </w:pPr>
    <w:rPr>
      <w:b/>
      <w:bCs/>
      <w:i/>
      <w:iCs/>
      <w:color w:val="4F81BD"/>
      <w:sz w:val="21"/>
      <w:szCs w:val="20"/>
    </w:rPr>
  </w:style>
  <w:style w:type="character" w:customStyle="1" w:styleId="Charf8">
    <w:name w:val="明显引用 Char"/>
    <w:basedOn w:val="a1"/>
    <w:link w:val="afffa"/>
    <w:uiPriority w:val="99"/>
    <w:rsid w:val="001F055A"/>
    <w:rPr>
      <w:rFonts w:ascii="Times New Roman" w:hAnsi="Times New Roman"/>
      <w:b/>
      <w:bCs/>
      <w:i/>
      <w:iCs/>
      <w:color w:val="4F81BD"/>
      <w:kern w:val="2"/>
      <w:sz w:val="21"/>
    </w:rPr>
  </w:style>
  <w:style w:type="character" w:styleId="afffb">
    <w:name w:val="Subtle Emphasis"/>
    <w:basedOn w:val="a1"/>
    <w:uiPriority w:val="99"/>
    <w:unhideWhenUsed/>
    <w:rsid w:val="001F055A"/>
    <w:rPr>
      <w:i/>
      <w:iCs/>
      <w:color w:val="808080"/>
    </w:rPr>
  </w:style>
  <w:style w:type="character" w:styleId="afffc">
    <w:name w:val="Intense Emphasis"/>
    <w:basedOn w:val="a1"/>
    <w:uiPriority w:val="99"/>
    <w:rsid w:val="001F055A"/>
    <w:rPr>
      <w:b/>
      <w:bCs/>
      <w:i/>
      <w:iCs/>
      <w:color w:val="4F81BD"/>
    </w:rPr>
  </w:style>
  <w:style w:type="character" w:styleId="afffd">
    <w:name w:val="Subtle Reference"/>
    <w:basedOn w:val="a1"/>
    <w:uiPriority w:val="99"/>
    <w:unhideWhenUsed/>
    <w:rsid w:val="001F055A"/>
    <w:rPr>
      <w:smallCaps/>
      <w:color w:val="C0504D"/>
      <w:u w:val="single"/>
    </w:rPr>
  </w:style>
  <w:style w:type="character" w:styleId="afffe">
    <w:name w:val="Intense Reference"/>
    <w:basedOn w:val="a1"/>
    <w:uiPriority w:val="99"/>
    <w:rsid w:val="001F055A"/>
    <w:rPr>
      <w:b/>
      <w:bCs/>
      <w:smallCaps/>
      <w:color w:val="C0504D"/>
      <w:spacing w:val="5"/>
      <w:u w:val="single"/>
    </w:rPr>
  </w:style>
  <w:style w:type="character" w:styleId="affff">
    <w:name w:val="Book Title"/>
    <w:aliases w:val="目录"/>
    <w:basedOn w:val="a1"/>
    <w:uiPriority w:val="99"/>
    <w:unhideWhenUsed/>
    <w:qFormat/>
    <w:rsid w:val="006A35C9"/>
    <w:rPr>
      <w:bCs/>
      <w:smallCaps/>
      <w:spacing w:val="5"/>
      <w:sz w:val="32"/>
    </w:rPr>
  </w:style>
  <w:style w:type="paragraph" w:styleId="affff0">
    <w:name w:val="Bibliography"/>
    <w:basedOn w:val="a"/>
    <w:next w:val="a"/>
    <w:uiPriority w:val="99"/>
    <w:unhideWhenUsed/>
    <w:rsid w:val="001F055A"/>
  </w:style>
  <w:style w:type="paragraph" w:styleId="TOC">
    <w:name w:val="TOC Heading"/>
    <w:basedOn w:val="1"/>
    <w:next w:val="a"/>
    <w:uiPriority w:val="99"/>
    <w:rsid w:val="001F055A"/>
    <w:pPr>
      <w:spacing w:beforeLines="10" w:afterLines="10"/>
      <w:outlineLvl w:val="9"/>
    </w:pPr>
    <w:rPr>
      <w:rFonts w:ascii="Times New Roman"/>
      <w:sz w:val="36"/>
      <w:szCs w:val="32"/>
    </w:rPr>
  </w:style>
  <w:style w:type="paragraph" w:customStyle="1" w:styleId="affff1">
    <w:name w:val="表内文字"/>
    <w:basedOn w:val="a"/>
    <w:uiPriority w:val="99"/>
    <w:unhideWhenUsed/>
    <w:rsid w:val="001F055A"/>
    <w:pPr>
      <w:spacing w:line="360" w:lineRule="exact"/>
      <w:jc w:val="center"/>
    </w:pPr>
    <w:rPr>
      <w:spacing w:val="20"/>
    </w:rPr>
  </w:style>
  <w:style w:type="paragraph" w:customStyle="1" w:styleId="affff2">
    <w:name w:val="预案编号"/>
    <w:basedOn w:val="a"/>
    <w:uiPriority w:val="1"/>
    <w:qFormat/>
    <w:rsid w:val="006A35C9"/>
    <w:pPr>
      <w:ind w:firstLineChars="1900" w:firstLine="5320"/>
    </w:pPr>
    <w:rPr>
      <w:rFonts w:ascii="宋体" w:hAnsi="宋体"/>
      <w:sz w:val="28"/>
      <w:szCs w:val="28"/>
    </w:rPr>
  </w:style>
  <w:style w:type="character" w:customStyle="1" w:styleId="bt21">
    <w:name w:val="bt21"/>
    <w:uiPriority w:val="99"/>
    <w:rsid w:val="001F055A"/>
    <w:rPr>
      <w:rFonts w:ascii="黑体" w:eastAsia="黑体" w:hint="eastAsia"/>
      <w:sz w:val="24"/>
      <w:szCs w:val="24"/>
    </w:rPr>
  </w:style>
  <w:style w:type="character" w:customStyle="1" w:styleId="123YJCharChar">
    <w:name w:val="123YJ Char Char"/>
    <w:uiPriority w:val="99"/>
    <w:rsid w:val="001F055A"/>
    <w:rPr>
      <w:rFonts w:ascii="Arial" w:eastAsia="宋体" w:hAnsi="Arial"/>
      <w:kern w:val="2"/>
      <w:sz w:val="18"/>
      <w:szCs w:val="18"/>
      <w:lang w:val="en-US" w:eastAsia="zh-CN" w:bidi="ar-SA"/>
    </w:rPr>
  </w:style>
  <w:style w:type="character" w:customStyle="1" w:styleId="CharChar6">
    <w:name w:val="Char Char6"/>
    <w:uiPriority w:val="99"/>
    <w:rsid w:val="001F055A"/>
    <w:rPr>
      <w:rFonts w:ascii="宋体" w:hAnsi="Courier New"/>
      <w:kern w:val="2"/>
      <w:sz w:val="21"/>
    </w:rPr>
  </w:style>
  <w:style w:type="character" w:customStyle="1" w:styleId="CharChar21">
    <w:name w:val="Char Char21"/>
    <w:uiPriority w:val="99"/>
    <w:rsid w:val="001F055A"/>
    <w:rPr>
      <w:rFonts w:eastAsia="宋体"/>
      <w:kern w:val="2"/>
      <w:sz w:val="18"/>
      <w:lang w:val="en-US" w:eastAsia="zh-CN" w:bidi="ar-SA"/>
    </w:rPr>
  </w:style>
  <w:style w:type="paragraph" w:customStyle="1" w:styleId="affff3">
    <w:name w:val="二级条标题"/>
    <w:basedOn w:val="a"/>
    <w:next w:val="a"/>
    <w:uiPriority w:val="99"/>
    <w:rsid w:val="001F055A"/>
    <w:pPr>
      <w:widowControl/>
      <w:tabs>
        <w:tab w:val="left" w:pos="360"/>
      </w:tabs>
      <w:outlineLvl w:val="3"/>
    </w:pPr>
    <w:rPr>
      <w:rFonts w:ascii="黑体" w:eastAsia="黑体"/>
      <w:kern w:val="0"/>
      <w:szCs w:val="20"/>
    </w:rPr>
  </w:style>
  <w:style w:type="paragraph" w:customStyle="1" w:styleId="affff4">
    <w:name w:val="表格标题"/>
    <w:basedOn w:val="a"/>
    <w:uiPriority w:val="99"/>
    <w:rsid w:val="001F055A"/>
    <w:pPr>
      <w:spacing w:beforeLines="50" w:line="520" w:lineRule="exact"/>
      <w:ind w:firstLine="200"/>
    </w:pPr>
    <w:rPr>
      <w:rFonts w:eastAsia="黑体"/>
    </w:rPr>
  </w:style>
  <w:style w:type="paragraph" w:customStyle="1" w:styleId="CharCharCharCharCharCharChar">
    <w:name w:val="Char Char Char Char Char Char Char"/>
    <w:basedOn w:val="a"/>
    <w:uiPriority w:val="99"/>
    <w:rsid w:val="001F055A"/>
    <w:pPr>
      <w:widowControl/>
      <w:spacing w:after="160" w:line="240" w:lineRule="exact"/>
    </w:pPr>
  </w:style>
  <w:style w:type="paragraph" w:customStyle="1" w:styleId="affff5">
    <w:name w:val="五级条标题"/>
    <w:basedOn w:val="a"/>
    <w:next w:val="a"/>
    <w:uiPriority w:val="99"/>
    <w:rsid w:val="001F055A"/>
    <w:pPr>
      <w:widowControl/>
      <w:tabs>
        <w:tab w:val="left" w:pos="360"/>
      </w:tabs>
      <w:outlineLvl w:val="6"/>
    </w:pPr>
    <w:rPr>
      <w:rFonts w:ascii="黑体" w:eastAsia="黑体"/>
      <w:kern w:val="0"/>
      <w:szCs w:val="20"/>
    </w:rPr>
  </w:style>
  <w:style w:type="paragraph" w:customStyle="1" w:styleId="Charf9">
    <w:name w:val="Char"/>
    <w:basedOn w:val="a"/>
    <w:uiPriority w:val="99"/>
    <w:rsid w:val="001F055A"/>
    <w:pPr>
      <w:widowControl/>
      <w:spacing w:after="160" w:line="240" w:lineRule="exact"/>
    </w:pPr>
    <w:rPr>
      <w:rFonts w:ascii="Verdana" w:hAnsi="Verdana"/>
      <w:kern w:val="0"/>
      <w:sz w:val="20"/>
      <w:lang w:eastAsia="en-US"/>
    </w:rPr>
  </w:style>
  <w:style w:type="paragraph" w:customStyle="1" w:styleId="xl36">
    <w:name w:val="xl36"/>
    <w:basedOn w:val="a"/>
    <w:uiPriority w:val="99"/>
    <w:rsid w:val="001F055A"/>
    <w:pPr>
      <w:widowControl/>
      <w:pBdr>
        <w:left w:val="single" w:sz="4" w:space="0" w:color="auto"/>
        <w:right w:val="single" w:sz="4" w:space="0" w:color="auto"/>
      </w:pBdr>
      <w:spacing w:before="100" w:beforeAutospacing="1" w:after="100" w:afterAutospacing="1"/>
      <w:jc w:val="center"/>
      <w:textAlignment w:val="top"/>
    </w:pPr>
    <w:rPr>
      <w:kern w:val="0"/>
    </w:rPr>
  </w:style>
  <w:style w:type="paragraph" w:customStyle="1" w:styleId="xl25">
    <w:name w:val="xl25"/>
    <w:basedOn w:val="a"/>
    <w:uiPriority w:val="99"/>
    <w:rsid w:val="001F055A"/>
    <w:pPr>
      <w:widowControl/>
      <w:pBdr>
        <w:bottom w:val="single" w:sz="4" w:space="0" w:color="auto"/>
        <w:right w:val="single" w:sz="4" w:space="0" w:color="auto"/>
      </w:pBdr>
      <w:spacing w:before="100" w:beforeAutospacing="1" w:after="100" w:afterAutospacing="1"/>
    </w:pPr>
    <w:rPr>
      <w:kern w:val="0"/>
      <w:szCs w:val="21"/>
    </w:rPr>
  </w:style>
  <w:style w:type="paragraph" w:customStyle="1" w:styleId="affff6">
    <w:name w:val="前言、引言标题"/>
    <w:next w:val="a"/>
    <w:uiPriority w:val="99"/>
    <w:rsid w:val="001F055A"/>
    <w:pPr>
      <w:shd w:val="clear" w:color="FFFFFF" w:fill="FFFFFF"/>
      <w:tabs>
        <w:tab w:val="left" w:pos="420"/>
        <w:tab w:val="left" w:pos="903"/>
      </w:tabs>
      <w:spacing w:before="640" w:after="560"/>
      <w:ind w:left="903" w:hanging="315"/>
      <w:jc w:val="center"/>
      <w:outlineLvl w:val="0"/>
    </w:pPr>
    <w:rPr>
      <w:rFonts w:ascii="黑体" w:eastAsia="黑体" w:hAnsi="Times New Roman"/>
      <w:sz w:val="32"/>
    </w:rPr>
  </w:style>
  <w:style w:type="paragraph" w:customStyle="1" w:styleId="affff7">
    <w:name w:val="正文段"/>
    <w:basedOn w:val="a"/>
    <w:rsid w:val="001F055A"/>
    <w:pPr>
      <w:ind w:firstLine="480"/>
    </w:pPr>
    <w:rPr>
      <w:rFonts w:hAnsi="宋体"/>
    </w:rPr>
  </w:style>
  <w:style w:type="paragraph" w:customStyle="1" w:styleId="2H211TimesNewRoman6">
    <w:name w:val="样式 标题 2节H2节标题 1.1 + (西文) Times New Roman (中文) 宋体 段前: 6 磅 段..."/>
    <w:basedOn w:val="2"/>
    <w:uiPriority w:val="99"/>
    <w:rsid w:val="001F055A"/>
    <w:pPr>
      <w:tabs>
        <w:tab w:val="left" w:pos="972"/>
      </w:tabs>
      <w:spacing w:before="120" w:after="120" w:line="500" w:lineRule="exact"/>
    </w:pPr>
    <w:rPr>
      <w:rFonts w:hAnsi="宋体" w:cs="宋体"/>
      <w:b w:val="0"/>
      <w:bCs w:val="0"/>
      <w:sz w:val="32"/>
      <w:szCs w:val="30"/>
    </w:rPr>
  </w:style>
  <w:style w:type="paragraph" w:customStyle="1" w:styleId="2022">
    <w:name w:val="样式 样式 正文@ + 首行缩进:  2 字符 字距调整小四 紧缩量  0.2 磅 + 首行缩进:  2 字符"/>
    <w:basedOn w:val="a"/>
    <w:uiPriority w:val="99"/>
    <w:rsid w:val="001F055A"/>
    <w:pPr>
      <w:ind w:firstLine="480"/>
    </w:pPr>
    <w:rPr>
      <w:rFonts w:ascii="宋体" w:hAnsi="宋体" w:cs="宋体"/>
      <w:kern w:val="24"/>
    </w:rPr>
  </w:style>
  <w:style w:type="paragraph" w:customStyle="1" w:styleId="ParaCharCharCharCharCharCharCharCharCharChar">
    <w:name w:val="默认段落字体 Para Char Char Char Char Char Char Char Char Char Char"/>
    <w:basedOn w:val="3"/>
    <w:uiPriority w:val="99"/>
    <w:rsid w:val="001F055A"/>
    <w:pPr>
      <w:keepNext/>
      <w:keepLines/>
      <w:tabs>
        <w:tab w:val="left" w:pos="360"/>
        <w:tab w:val="left" w:pos="900"/>
      </w:tabs>
      <w:ind w:leftChars="-12" w:left="542" w:firstLine="200"/>
    </w:pPr>
    <w:rPr>
      <w:rFonts w:ascii="Times New Roman"/>
      <w:szCs w:val="28"/>
    </w:rPr>
  </w:style>
  <w:style w:type="character" w:customStyle="1" w:styleId="font71">
    <w:name w:val="font71"/>
    <w:basedOn w:val="a1"/>
    <w:qFormat/>
    <w:rsid w:val="001F055A"/>
    <w:rPr>
      <w:rFonts w:ascii="楷体_GB2312" w:eastAsia="楷体_GB2312" w:cs="楷体_GB2312" w:hint="eastAsia"/>
      <w:color w:val="000000"/>
      <w:sz w:val="18"/>
      <w:szCs w:val="18"/>
      <w:u w:val="none"/>
    </w:rPr>
  </w:style>
  <w:style w:type="character" w:customStyle="1" w:styleId="font51">
    <w:name w:val="font51"/>
    <w:basedOn w:val="a1"/>
    <w:rsid w:val="001F055A"/>
    <w:rPr>
      <w:rFonts w:ascii="ˎ̥" w:eastAsia="ˎ̥" w:hAnsi="ˎ̥" w:cs="ˎ̥" w:hint="default"/>
      <w:i w:val="0"/>
      <w:color w:val="000000"/>
      <w:sz w:val="21"/>
      <w:szCs w:val="21"/>
      <w:u w:val="none"/>
    </w:rPr>
  </w:style>
  <w:style w:type="character" w:customStyle="1" w:styleId="CharChar14">
    <w:name w:val="Char Char14"/>
    <w:uiPriority w:val="99"/>
    <w:rsid w:val="001F055A"/>
    <w:rPr>
      <w:rFonts w:ascii="Times New Roman" w:hAnsi="Times New Roman"/>
      <w:b/>
      <w:bCs/>
      <w:kern w:val="44"/>
      <w:sz w:val="44"/>
      <w:szCs w:val="44"/>
    </w:rPr>
  </w:style>
  <w:style w:type="character" w:customStyle="1" w:styleId="font31">
    <w:name w:val="font31"/>
    <w:basedOn w:val="a1"/>
    <w:qFormat/>
    <w:rsid w:val="001F055A"/>
    <w:rPr>
      <w:rFonts w:ascii="Times New Roman" w:hAnsi="Times New Roman" w:cs="Times New Roman" w:hint="default"/>
      <w:i w:val="0"/>
      <w:color w:val="000000"/>
      <w:sz w:val="22"/>
      <w:szCs w:val="22"/>
      <w:u w:val="none"/>
    </w:rPr>
  </w:style>
  <w:style w:type="character" w:customStyle="1" w:styleId="CharChar">
    <w:name w:val="报告正文 Char Char"/>
    <w:uiPriority w:val="99"/>
    <w:unhideWhenUsed/>
    <w:rsid w:val="001F055A"/>
    <w:rPr>
      <w:rFonts w:ascii="宋体" w:eastAsia="宋体" w:hAnsi="宋体"/>
      <w:bCs/>
      <w:iCs/>
      <w:color w:val="000000"/>
      <w:kern w:val="2"/>
      <w:sz w:val="21"/>
      <w:szCs w:val="21"/>
      <w:lang w:val="zh-CN" w:eastAsia="zh-CN" w:bidi="ar-SA"/>
    </w:rPr>
  </w:style>
  <w:style w:type="character" w:customStyle="1" w:styleId="font11">
    <w:name w:val="font11"/>
    <w:basedOn w:val="a1"/>
    <w:rsid w:val="001F055A"/>
    <w:rPr>
      <w:rFonts w:ascii="Times New Roman" w:hAnsi="Times New Roman" w:cs="Times New Roman" w:hint="default"/>
      <w:i w:val="0"/>
      <w:color w:val="000000"/>
      <w:sz w:val="21"/>
      <w:szCs w:val="21"/>
      <w:u w:val="none"/>
    </w:rPr>
  </w:style>
  <w:style w:type="character" w:customStyle="1" w:styleId="CharChar10">
    <w:name w:val="Char Char10"/>
    <w:uiPriority w:val="99"/>
    <w:rsid w:val="001F055A"/>
    <w:rPr>
      <w:rFonts w:ascii="Times New Roman" w:eastAsia="宋体" w:hAnsi="Times New Roman" w:cs="Times New Roman"/>
      <w:sz w:val="18"/>
      <w:szCs w:val="18"/>
    </w:rPr>
  </w:style>
  <w:style w:type="character" w:customStyle="1" w:styleId="ask-title">
    <w:name w:val="ask-title"/>
    <w:basedOn w:val="a1"/>
    <w:uiPriority w:val="99"/>
    <w:rsid w:val="001F055A"/>
  </w:style>
  <w:style w:type="character" w:customStyle="1" w:styleId="CharChar4">
    <w:name w:val="Char Char4"/>
    <w:uiPriority w:val="99"/>
    <w:rsid w:val="001F055A"/>
    <w:rPr>
      <w:rFonts w:ascii="Times New Roman" w:hAnsi="Times New Roman"/>
      <w:kern w:val="2"/>
      <w:sz w:val="21"/>
      <w:szCs w:val="24"/>
    </w:rPr>
  </w:style>
  <w:style w:type="character" w:customStyle="1" w:styleId="apple-converted-space">
    <w:name w:val="apple-converted-space"/>
    <w:basedOn w:val="a1"/>
    <w:uiPriority w:val="99"/>
    <w:rsid w:val="001F055A"/>
  </w:style>
  <w:style w:type="character" w:customStyle="1" w:styleId="px14">
    <w:name w:val="px14"/>
    <w:basedOn w:val="a1"/>
    <w:uiPriority w:val="99"/>
    <w:rsid w:val="001F055A"/>
  </w:style>
  <w:style w:type="paragraph" w:customStyle="1" w:styleId="reader-word-layerreader-word-s2-16">
    <w:name w:val="reader-word-layer reader-word-s2-16"/>
    <w:basedOn w:val="a"/>
    <w:uiPriority w:val="99"/>
    <w:rsid w:val="001F055A"/>
    <w:pPr>
      <w:widowControl/>
      <w:spacing w:before="100" w:beforeAutospacing="1" w:after="100" w:afterAutospacing="1"/>
    </w:pPr>
    <w:rPr>
      <w:rFonts w:ascii="宋体" w:hAnsi="宋体" w:cs="宋体"/>
      <w:kern w:val="0"/>
    </w:rPr>
  </w:style>
  <w:style w:type="paragraph" w:customStyle="1" w:styleId="reader-word-layerreader-word-s2-0reader-word-s2-15">
    <w:name w:val="reader-word-layer reader-word-s2-0 reader-word-s2-15"/>
    <w:basedOn w:val="a"/>
    <w:uiPriority w:val="99"/>
    <w:rsid w:val="001F055A"/>
    <w:pPr>
      <w:widowControl/>
      <w:spacing w:before="100" w:beforeAutospacing="1" w:after="100" w:afterAutospacing="1"/>
    </w:pPr>
    <w:rPr>
      <w:rFonts w:ascii="宋体" w:hAnsi="宋体" w:cs="宋体"/>
      <w:kern w:val="0"/>
    </w:rPr>
  </w:style>
  <w:style w:type="paragraph" w:customStyle="1" w:styleId="2a">
    <w:name w:val="样式 四号 首行缩进:  2 字符"/>
    <w:basedOn w:val="a"/>
    <w:uiPriority w:val="99"/>
    <w:rsid w:val="001F055A"/>
    <w:pPr>
      <w:spacing w:line="480" w:lineRule="atLeast"/>
      <w:ind w:firstLine="200"/>
    </w:pPr>
  </w:style>
  <w:style w:type="paragraph" w:customStyle="1" w:styleId="13">
    <w:name w:val="正文缩进1"/>
    <w:basedOn w:val="a"/>
    <w:uiPriority w:val="99"/>
    <w:rsid w:val="001F055A"/>
    <w:pPr>
      <w:spacing w:line="500" w:lineRule="exact"/>
      <w:jc w:val="center"/>
    </w:pPr>
    <w:rPr>
      <w:rFonts w:ascii="宋体" w:hAnsi="宋体"/>
      <w:b/>
    </w:rPr>
  </w:style>
  <w:style w:type="paragraph" w:customStyle="1" w:styleId="4Char0">
    <w:name w:val="样式4 Char"/>
    <w:basedOn w:val="af"/>
    <w:uiPriority w:val="99"/>
    <w:semiHidden/>
    <w:rsid w:val="001F055A"/>
    <w:pPr>
      <w:spacing w:line="460" w:lineRule="exact"/>
      <w:ind w:firstLine="0"/>
    </w:pPr>
    <w:rPr>
      <w:rFonts w:ascii="Arial" w:hAnsi="Arial"/>
    </w:rPr>
  </w:style>
  <w:style w:type="paragraph" w:customStyle="1" w:styleId="2b">
    <w:name w:val="样式2"/>
    <w:basedOn w:val="a"/>
    <w:uiPriority w:val="99"/>
    <w:semiHidden/>
    <w:rsid w:val="001F055A"/>
    <w:pPr>
      <w:spacing w:line="440" w:lineRule="exact"/>
      <w:ind w:firstLine="454"/>
    </w:pPr>
    <w:rPr>
      <w:rFonts w:ascii="Arial" w:hAnsi="Arial"/>
    </w:rPr>
  </w:style>
  <w:style w:type="paragraph" w:customStyle="1" w:styleId="3TimesNewRoman024">
    <w:name w:val="样式 正文文本缩进 3 + Times New Roman 小四 非加粗 左 段后: 0 磅 行距: 固定值 24 磅"/>
    <w:basedOn w:val="a"/>
    <w:uiPriority w:val="99"/>
    <w:rsid w:val="001F055A"/>
    <w:pPr>
      <w:spacing w:line="480" w:lineRule="exact"/>
      <w:ind w:firstLine="200"/>
    </w:pPr>
    <w:rPr>
      <w:rFonts w:hAnsi="宋体" w:cs="宋体"/>
    </w:rPr>
  </w:style>
  <w:style w:type="paragraph" w:customStyle="1" w:styleId="affff8">
    <w:name w:val="【正文】"/>
    <w:basedOn w:val="a"/>
    <w:uiPriority w:val="99"/>
    <w:rsid w:val="001F055A"/>
    <w:rPr>
      <w:rFonts w:ascii="宋体" w:hAnsi="宋体"/>
      <w:sz w:val="28"/>
      <w:szCs w:val="28"/>
    </w:rPr>
  </w:style>
  <w:style w:type="paragraph" w:customStyle="1" w:styleId="f4">
    <w:name w:val="f4"/>
    <w:basedOn w:val="a"/>
    <w:uiPriority w:val="99"/>
    <w:rsid w:val="001F055A"/>
    <w:pPr>
      <w:widowControl/>
      <w:spacing w:before="100" w:beforeAutospacing="1" w:after="100" w:afterAutospacing="1"/>
    </w:pPr>
    <w:rPr>
      <w:rFonts w:ascii="宋体" w:hAnsi="宋体"/>
      <w:color w:val="333333"/>
      <w:kern w:val="0"/>
      <w:szCs w:val="21"/>
    </w:rPr>
  </w:style>
  <w:style w:type="paragraph" w:customStyle="1" w:styleId="Default">
    <w:name w:val="Default"/>
    <w:qFormat/>
    <w:rsid w:val="001F055A"/>
    <w:pPr>
      <w:widowControl w:val="0"/>
      <w:autoSpaceDE w:val="0"/>
      <w:autoSpaceDN w:val="0"/>
      <w:adjustRightInd w:val="0"/>
    </w:pPr>
    <w:rPr>
      <w:rFonts w:ascii="宋体" w:hAnsi="Times New Roman" w:cs="宋体"/>
      <w:color w:val="000000"/>
      <w:sz w:val="24"/>
      <w:szCs w:val="24"/>
    </w:rPr>
  </w:style>
  <w:style w:type="paragraph" w:customStyle="1" w:styleId="affff9">
    <w:name w:val="附录标识"/>
    <w:basedOn w:val="a"/>
    <w:uiPriority w:val="99"/>
    <w:rsid w:val="001F055A"/>
    <w:pPr>
      <w:widowControl/>
      <w:shd w:val="clear" w:color="FFFFFF" w:fill="FFFFFF"/>
      <w:tabs>
        <w:tab w:val="left" w:pos="6405"/>
      </w:tabs>
      <w:spacing w:before="640" w:after="200"/>
      <w:jc w:val="center"/>
      <w:outlineLvl w:val="0"/>
    </w:pPr>
    <w:rPr>
      <w:rFonts w:ascii="黑体" w:eastAsia="黑体"/>
      <w:kern w:val="0"/>
    </w:rPr>
  </w:style>
  <w:style w:type="paragraph" w:customStyle="1" w:styleId="124">
    <w:name w:val="样式 首行缩进:  1 厘米 行距: 固定值 24 磅"/>
    <w:basedOn w:val="a"/>
    <w:uiPriority w:val="99"/>
    <w:rsid w:val="001F055A"/>
    <w:pPr>
      <w:spacing w:line="480" w:lineRule="exact"/>
    </w:pPr>
    <w:rPr>
      <w:rFonts w:ascii="宋体" w:hAnsi="宋体"/>
      <w:color w:val="000000"/>
    </w:rPr>
  </w:style>
  <w:style w:type="paragraph" w:customStyle="1" w:styleId="affffa">
    <w:name w:val="表头 图底"/>
    <w:basedOn w:val="a"/>
    <w:uiPriority w:val="99"/>
    <w:unhideWhenUsed/>
    <w:rsid w:val="001F055A"/>
    <w:pPr>
      <w:tabs>
        <w:tab w:val="left" w:pos="3392"/>
        <w:tab w:val="left" w:pos="3816"/>
        <w:tab w:val="left" w:pos="4240"/>
      </w:tabs>
      <w:spacing w:beforeLines="50" w:afterLines="50"/>
      <w:jc w:val="center"/>
    </w:pPr>
    <w:rPr>
      <w:rFonts w:ascii="宋体" w:hAnsi="宋体"/>
      <w:b/>
      <w:shd w:val="clear" w:color="auto" w:fill="FFFFFF"/>
    </w:rPr>
  </w:style>
  <w:style w:type="character" w:customStyle="1" w:styleId="Charb">
    <w:name w:val="普通(网站) Char"/>
    <w:link w:val="af6"/>
    <w:uiPriority w:val="99"/>
    <w:locked/>
    <w:rsid w:val="0056206E"/>
    <w:rPr>
      <w:rFonts w:ascii="宋体" w:hAnsi="宋体"/>
      <w:kern w:val="2"/>
      <w:sz w:val="24"/>
      <w:szCs w:val="24"/>
    </w:rPr>
  </w:style>
  <w:style w:type="paragraph" w:customStyle="1" w:styleId="affffb">
    <w:name w:val="表"/>
    <w:basedOn w:val="aa"/>
    <w:link w:val="Charfa"/>
    <w:qFormat/>
    <w:rsid w:val="0056206E"/>
    <w:pPr>
      <w:keepNext/>
      <w:keepLines/>
      <w:autoSpaceDE w:val="0"/>
      <w:autoSpaceDN w:val="0"/>
      <w:snapToGrid/>
      <w:spacing w:before="40" w:after="40" w:line="240" w:lineRule="exact"/>
    </w:pPr>
    <w:rPr>
      <w:rFonts w:ascii="Arial" w:hAnsi="Arial" w:cs="Arial"/>
      <w:kern w:val="21"/>
    </w:rPr>
  </w:style>
  <w:style w:type="paragraph" w:customStyle="1" w:styleId="affffc">
    <w:name w:val="表格正文"/>
    <w:basedOn w:val="a"/>
    <w:qFormat/>
    <w:rsid w:val="0056206E"/>
    <w:pPr>
      <w:adjustRightInd/>
      <w:snapToGrid/>
      <w:jc w:val="center"/>
    </w:pPr>
    <w:rPr>
      <w:rFonts w:ascii="Calibri" w:hAnsi="Calibri"/>
      <w:sz w:val="21"/>
      <w:szCs w:val="20"/>
    </w:rPr>
  </w:style>
  <w:style w:type="paragraph" w:customStyle="1" w:styleId="affffd">
    <w:name w:val="报告表正文"/>
    <w:basedOn w:val="a"/>
    <w:qFormat/>
    <w:rsid w:val="00CD27A1"/>
    <w:pPr>
      <w:snapToGrid/>
      <w:spacing w:line="312" w:lineRule="auto"/>
      <w:ind w:left="113" w:right="113" w:firstLine="482"/>
      <w:textAlignment w:val="baseline"/>
    </w:pPr>
    <w:rPr>
      <w:kern w:val="0"/>
      <w:szCs w:val="20"/>
    </w:rPr>
  </w:style>
  <w:style w:type="paragraph" w:customStyle="1" w:styleId="CharCharCharChar2">
    <w:name w:val="Char Char Char Char2"/>
    <w:basedOn w:val="a"/>
    <w:rsid w:val="00B43AF5"/>
    <w:pPr>
      <w:widowControl/>
      <w:adjustRightInd/>
      <w:snapToGrid/>
      <w:spacing w:after="160" w:line="240" w:lineRule="exact"/>
    </w:pPr>
    <w:rPr>
      <w:sz w:val="21"/>
      <w:szCs w:val="22"/>
    </w:rPr>
  </w:style>
  <w:style w:type="paragraph" w:customStyle="1" w:styleId="p0">
    <w:name w:val="p0"/>
    <w:basedOn w:val="a"/>
    <w:rsid w:val="001D4677"/>
    <w:pPr>
      <w:widowControl/>
      <w:adjustRightInd/>
      <w:snapToGrid/>
      <w:jc w:val="both"/>
    </w:pPr>
    <w:rPr>
      <w:kern w:val="0"/>
      <w:sz w:val="21"/>
      <w:szCs w:val="21"/>
    </w:rPr>
  </w:style>
  <w:style w:type="paragraph" w:customStyle="1" w:styleId="affffe">
    <w:name w:val="表头"/>
    <w:basedOn w:val="af"/>
    <w:next w:val="af"/>
    <w:qFormat/>
    <w:rsid w:val="003E502C"/>
    <w:pPr>
      <w:adjustRightInd/>
      <w:snapToGrid/>
      <w:spacing w:line="360" w:lineRule="auto"/>
      <w:ind w:firstLineChars="300" w:firstLine="300"/>
      <w:jc w:val="both"/>
    </w:pPr>
    <w:rPr>
      <w:rFonts w:eastAsia="黑体"/>
      <w:bCs/>
    </w:rPr>
  </w:style>
  <w:style w:type="character" w:customStyle="1" w:styleId="Char11">
    <w:name w:val="正文缩进 Char1"/>
    <w:qFormat/>
    <w:rsid w:val="00AD3316"/>
    <w:rPr>
      <w:rFonts w:eastAsia="宋体"/>
      <w:kern w:val="2"/>
      <w:sz w:val="21"/>
      <w:lang w:val="en-US" w:eastAsia="zh-CN" w:bidi="ar-SA"/>
    </w:rPr>
  </w:style>
  <w:style w:type="character" w:customStyle="1" w:styleId="Charfb">
    <w:name w:val="表格内容 Char"/>
    <w:link w:val="afffff"/>
    <w:rsid w:val="00D0236D"/>
    <w:rPr>
      <w:color w:val="000000"/>
      <w:sz w:val="21"/>
      <w:szCs w:val="24"/>
    </w:rPr>
  </w:style>
  <w:style w:type="paragraph" w:customStyle="1" w:styleId="afffff">
    <w:name w:val="表格内容"/>
    <w:link w:val="Charfb"/>
    <w:qFormat/>
    <w:rsid w:val="00D0236D"/>
    <w:pPr>
      <w:adjustRightInd w:val="0"/>
      <w:snapToGrid w:val="0"/>
      <w:spacing w:line="360" w:lineRule="exact"/>
      <w:jc w:val="center"/>
    </w:pPr>
    <w:rPr>
      <w:color w:val="000000"/>
      <w:sz w:val="21"/>
      <w:szCs w:val="24"/>
    </w:rPr>
  </w:style>
  <w:style w:type="paragraph" w:customStyle="1" w:styleId="300">
    <w:name w:val="正文_30"/>
    <w:qFormat/>
    <w:rsid w:val="00F86B0A"/>
    <w:pPr>
      <w:widowControl w:val="0"/>
      <w:jc w:val="both"/>
    </w:pPr>
    <w:rPr>
      <w:kern w:val="2"/>
      <w:sz w:val="21"/>
    </w:rPr>
  </w:style>
  <w:style w:type="character" w:customStyle="1" w:styleId="Charfc">
    <w:name w:val="正文内容 Char"/>
    <w:link w:val="afffff0"/>
    <w:rsid w:val="00F248CA"/>
    <w:rPr>
      <w:kern w:val="2"/>
      <w:sz w:val="24"/>
      <w:szCs w:val="24"/>
    </w:rPr>
  </w:style>
  <w:style w:type="paragraph" w:customStyle="1" w:styleId="afffff0">
    <w:name w:val="正文内容"/>
    <w:basedOn w:val="a"/>
    <w:link w:val="Charfc"/>
    <w:rsid w:val="00F248CA"/>
    <w:pPr>
      <w:adjustRightInd/>
      <w:snapToGrid/>
      <w:spacing w:line="360" w:lineRule="auto"/>
      <w:ind w:firstLineChars="200" w:firstLine="200"/>
    </w:pPr>
    <w:rPr>
      <w:rFonts w:ascii="Calibri" w:hAnsi="Calibri"/>
    </w:rPr>
  </w:style>
  <w:style w:type="paragraph" w:customStyle="1" w:styleId="TableParagraph">
    <w:name w:val="Table Paragraph"/>
    <w:basedOn w:val="a"/>
    <w:qFormat/>
    <w:rsid w:val="000C259C"/>
    <w:pPr>
      <w:adjustRightInd/>
      <w:snapToGrid/>
      <w:jc w:val="both"/>
    </w:pPr>
    <w:rPr>
      <w:rFonts w:ascii="宋体" w:hAnsi="宋体" w:cs="宋体"/>
      <w:sz w:val="21"/>
      <w:szCs w:val="20"/>
    </w:rPr>
  </w:style>
  <w:style w:type="paragraph" w:customStyle="1" w:styleId="afffff1">
    <w:name w:val="书正文"/>
    <w:basedOn w:val="a"/>
    <w:qFormat/>
    <w:rsid w:val="007B2901"/>
    <w:pPr>
      <w:adjustRightInd/>
      <w:snapToGrid/>
      <w:spacing w:line="500" w:lineRule="exact"/>
      <w:ind w:firstLineChars="200" w:firstLine="640"/>
      <w:jc w:val="both"/>
    </w:pPr>
    <w:rPr>
      <w:rFonts w:ascii="Calibri" w:hAnsi="Calibri"/>
      <w:sz w:val="21"/>
      <w:szCs w:val="20"/>
    </w:rPr>
  </w:style>
  <w:style w:type="character" w:customStyle="1" w:styleId="Charfa">
    <w:name w:val="表 Char"/>
    <w:link w:val="affffb"/>
    <w:rsid w:val="007B2901"/>
    <w:rPr>
      <w:rFonts w:ascii="Arial" w:hAnsi="Arial" w:cs="Arial"/>
      <w:b/>
      <w:bCs/>
      <w:kern w:val="21"/>
      <w:sz w:val="32"/>
      <w:szCs w:val="32"/>
    </w:rPr>
  </w:style>
  <w:style w:type="paragraph" w:customStyle="1" w:styleId="aezzzzzzzz">
    <w:name w:val="ae正文zzzzzzzz"/>
    <w:basedOn w:val="a"/>
    <w:qFormat/>
    <w:rsid w:val="0072321E"/>
    <w:pPr>
      <w:adjustRightInd/>
      <w:snapToGrid/>
      <w:jc w:val="both"/>
    </w:pPr>
    <w:rPr>
      <w:rFonts w:cs="宋体"/>
      <w:sz w:val="21"/>
      <w:szCs w:val="20"/>
    </w:rPr>
  </w:style>
  <w:style w:type="paragraph" w:customStyle="1" w:styleId="CharCharCharCharCharCharCharCharChar1Char">
    <w:name w:val="Char Char Char Char Char Char Char Char Char1 Char"/>
    <w:basedOn w:val="a"/>
    <w:next w:val="BodyTextFirstIndent1"/>
    <w:qFormat/>
    <w:rsid w:val="00DD2B77"/>
    <w:pPr>
      <w:widowControl/>
      <w:adjustRightInd/>
      <w:snapToGrid/>
    </w:pPr>
    <w:rPr>
      <w:rFonts w:ascii="宋体" w:hAnsi="宋体" w:cs="宋体"/>
      <w:kern w:val="0"/>
      <w:sz w:val="20"/>
      <w:szCs w:val="20"/>
    </w:rPr>
  </w:style>
  <w:style w:type="paragraph" w:customStyle="1" w:styleId="BodyTextFirstIndent1">
    <w:name w:val="Body Text First Indent1"/>
    <w:next w:val="a"/>
    <w:qFormat/>
    <w:rsid w:val="00DD2B77"/>
    <w:pPr>
      <w:widowControl w:val="0"/>
      <w:spacing w:after="120"/>
      <w:ind w:firstLine="420"/>
      <w:jc w:val="both"/>
    </w:pPr>
    <w:rPr>
      <w:rFonts w:ascii="Times New Roman" w:hAnsi="Times New Roman"/>
      <w:sz w:val="21"/>
      <w:szCs w:val="22"/>
    </w:rPr>
  </w:style>
  <w:style w:type="character" w:customStyle="1" w:styleId="Char12">
    <w:name w:val="页眉 Char1"/>
    <w:basedOn w:val="a1"/>
    <w:uiPriority w:val="99"/>
    <w:semiHidden/>
    <w:qFormat/>
    <w:rsid w:val="00DD2B77"/>
    <w:rPr>
      <w:rFonts w:ascii="Times New Roman" w:eastAsia="宋体" w:hAnsi="Times New Roman" w:cs="Times New Roman"/>
      <w:kern w:val="0"/>
      <w:sz w:val="18"/>
      <w:szCs w:val="18"/>
    </w:rPr>
  </w:style>
  <w:style w:type="character" w:customStyle="1" w:styleId="Char13">
    <w:name w:val="页脚 Char1"/>
    <w:basedOn w:val="a1"/>
    <w:uiPriority w:val="99"/>
    <w:semiHidden/>
    <w:qFormat/>
    <w:rsid w:val="00DD2B77"/>
    <w:rPr>
      <w:rFonts w:ascii="Times New Roman" w:eastAsia="宋体" w:hAnsi="Times New Roman" w:cs="Times New Roman"/>
      <w:kern w:val="0"/>
      <w:sz w:val="18"/>
      <w:szCs w:val="18"/>
    </w:rPr>
  </w:style>
  <w:style w:type="character" w:customStyle="1" w:styleId="font21">
    <w:name w:val="font21"/>
    <w:basedOn w:val="a1"/>
    <w:qFormat/>
    <w:rsid w:val="00DD2B77"/>
    <w:rPr>
      <w:rFonts w:ascii="Times New Roman" w:hAnsi="Times New Roman" w:cs="Times New Roman" w:hint="default"/>
      <w:color w:val="000000"/>
      <w:sz w:val="20"/>
      <w:szCs w:val="20"/>
      <w:u w:val="none"/>
      <w:vertAlign w:val="subscript"/>
    </w:rPr>
  </w:style>
  <w:style w:type="paragraph" w:customStyle="1" w:styleId="Other1">
    <w:name w:val="Other|1"/>
    <w:basedOn w:val="a"/>
    <w:qFormat/>
    <w:rsid w:val="00DD2B77"/>
    <w:pPr>
      <w:adjustRightInd/>
      <w:snapToGrid/>
    </w:pPr>
    <w:rPr>
      <w:kern w:val="0"/>
      <w:sz w:val="20"/>
      <w:szCs w:val="20"/>
      <w:lang w:val="zh-TW" w:eastAsia="zh-TW" w:bidi="zh-TW"/>
    </w:rPr>
  </w:style>
  <w:style w:type="character" w:customStyle="1" w:styleId="checkbox">
    <w:name w:val="checkbox"/>
    <w:basedOn w:val="a1"/>
    <w:qFormat/>
    <w:rsid w:val="00F9062A"/>
  </w:style>
  <w:style w:type="character" w:customStyle="1" w:styleId="checkbox2">
    <w:name w:val="checkbox2"/>
    <w:basedOn w:val="a1"/>
    <w:qFormat/>
    <w:rsid w:val="00F9062A"/>
  </w:style>
</w:styles>
</file>

<file path=word/webSettings.xml><?xml version="1.0" encoding="utf-8"?>
<w:webSettings xmlns:r="http://schemas.openxmlformats.org/officeDocument/2006/relationships" xmlns:w="http://schemas.openxmlformats.org/wordprocessingml/2006/main">
  <w:divs>
    <w:div w:id="747189886">
      <w:bodyDiv w:val="1"/>
      <w:marLeft w:val="0"/>
      <w:marRight w:val="0"/>
      <w:marTop w:val="0"/>
      <w:marBottom w:val="0"/>
      <w:divBdr>
        <w:top w:val="none" w:sz="0" w:space="0" w:color="auto"/>
        <w:left w:val="none" w:sz="0" w:space="0" w:color="auto"/>
        <w:bottom w:val="none" w:sz="0" w:space="0" w:color="auto"/>
        <w:right w:val="none" w:sz="0" w:space="0" w:color="auto"/>
      </w:divBdr>
    </w:div>
    <w:div w:id="108962026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E0C6F-A227-4826-B492-1BBD252CE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26</Pages>
  <Words>2386</Words>
  <Characters>13603</Characters>
  <Application>Microsoft Office Word</Application>
  <DocSecurity>0</DocSecurity>
  <Lines>113</Lines>
  <Paragraphs>31</Paragraphs>
  <ScaleCrop>false</ScaleCrop>
  <Company>XTZJ</Company>
  <LinksUpToDate>false</LinksUpToDate>
  <CharactersWithSpaces>15958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82</cp:revision>
  <cp:lastPrinted>2023-07-15T06:25:00Z</cp:lastPrinted>
  <dcterms:created xsi:type="dcterms:W3CDTF">2023-07-11T02:07:00Z</dcterms:created>
  <dcterms:modified xsi:type="dcterms:W3CDTF">2024-02-20T03:05:00Z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